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2547E" w14:textId="197EB7D1" w:rsidR="00FD31E5" w:rsidRPr="00E27CC8" w:rsidRDefault="00FD31E5" w:rsidP="00FD31E5">
      <w:pPr>
        <w:jc w:val="center"/>
        <w:rPr>
          <w:bCs/>
        </w:rPr>
      </w:pPr>
      <w:r w:rsidRPr="00685120">
        <w:rPr>
          <w:bCs/>
          <w:color w:val="FF0000"/>
          <w:sz w:val="23"/>
          <w:szCs w:val="23"/>
        </w:rPr>
        <w:t>ANSWERS</w:t>
      </w:r>
      <w:r w:rsidR="00E27CC8" w:rsidRPr="00E27CC8">
        <w:rPr>
          <w:bCs/>
        </w:rPr>
        <w:t xml:space="preserve"> </w:t>
      </w:r>
      <w:r w:rsidR="00E27CC8" w:rsidRPr="00F46714">
        <w:rPr>
          <w:bCs/>
        </w:rPr>
        <w:t xml:space="preserve">Additional questions on calculating </w:t>
      </w:r>
      <w:r w:rsidR="00E27CC8">
        <w:rPr>
          <w:bCs/>
        </w:rPr>
        <w:t>and interpreting Kc</w:t>
      </w:r>
    </w:p>
    <w:p w14:paraId="08401761" w14:textId="77777777" w:rsidR="00FD31E5" w:rsidRDefault="00FD31E5" w:rsidP="00FD31E5">
      <w:pPr>
        <w:jc w:val="center"/>
        <w:rPr>
          <w:b/>
          <w:u w:val="single"/>
        </w:rPr>
      </w:pPr>
    </w:p>
    <w:p w14:paraId="1DCDA128" w14:textId="0E987B34" w:rsidR="00702079" w:rsidRDefault="00702079" w:rsidP="00702079">
      <w:r w:rsidRPr="00987207">
        <w:rPr>
          <w:b/>
        </w:rPr>
        <w:t>1</w:t>
      </w:r>
      <w:r w:rsidR="00B74EC8">
        <w:rPr>
          <w:b/>
        </w:rPr>
        <w:t>.</w:t>
      </w:r>
      <w:r>
        <w:t xml:space="preserve"> A temperature increase results in a reaction moving towards the endothermic side.  </w:t>
      </w:r>
    </w:p>
    <w:p w14:paraId="74AC48DB" w14:textId="77777777" w:rsidR="00702079" w:rsidRDefault="00702079" w:rsidP="00702079"/>
    <w:p w14:paraId="1073E4C9" w14:textId="77777777" w:rsidR="00702079" w:rsidRDefault="00702079" w:rsidP="00702079">
      <w:r>
        <w:t>In this particular reaction, the temperature increase to 300</w:t>
      </w:r>
      <w:r w:rsidR="00A05F5F">
        <w:t xml:space="preserve"> </w:t>
      </w:r>
      <w:r w:rsidR="00A05F5F">
        <w:rPr>
          <w:rStyle w:val="st"/>
        </w:rPr>
        <w:t>°C</w:t>
      </w:r>
      <w:r>
        <w:t xml:space="preserve"> resulted in less product being formed because there is only 3 molecules of PQ compared to</w:t>
      </w:r>
      <w:r w:rsidR="00A05F5F">
        <w:t xml:space="preserve"> </w:t>
      </w:r>
      <w:r>
        <w:t>5 molecules of PQ at 25</w:t>
      </w:r>
      <w:r w:rsidR="00A05F5F" w:rsidRPr="00A05F5F">
        <w:t xml:space="preserve"> </w:t>
      </w:r>
      <w:r w:rsidR="00A05F5F">
        <w:rPr>
          <w:rStyle w:val="st"/>
        </w:rPr>
        <w:t>°C</w:t>
      </w:r>
      <w:r>
        <w:t xml:space="preserve"> and at 300 </w:t>
      </w:r>
      <w:r w:rsidR="00A05F5F">
        <w:rPr>
          <w:rStyle w:val="st"/>
        </w:rPr>
        <w:t xml:space="preserve">°C, </w:t>
      </w:r>
      <w:r>
        <w:t>no atoms of P.</w:t>
      </w:r>
    </w:p>
    <w:p w14:paraId="491CA3CC" w14:textId="77777777" w:rsidR="00702079" w:rsidRDefault="00702079" w:rsidP="00702079"/>
    <w:p w14:paraId="6AC4AC76" w14:textId="77777777" w:rsidR="00702079" w:rsidRDefault="00702079" w:rsidP="00702079">
      <w:pPr>
        <w:tabs>
          <w:tab w:val="left" w:pos="8402"/>
        </w:tabs>
      </w:pPr>
      <w:proofErr w:type="gramStart"/>
      <w:r>
        <w:t>So</w:t>
      </w:r>
      <w:proofErr w:type="gramEnd"/>
      <w:r>
        <w:t xml:space="preserve"> a temperature increase results in the reaction moving towards the reactants side, therefore the reactants side is the endothermic side so overall the reaction must be exothermic because the forward reaction is exothermic.</w:t>
      </w:r>
    </w:p>
    <w:p w14:paraId="5DC16CDB" w14:textId="77777777" w:rsidR="00A05F5F" w:rsidRDefault="00A05F5F" w:rsidP="00702079">
      <w:pPr>
        <w:tabs>
          <w:tab w:val="left" w:pos="8402"/>
        </w:tabs>
      </w:pPr>
    </w:p>
    <w:p w14:paraId="6079EBF7" w14:textId="48808F90" w:rsidR="00D05289" w:rsidRDefault="00D05289" w:rsidP="00D05289">
      <w:r>
        <w:rPr>
          <w:b/>
        </w:rPr>
        <w:t>2</w:t>
      </w:r>
      <w:r w:rsidR="00B74EC8">
        <w:rPr>
          <w:b/>
        </w:rPr>
        <w:t>.</w:t>
      </w:r>
      <w:r>
        <w:rPr>
          <w:b/>
        </w:rPr>
        <w:t xml:space="preserve"> </w:t>
      </w:r>
      <w:r w:rsidRPr="00B74939">
        <w:rPr>
          <w:b/>
        </w:rPr>
        <w:t>a)</w:t>
      </w:r>
      <w:r>
        <w:t xml:space="preserve"> K  = </w:t>
      </w:r>
      <w:r>
        <w:rPr>
          <w:u w:val="single"/>
        </w:rPr>
        <w:t>[NO]</w:t>
      </w:r>
      <w:r w:rsidRPr="00BB5687">
        <w:rPr>
          <w:u w:val="single"/>
          <w:vertAlign w:val="superscript"/>
        </w:rPr>
        <w:t>4</w:t>
      </w:r>
      <w:r>
        <w:rPr>
          <w:u w:val="single"/>
        </w:rPr>
        <w:t xml:space="preserve">  [H</w:t>
      </w:r>
      <w:r w:rsidRPr="00BB5687">
        <w:rPr>
          <w:u w:val="single"/>
          <w:vertAlign w:val="subscript"/>
        </w:rPr>
        <w:t>2</w:t>
      </w:r>
      <w:r>
        <w:rPr>
          <w:u w:val="single"/>
        </w:rPr>
        <w:t>O]</w:t>
      </w:r>
      <w:r w:rsidRPr="00BB5687">
        <w:rPr>
          <w:u w:val="single"/>
          <w:vertAlign w:val="superscript"/>
        </w:rPr>
        <w:t>6</w:t>
      </w:r>
    </w:p>
    <w:p w14:paraId="405E5DD7" w14:textId="1DDE5BE0" w:rsidR="00D05289" w:rsidRDefault="00D05289" w:rsidP="00D05289">
      <w:r>
        <w:t xml:space="preserve">       </w:t>
      </w:r>
      <w:r w:rsidR="00B74EC8">
        <w:t xml:space="preserve">         </w:t>
      </w:r>
      <w:r>
        <w:t xml:space="preserve"> [NH</w:t>
      </w:r>
      <w:r w:rsidRPr="00B74939">
        <w:rPr>
          <w:vertAlign w:val="subscript"/>
        </w:rPr>
        <w:t>3</w:t>
      </w:r>
      <w:r>
        <w:t>]</w:t>
      </w:r>
      <w:r w:rsidRPr="00B74939">
        <w:rPr>
          <w:vertAlign w:val="superscript"/>
        </w:rPr>
        <w:t>3</w:t>
      </w:r>
      <w:r>
        <w:t xml:space="preserve">  [O</w:t>
      </w:r>
      <w:r w:rsidRPr="00B74939">
        <w:rPr>
          <w:vertAlign w:val="subscript"/>
        </w:rPr>
        <w:t>2</w:t>
      </w:r>
      <w:r>
        <w:t>]</w:t>
      </w:r>
      <w:r w:rsidRPr="00B74939">
        <w:rPr>
          <w:vertAlign w:val="superscript"/>
        </w:rPr>
        <w:t>5</w:t>
      </w:r>
    </w:p>
    <w:p w14:paraId="7F42C549" w14:textId="77777777" w:rsidR="00D05289" w:rsidRDefault="00D05289" w:rsidP="00D05289"/>
    <w:p w14:paraId="3F978CF6" w14:textId="77777777" w:rsidR="00D05289" w:rsidRDefault="00D05289" w:rsidP="00D05289">
      <w:r w:rsidRPr="00B74939">
        <w:rPr>
          <w:b/>
        </w:rPr>
        <w:t>b)</w:t>
      </w:r>
      <w:r>
        <w:t xml:space="preserve"> K  = </w:t>
      </w:r>
      <w:r w:rsidRPr="00B74939">
        <w:rPr>
          <w:u w:val="single"/>
        </w:rPr>
        <w:t>(0.1)</w:t>
      </w:r>
      <w:r w:rsidRPr="00B74939">
        <w:rPr>
          <w:u w:val="single"/>
          <w:vertAlign w:val="superscript"/>
        </w:rPr>
        <w:t>4</w:t>
      </w:r>
      <w:r w:rsidRPr="00B74939">
        <w:rPr>
          <w:u w:val="single"/>
        </w:rPr>
        <w:t xml:space="preserve">  (0.15)</w:t>
      </w:r>
      <w:r w:rsidRPr="00B74939">
        <w:rPr>
          <w:u w:val="single"/>
          <w:vertAlign w:val="superscript"/>
        </w:rPr>
        <w:t>6</w:t>
      </w:r>
    </w:p>
    <w:p w14:paraId="3407948E" w14:textId="77777777" w:rsidR="00D05289" w:rsidRPr="0019662D" w:rsidRDefault="00D05289" w:rsidP="00D05289">
      <w:r>
        <w:t xml:space="preserve">            (0.1)</w:t>
      </w:r>
      <w:r w:rsidRPr="00B74939">
        <w:rPr>
          <w:vertAlign w:val="superscript"/>
        </w:rPr>
        <w:t>3</w:t>
      </w:r>
      <w:r>
        <w:t xml:space="preserve">  (0.125)</w:t>
      </w:r>
      <w:r w:rsidRPr="00B74939">
        <w:rPr>
          <w:vertAlign w:val="superscript"/>
        </w:rPr>
        <w:t>5</w:t>
      </w:r>
    </w:p>
    <w:p w14:paraId="21DAE79A" w14:textId="77777777" w:rsidR="00D05289" w:rsidRDefault="00D05289" w:rsidP="00D05289">
      <w:pPr>
        <w:rPr>
          <w:b/>
        </w:rPr>
      </w:pPr>
    </w:p>
    <w:p w14:paraId="65F3B484" w14:textId="77777777" w:rsidR="00D05289" w:rsidRDefault="00D05289" w:rsidP="00D05289">
      <w:pPr>
        <w:rPr>
          <w:b/>
        </w:rPr>
      </w:pPr>
      <w:r>
        <w:rPr>
          <w:b/>
        </w:rPr>
        <w:t xml:space="preserve">c) </w:t>
      </w:r>
      <w:r w:rsidRPr="00B74939">
        <w:t>The only factor affecting the value of K is temperature, so there will be no change to the value of K for all of the c) answers except c) ii)</w:t>
      </w:r>
    </w:p>
    <w:p w14:paraId="51612749" w14:textId="77777777" w:rsidR="00D05289" w:rsidRPr="000770E6" w:rsidRDefault="00D05289" w:rsidP="00D05289">
      <w:r>
        <w:rPr>
          <w:b/>
        </w:rPr>
        <w:t xml:space="preserve">ii) </w:t>
      </w:r>
      <w:r w:rsidRPr="00B74939">
        <w:t>If the temperature increases the reaction goes towards the endothermic side so if the reaction decreases the reaction goes to the exothermic side</w:t>
      </w:r>
      <w:r>
        <w:t xml:space="preserve">.  The reaction provided has an enthalpy change of </w:t>
      </w:r>
      <w:r>
        <w:rPr>
          <w:bCs/>
        </w:rPr>
        <w:t>-</w:t>
      </w:r>
      <w:r w:rsidRPr="0019662D">
        <w:rPr>
          <w:bCs/>
        </w:rPr>
        <w:t>46.2 kjmol</w:t>
      </w:r>
      <w:r w:rsidRPr="0019662D">
        <w:rPr>
          <w:bCs/>
          <w:vertAlign w:val="superscript"/>
        </w:rPr>
        <w:t>-1</w:t>
      </w:r>
      <w:r>
        <w:rPr>
          <w:bCs/>
          <w:vertAlign w:val="superscript"/>
        </w:rPr>
        <w:t xml:space="preserve">, </w:t>
      </w:r>
      <w:r w:rsidRPr="000770E6">
        <w:rPr>
          <w:bCs/>
        </w:rPr>
        <w:t xml:space="preserve">the minus sign indicates that this </w:t>
      </w:r>
      <w:r w:rsidRPr="000770E6">
        <w:t>is an exothermic reaction</w:t>
      </w:r>
      <w:r>
        <w:t xml:space="preserve">, so a temperature increase will cause the reaction to proceed to the right or forward.  </w:t>
      </w:r>
      <w:proofErr w:type="gramStart"/>
      <w:r>
        <w:t>Therefore</w:t>
      </w:r>
      <w:proofErr w:type="gramEnd"/>
      <w:r>
        <w:t xml:space="preserve"> the value of K will increase because the concentration of products is a numerator in the equilibrium constant expression.</w:t>
      </w:r>
    </w:p>
    <w:p w14:paraId="32B0DD63" w14:textId="77777777" w:rsidR="00A05F5F" w:rsidRDefault="00A05F5F" w:rsidP="00702079">
      <w:pPr>
        <w:tabs>
          <w:tab w:val="left" w:pos="8402"/>
        </w:tabs>
      </w:pPr>
    </w:p>
    <w:p w14:paraId="4629FB34" w14:textId="1BC4D753" w:rsidR="00D05289" w:rsidRPr="000770E6" w:rsidRDefault="00D05289" w:rsidP="00D05289">
      <w:pPr>
        <w:autoSpaceDE w:val="0"/>
        <w:autoSpaceDN w:val="0"/>
        <w:adjustRightInd w:val="0"/>
      </w:pPr>
      <w:r w:rsidRPr="00D05289">
        <w:rPr>
          <w:b/>
        </w:rPr>
        <w:t>3</w:t>
      </w:r>
      <w:r w:rsidR="00B74EC8">
        <w:rPr>
          <w:b/>
        </w:rPr>
        <w:t>.</w:t>
      </w:r>
      <w:r w:rsidRPr="00D05289">
        <w:rPr>
          <w:b/>
        </w:rPr>
        <w:t xml:space="preserve"> a)</w:t>
      </w:r>
      <w:r>
        <w:t xml:space="preserve"> The equilibrium constant value is 3.2 which </w:t>
      </w:r>
      <w:r w:rsidRPr="000770E6">
        <w:t>is larger than one, this means that the concen</w:t>
      </w:r>
      <w:r>
        <w:t xml:space="preserve">tration of the products (the numerator) will be </w:t>
      </w:r>
      <w:r w:rsidRPr="000770E6">
        <w:t>higher than the reactants</w:t>
      </w:r>
      <w:r>
        <w:t xml:space="preserve"> (the denominator)</w:t>
      </w:r>
      <w:r w:rsidRPr="000770E6">
        <w:t xml:space="preserve">. </w:t>
      </w:r>
      <w:r>
        <w:t xml:space="preserve">So the concentration of trans-but-2-ene will be highest.  </w:t>
      </w:r>
      <w:r w:rsidRPr="000770E6">
        <w:t>If the K value was les</w:t>
      </w:r>
      <w:r>
        <w:t xml:space="preserve">s than one the concentration of </w:t>
      </w:r>
      <w:r w:rsidRPr="000770E6">
        <w:t>reactants would be higher than the products.</w:t>
      </w:r>
    </w:p>
    <w:p w14:paraId="5396C45E" w14:textId="77777777" w:rsidR="00D05289" w:rsidRDefault="00D05289" w:rsidP="00702079">
      <w:pPr>
        <w:tabs>
          <w:tab w:val="left" w:pos="8402"/>
        </w:tabs>
      </w:pPr>
    </w:p>
    <w:p w14:paraId="59F8391E" w14:textId="778F44D0" w:rsidR="00D05289" w:rsidRPr="000770E6" w:rsidRDefault="00D05289" w:rsidP="00A05F5F">
      <w:pPr>
        <w:autoSpaceDE w:val="0"/>
        <w:autoSpaceDN w:val="0"/>
        <w:adjustRightInd w:val="0"/>
      </w:pPr>
      <w:r w:rsidRPr="00D05289">
        <w:rPr>
          <w:b/>
        </w:rPr>
        <w:t>b)</w:t>
      </w:r>
      <w:r>
        <w:t xml:space="preserve"> As the temperature</w:t>
      </w:r>
      <w:r w:rsidRPr="000770E6">
        <w:t xml:space="preserve"> increases the K value has decreased.</w:t>
      </w:r>
      <w:r>
        <w:t xml:space="preserve"> This means the equilibrium has </w:t>
      </w:r>
      <w:r w:rsidRPr="000770E6">
        <w:t>shifted to have more reactants and less products. This w</w:t>
      </w:r>
      <w:r>
        <w:t xml:space="preserve">ould happen if the reaction </w:t>
      </w:r>
      <w:r w:rsidRPr="000770E6">
        <w:t>was exothermic. In exothermic reactions the reve</w:t>
      </w:r>
      <w:r>
        <w:t xml:space="preserve">rse reaction rate will increase </w:t>
      </w:r>
      <w:r w:rsidRPr="000770E6">
        <w:t>faster than the forward reaction rate when the temperature is increased.</w:t>
      </w:r>
    </w:p>
    <w:p w14:paraId="3AF7F0AF" w14:textId="77777777" w:rsidR="00B74EC8" w:rsidRDefault="00B74EC8" w:rsidP="00D05289">
      <w:pPr>
        <w:tabs>
          <w:tab w:val="left" w:pos="8402"/>
        </w:tabs>
        <w:jc w:val="right"/>
        <w:rPr>
          <w:i/>
          <w:sz w:val="20"/>
          <w:szCs w:val="20"/>
        </w:rPr>
      </w:pPr>
    </w:p>
    <w:p w14:paraId="2FDEF574" w14:textId="77777777" w:rsidR="00B74EC8" w:rsidRDefault="00B74EC8" w:rsidP="00D05289">
      <w:pPr>
        <w:tabs>
          <w:tab w:val="left" w:pos="8402"/>
        </w:tabs>
        <w:jc w:val="right"/>
        <w:rPr>
          <w:i/>
          <w:sz w:val="20"/>
          <w:szCs w:val="20"/>
        </w:rPr>
      </w:pPr>
    </w:p>
    <w:p w14:paraId="6D88FEBC" w14:textId="77777777" w:rsidR="00B74EC8" w:rsidRDefault="00B74EC8" w:rsidP="00D05289">
      <w:pPr>
        <w:tabs>
          <w:tab w:val="left" w:pos="8402"/>
        </w:tabs>
        <w:jc w:val="right"/>
        <w:rPr>
          <w:i/>
          <w:sz w:val="20"/>
          <w:szCs w:val="20"/>
        </w:rPr>
      </w:pPr>
    </w:p>
    <w:p w14:paraId="37291E7F" w14:textId="77777777" w:rsidR="00B74EC8" w:rsidRDefault="00B74EC8" w:rsidP="00D05289">
      <w:pPr>
        <w:tabs>
          <w:tab w:val="left" w:pos="8402"/>
        </w:tabs>
        <w:jc w:val="right"/>
        <w:rPr>
          <w:i/>
          <w:sz w:val="20"/>
          <w:szCs w:val="20"/>
        </w:rPr>
      </w:pPr>
    </w:p>
    <w:p w14:paraId="3B205013" w14:textId="77777777" w:rsidR="00B74EC8" w:rsidRDefault="00B74EC8" w:rsidP="00D05289">
      <w:pPr>
        <w:tabs>
          <w:tab w:val="left" w:pos="8402"/>
        </w:tabs>
        <w:jc w:val="right"/>
        <w:rPr>
          <w:i/>
          <w:sz w:val="20"/>
          <w:szCs w:val="20"/>
        </w:rPr>
      </w:pPr>
    </w:p>
    <w:p w14:paraId="3A2836AC" w14:textId="77777777" w:rsidR="00B74EC8" w:rsidRDefault="00B74EC8" w:rsidP="00D05289">
      <w:pPr>
        <w:tabs>
          <w:tab w:val="left" w:pos="8402"/>
        </w:tabs>
        <w:jc w:val="right"/>
        <w:rPr>
          <w:i/>
          <w:sz w:val="20"/>
          <w:szCs w:val="20"/>
        </w:rPr>
      </w:pPr>
    </w:p>
    <w:p w14:paraId="56DBED20" w14:textId="77777777" w:rsidR="00B74EC8" w:rsidRDefault="00B74EC8" w:rsidP="00D05289">
      <w:pPr>
        <w:tabs>
          <w:tab w:val="left" w:pos="8402"/>
        </w:tabs>
        <w:jc w:val="right"/>
        <w:rPr>
          <w:i/>
          <w:sz w:val="20"/>
          <w:szCs w:val="20"/>
        </w:rPr>
      </w:pPr>
    </w:p>
    <w:p w14:paraId="74ED72E8" w14:textId="77777777" w:rsidR="00B74EC8" w:rsidRDefault="00B74EC8" w:rsidP="00D05289">
      <w:pPr>
        <w:tabs>
          <w:tab w:val="left" w:pos="8402"/>
        </w:tabs>
        <w:jc w:val="right"/>
        <w:rPr>
          <w:i/>
          <w:sz w:val="20"/>
          <w:szCs w:val="20"/>
        </w:rPr>
      </w:pPr>
    </w:p>
    <w:p w14:paraId="38B1E4D5" w14:textId="77777777" w:rsidR="00B74EC8" w:rsidRDefault="00B74EC8" w:rsidP="00D05289">
      <w:pPr>
        <w:tabs>
          <w:tab w:val="left" w:pos="8402"/>
        </w:tabs>
        <w:jc w:val="right"/>
        <w:rPr>
          <w:i/>
          <w:sz w:val="20"/>
          <w:szCs w:val="20"/>
        </w:rPr>
      </w:pPr>
    </w:p>
    <w:p w14:paraId="11F90927" w14:textId="77777777" w:rsidR="00B74EC8" w:rsidRDefault="00B74EC8" w:rsidP="00D05289">
      <w:pPr>
        <w:tabs>
          <w:tab w:val="left" w:pos="8402"/>
        </w:tabs>
        <w:jc w:val="right"/>
        <w:rPr>
          <w:i/>
          <w:sz w:val="20"/>
          <w:szCs w:val="20"/>
        </w:rPr>
      </w:pPr>
    </w:p>
    <w:p w14:paraId="60CAFA73" w14:textId="77777777" w:rsidR="00B74EC8" w:rsidRDefault="00B74EC8" w:rsidP="00D05289">
      <w:pPr>
        <w:tabs>
          <w:tab w:val="left" w:pos="8402"/>
        </w:tabs>
        <w:jc w:val="right"/>
        <w:rPr>
          <w:i/>
          <w:sz w:val="20"/>
          <w:szCs w:val="20"/>
        </w:rPr>
      </w:pPr>
    </w:p>
    <w:p w14:paraId="4C4008A6" w14:textId="77777777" w:rsidR="00B74EC8" w:rsidRDefault="00B74EC8" w:rsidP="00D05289">
      <w:pPr>
        <w:tabs>
          <w:tab w:val="left" w:pos="8402"/>
        </w:tabs>
        <w:jc w:val="right"/>
        <w:rPr>
          <w:i/>
          <w:sz w:val="20"/>
          <w:szCs w:val="20"/>
        </w:rPr>
      </w:pPr>
    </w:p>
    <w:p w14:paraId="2C74A3EB" w14:textId="77777777" w:rsidR="00B74EC8" w:rsidRDefault="00B74EC8" w:rsidP="00D05289">
      <w:pPr>
        <w:tabs>
          <w:tab w:val="left" w:pos="8402"/>
        </w:tabs>
        <w:jc w:val="right"/>
        <w:rPr>
          <w:i/>
          <w:sz w:val="20"/>
          <w:szCs w:val="20"/>
        </w:rPr>
      </w:pPr>
    </w:p>
    <w:p w14:paraId="3CD14A40" w14:textId="77777777" w:rsidR="00B74EC8" w:rsidRDefault="00B74EC8" w:rsidP="00D05289">
      <w:pPr>
        <w:tabs>
          <w:tab w:val="left" w:pos="8402"/>
        </w:tabs>
        <w:jc w:val="right"/>
        <w:rPr>
          <w:i/>
          <w:sz w:val="20"/>
          <w:szCs w:val="20"/>
        </w:rPr>
      </w:pPr>
    </w:p>
    <w:p w14:paraId="3F575D85" w14:textId="77777777" w:rsidR="00B74EC8" w:rsidRDefault="00B74EC8" w:rsidP="00D05289">
      <w:pPr>
        <w:tabs>
          <w:tab w:val="left" w:pos="8402"/>
        </w:tabs>
        <w:jc w:val="right"/>
        <w:rPr>
          <w:i/>
          <w:sz w:val="20"/>
          <w:szCs w:val="20"/>
        </w:rPr>
      </w:pPr>
    </w:p>
    <w:p w14:paraId="73EF060D" w14:textId="77777777" w:rsidR="00B74EC8" w:rsidRDefault="00B74EC8" w:rsidP="00D05289">
      <w:pPr>
        <w:tabs>
          <w:tab w:val="left" w:pos="8402"/>
        </w:tabs>
        <w:jc w:val="right"/>
        <w:rPr>
          <w:i/>
          <w:sz w:val="20"/>
          <w:szCs w:val="20"/>
        </w:rPr>
      </w:pPr>
    </w:p>
    <w:p w14:paraId="1E4265AE" w14:textId="77777777" w:rsidR="00B74EC8" w:rsidRDefault="00B74EC8" w:rsidP="00D05289">
      <w:pPr>
        <w:tabs>
          <w:tab w:val="left" w:pos="8402"/>
        </w:tabs>
        <w:jc w:val="right"/>
        <w:rPr>
          <w:i/>
          <w:sz w:val="20"/>
          <w:szCs w:val="20"/>
        </w:rPr>
      </w:pPr>
    </w:p>
    <w:p w14:paraId="5C7B7F4A" w14:textId="77777777" w:rsidR="00B74EC8" w:rsidRDefault="00B74EC8" w:rsidP="00D05289">
      <w:pPr>
        <w:tabs>
          <w:tab w:val="left" w:pos="8402"/>
        </w:tabs>
        <w:jc w:val="right"/>
        <w:rPr>
          <w:i/>
          <w:sz w:val="20"/>
          <w:szCs w:val="20"/>
        </w:rPr>
      </w:pPr>
    </w:p>
    <w:p w14:paraId="0AC736CC" w14:textId="77777777" w:rsidR="00B74EC8" w:rsidRDefault="00B74EC8" w:rsidP="00D05289">
      <w:pPr>
        <w:tabs>
          <w:tab w:val="left" w:pos="8402"/>
        </w:tabs>
        <w:jc w:val="right"/>
        <w:rPr>
          <w:i/>
          <w:sz w:val="20"/>
          <w:szCs w:val="20"/>
        </w:rPr>
      </w:pPr>
    </w:p>
    <w:p w14:paraId="39C83E82" w14:textId="77777777" w:rsidR="00B74EC8" w:rsidRDefault="00B74EC8" w:rsidP="00D05289">
      <w:pPr>
        <w:tabs>
          <w:tab w:val="left" w:pos="8402"/>
        </w:tabs>
        <w:jc w:val="right"/>
        <w:rPr>
          <w:i/>
          <w:sz w:val="20"/>
          <w:szCs w:val="20"/>
        </w:rPr>
      </w:pPr>
    </w:p>
    <w:p w14:paraId="391D24D5" w14:textId="77777777" w:rsidR="00B74EC8" w:rsidRDefault="00B74EC8" w:rsidP="00D05289">
      <w:pPr>
        <w:tabs>
          <w:tab w:val="left" w:pos="8402"/>
        </w:tabs>
        <w:jc w:val="right"/>
        <w:rPr>
          <w:i/>
          <w:sz w:val="20"/>
          <w:szCs w:val="20"/>
        </w:rPr>
      </w:pPr>
    </w:p>
    <w:p w14:paraId="532F3781" w14:textId="77777777" w:rsidR="00B74EC8" w:rsidRDefault="00B74EC8" w:rsidP="00D05289">
      <w:pPr>
        <w:tabs>
          <w:tab w:val="left" w:pos="8402"/>
        </w:tabs>
        <w:jc w:val="right"/>
        <w:rPr>
          <w:i/>
          <w:sz w:val="20"/>
          <w:szCs w:val="20"/>
        </w:rPr>
      </w:pPr>
    </w:p>
    <w:p w14:paraId="710373F1" w14:textId="77777777" w:rsidR="00B74EC8" w:rsidRDefault="00B74EC8" w:rsidP="00D05289">
      <w:pPr>
        <w:tabs>
          <w:tab w:val="left" w:pos="8402"/>
        </w:tabs>
        <w:jc w:val="right"/>
        <w:rPr>
          <w:i/>
          <w:sz w:val="20"/>
          <w:szCs w:val="20"/>
        </w:rPr>
      </w:pPr>
    </w:p>
    <w:p w14:paraId="5662461B" w14:textId="77777777" w:rsidR="00B74EC8" w:rsidRDefault="00B74EC8" w:rsidP="00D05289">
      <w:pPr>
        <w:tabs>
          <w:tab w:val="left" w:pos="8402"/>
        </w:tabs>
        <w:jc w:val="right"/>
        <w:rPr>
          <w:i/>
          <w:sz w:val="20"/>
          <w:szCs w:val="20"/>
        </w:rPr>
      </w:pPr>
    </w:p>
    <w:p w14:paraId="22B40E1D" w14:textId="13286974" w:rsidR="00D05289" w:rsidRPr="000770E6" w:rsidRDefault="00D05289" w:rsidP="00D05289">
      <w:pPr>
        <w:tabs>
          <w:tab w:val="left" w:pos="8402"/>
        </w:tabs>
        <w:jc w:val="right"/>
        <w:rPr>
          <w:i/>
          <w:sz w:val="20"/>
          <w:szCs w:val="20"/>
        </w:rPr>
      </w:pPr>
      <w:r w:rsidRPr="000770E6">
        <w:rPr>
          <w:i/>
          <w:sz w:val="20"/>
          <w:szCs w:val="20"/>
        </w:rPr>
        <w:t xml:space="preserve">edited from reference: </w:t>
      </w:r>
      <w:hyperlink r:id="rId4" w:history="1">
        <w:r w:rsidRPr="000770E6">
          <w:rPr>
            <w:rStyle w:val="Hyperlink"/>
            <w:i/>
            <w:sz w:val="20"/>
            <w:szCs w:val="20"/>
          </w:rPr>
          <w:t>http://www.glimme.net/bhs/unt09/AP-Q-2-ans.pdf</w:t>
        </w:r>
      </w:hyperlink>
    </w:p>
    <w:p w14:paraId="695A663F" w14:textId="27242665" w:rsidR="00B74EC8" w:rsidRPr="00B74EC8" w:rsidRDefault="00FD31E5" w:rsidP="00A05F5F">
      <w:pPr>
        <w:pStyle w:val="indent2"/>
        <w:jc w:val="right"/>
        <w:rPr>
          <w:sz w:val="20"/>
          <w:szCs w:val="20"/>
        </w:rPr>
      </w:pPr>
      <w:r>
        <w:rPr>
          <w:sz w:val="20"/>
          <w:szCs w:val="20"/>
        </w:rPr>
        <w:t>©</w:t>
      </w:r>
      <w:r w:rsidR="00B74EC8">
        <w:rPr>
          <w:sz w:val="20"/>
          <w:szCs w:val="20"/>
        </w:rPr>
        <w:t xml:space="preserve"> </w:t>
      </w:r>
      <w:hyperlink r:id="rId5" w:history="1">
        <w:r w:rsidR="00B74EC8" w:rsidRPr="00DD3C6F">
          <w:rPr>
            <w:rStyle w:val="Hyperlink"/>
            <w:sz w:val="20"/>
            <w:szCs w:val="20"/>
          </w:rPr>
          <w:t>https://www.chemical-minds.com/</w:t>
        </w:r>
      </w:hyperlink>
    </w:p>
    <w:sectPr w:rsidR="00B74EC8" w:rsidRPr="00B74EC8" w:rsidSect="000054C4">
      <w:pgSz w:w="11906" w:h="16838"/>
      <w:pgMar w:top="624" w:right="737" w:bottom="624"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D31E5"/>
    <w:rsid w:val="000054C4"/>
    <w:rsid w:val="001E7800"/>
    <w:rsid w:val="001F3090"/>
    <w:rsid w:val="005077DB"/>
    <w:rsid w:val="00685120"/>
    <w:rsid w:val="006D65E8"/>
    <w:rsid w:val="00702079"/>
    <w:rsid w:val="009C5A8D"/>
    <w:rsid w:val="00A05F5F"/>
    <w:rsid w:val="00B16F13"/>
    <w:rsid w:val="00B74EC8"/>
    <w:rsid w:val="00C22A75"/>
    <w:rsid w:val="00D05289"/>
    <w:rsid w:val="00E27CC8"/>
    <w:rsid w:val="00E444CD"/>
    <w:rsid w:val="00FD31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80C07"/>
  <w15:docId w15:val="{560FC12A-88E5-4D4F-881B-1A5C4257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0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rsid w:val="00FD31E5"/>
    <w:pPr>
      <w:widowControl w:val="0"/>
      <w:tabs>
        <w:tab w:val="left" w:pos="567"/>
        <w:tab w:val="left" w:pos="600"/>
      </w:tabs>
      <w:autoSpaceDE w:val="0"/>
      <w:autoSpaceDN w:val="0"/>
      <w:adjustRightInd w:val="0"/>
      <w:ind w:left="1134" w:hanging="1134"/>
    </w:pPr>
    <w:rPr>
      <w:rFonts w:eastAsia="Times New Roman"/>
      <w:lang w:val="en-US"/>
    </w:rPr>
  </w:style>
  <w:style w:type="character" w:styleId="Hyperlink">
    <w:name w:val="Hyperlink"/>
    <w:basedOn w:val="DefaultParagraphFont"/>
    <w:uiPriority w:val="99"/>
    <w:unhideWhenUsed/>
    <w:rsid w:val="00FD31E5"/>
    <w:rPr>
      <w:color w:val="0000FF" w:themeColor="hyperlink"/>
      <w:u w:val="single"/>
    </w:rPr>
  </w:style>
  <w:style w:type="character" w:customStyle="1" w:styleId="st">
    <w:name w:val="st"/>
    <w:basedOn w:val="DefaultParagraphFont"/>
    <w:rsid w:val="00A05F5F"/>
  </w:style>
  <w:style w:type="character" w:styleId="UnresolvedMention">
    <w:name w:val="Unresolved Mention"/>
    <w:basedOn w:val="DefaultParagraphFont"/>
    <w:uiPriority w:val="99"/>
    <w:semiHidden/>
    <w:unhideWhenUsed/>
    <w:rsid w:val="00B74E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hemical-minds.com/" TargetMode="External"/><Relationship Id="rId4" Type="http://schemas.openxmlformats.org/officeDocument/2006/relationships/hyperlink" Target="http://www.glimme.net/bhs/unt09/AP-Q-2-a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McMahon, Michele</cp:lastModifiedBy>
  <cp:revision>5</cp:revision>
  <dcterms:created xsi:type="dcterms:W3CDTF">2013-08-30T10:11:00Z</dcterms:created>
  <dcterms:modified xsi:type="dcterms:W3CDTF">2023-09-29T02:51:00Z</dcterms:modified>
</cp:coreProperties>
</file>