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9720C" w14:textId="77777777" w:rsidR="00C53BB8" w:rsidRPr="007A4D78" w:rsidRDefault="00C53BB8" w:rsidP="00C53BB8">
      <w:pPr>
        <w:jc w:val="center"/>
        <w:rPr>
          <w:rStyle w:val="Strong"/>
          <w:rFonts w:cs="Times New Roman"/>
          <w:sz w:val="32"/>
          <w:szCs w:val="32"/>
        </w:rPr>
      </w:pPr>
      <w:r w:rsidRPr="007A4D78">
        <w:rPr>
          <w:rStyle w:val="Strong"/>
          <w:rFonts w:cs="Times New Roman"/>
          <w:color w:val="FF0000"/>
          <w:sz w:val="32"/>
          <w:szCs w:val="32"/>
        </w:rPr>
        <w:t>ANSWERS:</w:t>
      </w:r>
      <w:r w:rsidRPr="007A4D78">
        <w:rPr>
          <w:rStyle w:val="Strong"/>
          <w:rFonts w:cs="Times New Roman"/>
          <w:sz w:val="32"/>
          <w:szCs w:val="32"/>
        </w:rPr>
        <w:t xml:space="preserve"> Properties of carbon compounds</w:t>
      </w:r>
    </w:p>
    <w:p w14:paraId="71E92301" w14:textId="7D268A96" w:rsidR="00773EAC" w:rsidRDefault="00773EAC" w:rsidP="00566FF6">
      <w:pPr>
        <w:spacing w:after="60"/>
        <w:rPr>
          <w:rFonts w:cs="Times New Roman"/>
          <w:b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10"/>
        <w:gridCol w:w="6486"/>
        <w:gridCol w:w="1984"/>
        <w:gridCol w:w="4678"/>
        <w:gridCol w:w="1985"/>
      </w:tblGrid>
      <w:tr w:rsidR="000B1106" w:rsidRPr="00BC3AE6" w14:paraId="2DCDEA30" w14:textId="77777777" w:rsidTr="000B1106">
        <w:trPr>
          <w:trHeight w:val="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A915" w14:textId="4C18FDD6" w:rsidR="00BC3AE6" w:rsidRPr="00BC3AE6" w:rsidRDefault="00BC3AE6" w:rsidP="00330225">
            <w:pPr>
              <w:jc w:val="center"/>
              <w:rPr>
                <w:b/>
                <w:sz w:val="20"/>
                <w:szCs w:val="20"/>
              </w:rPr>
            </w:pPr>
            <w:r w:rsidRPr="00BC3AE6">
              <w:rPr>
                <w:b/>
                <w:sz w:val="20"/>
                <w:szCs w:val="20"/>
              </w:rPr>
              <w:t>201</w:t>
            </w:r>
            <w:r w:rsidRPr="00BC3AE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6A77" w14:textId="77777777" w:rsidR="00BC3AE6" w:rsidRPr="00BC3AE6" w:rsidRDefault="00BC3AE6" w:rsidP="00330225">
            <w:pPr>
              <w:jc w:val="center"/>
              <w:rPr>
                <w:b/>
                <w:sz w:val="20"/>
                <w:szCs w:val="20"/>
              </w:rPr>
            </w:pPr>
            <w:r w:rsidRPr="00BC3AE6">
              <w:rPr>
                <w:b/>
                <w:sz w:val="20"/>
                <w:szCs w:val="20"/>
              </w:rPr>
              <w:t>Expected coverage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16EB" w14:textId="77777777" w:rsidR="00BC3AE6" w:rsidRPr="00BC3AE6" w:rsidRDefault="00BC3AE6" w:rsidP="00330225">
            <w:pPr>
              <w:jc w:val="center"/>
              <w:rPr>
                <w:b/>
                <w:sz w:val="20"/>
                <w:szCs w:val="20"/>
              </w:rPr>
            </w:pPr>
            <w:r w:rsidRPr="00BC3AE6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1E58" w14:textId="77777777" w:rsidR="00BC3AE6" w:rsidRPr="00BC3AE6" w:rsidRDefault="00BC3AE6" w:rsidP="00330225">
            <w:pPr>
              <w:jc w:val="center"/>
              <w:rPr>
                <w:b/>
                <w:sz w:val="20"/>
                <w:szCs w:val="20"/>
              </w:rPr>
            </w:pPr>
            <w:r w:rsidRPr="00BC3AE6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022B" w14:textId="77777777" w:rsidR="00BC3AE6" w:rsidRPr="00BC3AE6" w:rsidRDefault="00BC3AE6" w:rsidP="00330225">
            <w:pPr>
              <w:jc w:val="center"/>
              <w:rPr>
                <w:b/>
                <w:sz w:val="20"/>
                <w:szCs w:val="20"/>
              </w:rPr>
            </w:pPr>
            <w:r w:rsidRPr="00BC3AE6">
              <w:rPr>
                <w:b/>
                <w:sz w:val="20"/>
                <w:szCs w:val="20"/>
              </w:rPr>
              <w:t>Excellence</w:t>
            </w:r>
          </w:p>
        </w:tc>
      </w:tr>
      <w:tr w:rsidR="000B1106" w:rsidRPr="00BC3AE6" w14:paraId="30C03C61" w14:textId="77777777" w:rsidTr="000B1106">
        <w:trPr>
          <w:trHeight w:val="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96FF" w14:textId="77777777" w:rsidR="00BC3AE6" w:rsidRDefault="000B1106" w:rsidP="00330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(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14:paraId="5F24D128" w14:textId="77777777" w:rsidR="000B1106" w:rsidRDefault="000B1106" w:rsidP="00330225">
            <w:pPr>
              <w:jc w:val="center"/>
              <w:rPr>
                <w:b/>
                <w:sz w:val="20"/>
                <w:szCs w:val="20"/>
              </w:rPr>
            </w:pPr>
          </w:p>
          <w:p w14:paraId="0DF68229" w14:textId="77777777" w:rsidR="000B1106" w:rsidRDefault="000B1106" w:rsidP="00330225">
            <w:pPr>
              <w:jc w:val="center"/>
              <w:rPr>
                <w:b/>
                <w:sz w:val="20"/>
                <w:szCs w:val="20"/>
              </w:rPr>
            </w:pPr>
          </w:p>
          <w:p w14:paraId="322D19CB" w14:textId="77777777" w:rsidR="000B1106" w:rsidRDefault="000B1106" w:rsidP="00330225">
            <w:pPr>
              <w:jc w:val="center"/>
              <w:rPr>
                <w:b/>
                <w:sz w:val="20"/>
                <w:szCs w:val="20"/>
              </w:rPr>
            </w:pPr>
          </w:p>
          <w:p w14:paraId="28DCBD21" w14:textId="77777777" w:rsidR="000B1106" w:rsidRDefault="000B1106" w:rsidP="00330225">
            <w:pPr>
              <w:jc w:val="center"/>
              <w:rPr>
                <w:b/>
                <w:sz w:val="20"/>
                <w:szCs w:val="20"/>
              </w:rPr>
            </w:pPr>
          </w:p>
          <w:p w14:paraId="1C8F4DD8" w14:textId="77777777" w:rsidR="000B1106" w:rsidRDefault="000B1106" w:rsidP="00330225">
            <w:pPr>
              <w:jc w:val="center"/>
              <w:rPr>
                <w:b/>
                <w:sz w:val="20"/>
                <w:szCs w:val="20"/>
              </w:rPr>
            </w:pPr>
          </w:p>
          <w:p w14:paraId="5689E368" w14:textId="77777777" w:rsidR="000B1106" w:rsidRDefault="000B1106" w:rsidP="00330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(ii)</w:t>
            </w:r>
          </w:p>
          <w:p w14:paraId="488556AB" w14:textId="77777777" w:rsidR="000B1106" w:rsidRDefault="000B1106" w:rsidP="00330225">
            <w:pPr>
              <w:jc w:val="center"/>
              <w:rPr>
                <w:b/>
                <w:sz w:val="20"/>
                <w:szCs w:val="20"/>
              </w:rPr>
            </w:pPr>
          </w:p>
          <w:p w14:paraId="377036A4" w14:textId="77777777" w:rsidR="000B1106" w:rsidRDefault="000B1106" w:rsidP="00330225">
            <w:pPr>
              <w:jc w:val="center"/>
              <w:rPr>
                <w:b/>
                <w:sz w:val="20"/>
                <w:szCs w:val="20"/>
              </w:rPr>
            </w:pPr>
          </w:p>
          <w:p w14:paraId="2D15ADFA" w14:textId="77777777" w:rsidR="000B1106" w:rsidRDefault="000B1106" w:rsidP="00330225">
            <w:pPr>
              <w:jc w:val="center"/>
              <w:rPr>
                <w:b/>
                <w:sz w:val="20"/>
                <w:szCs w:val="20"/>
              </w:rPr>
            </w:pPr>
          </w:p>
          <w:p w14:paraId="6DD18CA7" w14:textId="77777777" w:rsidR="000B1106" w:rsidRDefault="000B1106" w:rsidP="00330225">
            <w:pPr>
              <w:jc w:val="center"/>
              <w:rPr>
                <w:b/>
                <w:sz w:val="20"/>
                <w:szCs w:val="20"/>
              </w:rPr>
            </w:pPr>
          </w:p>
          <w:p w14:paraId="4F9E009D" w14:textId="0E0B5D2A" w:rsidR="000B1106" w:rsidRPr="00BC3AE6" w:rsidRDefault="000B1106" w:rsidP="00330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094B" w14:textId="77777777" w:rsidR="000B110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As the number of carbon atoms increases, the boiling point increases.</w:t>
            </w:r>
          </w:p>
          <w:p w14:paraId="20C1E436" w14:textId="71051AB8" w:rsidR="00BC3AE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Referring to the table: for example butane with 4 carbon atoms has a boiling point of 0 °C,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pentane with 5 carbon atoms has a boiling point of 36°C, and hexane with 6 carbon atoms has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 boiling point of 69 °C, showing that as the number of carbon atoms increases so does the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boiling point.</w:t>
            </w:r>
          </w:p>
          <w:p w14:paraId="6BDEEF51" w14:textId="77777777" w:rsidR="000B110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905F176" w14:textId="234E0295" w:rsidR="000B110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For both alkanes and alkenes, as the number of carbon atoms increases, the boiling point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i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ncreases.</w:t>
            </w:r>
          </w:p>
          <w:p w14:paraId="11EAB6DE" w14:textId="77777777" w:rsidR="000B110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Alkanes with the same number of carbon atoms always have a higher boiling point than the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corresponding alkene.</w:t>
            </w:r>
          </w:p>
          <w:p w14:paraId="70F0DEA8" w14:textId="77777777" w:rsidR="000B110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934AA7C" w14:textId="77777777" w:rsidR="000B110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Methanol and ethanol are both alcohols, whereas propene is an alkene.</w:t>
            </w:r>
          </w:p>
          <w:p w14:paraId="525ACEB7" w14:textId="7C54C02A" w:rsidR="000B110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Both methanol and ethanol are soluble in water, as they contain an OH group. The attraction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between the alcohol and water is greater than the attraction between the individual molecules,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o it dissolves. Propene is insoluble in water, as it contains only C and H atoms.</w:t>
            </w:r>
          </w:p>
          <w:p w14:paraId="403D6957" w14:textId="477028AD" w:rsidR="000B110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Methanol contains 4 hydrogen atoms, so produces 2 molecules of water, as water has 2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hydrogen atoms. Ethanol and propene both contain 6 hydrogen atoms, so produce 3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molecules of water.</w:t>
            </w:r>
          </w:p>
          <w:p w14:paraId="07377D1A" w14:textId="0EFF0AC5" w:rsidR="000B1106" w:rsidRPr="000B110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Students may use structures and / or equations to support their answer.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A04F" w14:textId="77777777" w:rsidR="00BC3AE6" w:rsidRDefault="000B1106" w:rsidP="000B1106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Correct trend.</w:t>
            </w:r>
          </w:p>
          <w:p w14:paraId="21C02DDE" w14:textId="77777777" w:rsidR="000B1106" w:rsidRDefault="000B1106" w:rsidP="000B1106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3DEB135" w14:textId="77777777" w:rsidR="000B1106" w:rsidRDefault="000B1106" w:rsidP="000B1106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A209890" w14:textId="77777777" w:rsidR="000B1106" w:rsidRDefault="000B1106" w:rsidP="000B1106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DB5437B" w14:textId="77777777" w:rsidR="000B1106" w:rsidRDefault="000B1106" w:rsidP="000B1106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016ACEF" w14:textId="77777777" w:rsidR="000B1106" w:rsidRDefault="000B1106" w:rsidP="000B1106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5A5EE34" w14:textId="77777777" w:rsidR="000B1106" w:rsidRDefault="000B1106" w:rsidP="000B1106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Either point correct.</w:t>
            </w:r>
          </w:p>
          <w:p w14:paraId="76AD4AD8" w14:textId="7E9BAFA6" w:rsidR="000B1106" w:rsidRDefault="000B1106" w:rsidP="000B1106">
            <w:pPr>
              <w:rPr>
                <w:b/>
                <w:sz w:val="20"/>
                <w:szCs w:val="20"/>
              </w:rPr>
            </w:pPr>
          </w:p>
          <w:p w14:paraId="35AE6F16" w14:textId="7FE87B86" w:rsidR="000B1106" w:rsidRDefault="000B1106" w:rsidP="000B1106">
            <w:pPr>
              <w:rPr>
                <w:b/>
                <w:sz w:val="20"/>
                <w:szCs w:val="20"/>
              </w:rPr>
            </w:pPr>
          </w:p>
          <w:p w14:paraId="14D7D066" w14:textId="77777777" w:rsidR="000B1106" w:rsidRDefault="000B1106" w:rsidP="000B1106">
            <w:pPr>
              <w:rPr>
                <w:b/>
                <w:sz w:val="20"/>
                <w:szCs w:val="20"/>
              </w:rPr>
            </w:pPr>
          </w:p>
          <w:p w14:paraId="086F6D72" w14:textId="77777777" w:rsidR="000B1106" w:rsidRDefault="000B1106" w:rsidP="000B1106">
            <w:pPr>
              <w:rPr>
                <w:b/>
                <w:sz w:val="20"/>
                <w:szCs w:val="20"/>
              </w:rPr>
            </w:pPr>
          </w:p>
          <w:p w14:paraId="37BBCB30" w14:textId="7968B749" w:rsidR="000B110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One correct description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o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f solubility or number</w:t>
            </w:r>
          </w:p>
          <w:p w14:paraId="3A6EC6D5" w14:textId="77777777" w:rsidR="000B110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of molecules of water</w:t>
            </w:r>
          </w:p>
          <w:p w14:paraId="4BE6894D" w14:textId="46CE9D6A" w:rsidR="000B1106" w:rsidRPr="00BC3AE6" w:rsidRDefault="000B1106" w:rsidP="000B1106">
            <w:pPr>
              <w:rPr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produced.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0A37" w14:textId="55F4B8DB" w:rsidR="00BC3AE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Correct trend with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reference to two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a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lkanes.</w:t>
            </w:r>
          </w:p>
          <w:p w14:paraId="7C075278" w14:textId="77777777" w:rsidR="000B1106" w:rsidRDefault="000B1106" w:rsidP="000B1106">
            <w:pPr>
              <w:rPr>
                <w:b/>
                <w:sz w:val="20"/>
                <w:szCs w:val="20"/>
              </w:rPr>
            </w:pPr>
          </w:p>
          <w:p w14:paraId="062BB288" w14:textId="77777777" w:rsidR="000B1106" w:rsidRDefault="000B1106" w:rsidP="000B1106">
            <w:pPr>
              <w:rPr>
                <w:b/>
                <w:sz w:val="20"/>
                <w:szCs w:val="20"/>
              </w:rPr>
            </w:pPr>
          </w:p>
          <w:p w14:paraId="493F8620" w14:textId="77777777" w:rsidR="000B1106" w:rsidRDefault="000B1106" w:rsidP="000B1106">
            <w:pPr>
              <w:rPr>
                <w:b/>
                <w:sz w:val="20"/>
                <w:szCs w:val="20"/>
              </w:rPr>
            </w:pPr>
          </w:p>
          <w:p w14:paraId="272843EA" w14:textId="77777777" w:rsidR="000B1106" w:rsidRDefault="000B1106" w:rsidP="000B1106">
            <w:pPr>
              <w:rPr>
                <w:b/>
                <w:sz w:val="20"/>
                <w:szCs w:val="20"/>
              </w:rPr>
            </w:pPr>
          </w:p>
          <w:p w14:paraId="082C4FA5" w14:textId="77777777" w:rsidR="000B1106" w:rsidRDefault="000B1106" w:rsidP="000B1106">
            <w:pPr>
              <w:rPr>
                <w:b/>
                <w:sz w:val="20"/>
                <w:szCs w:val="20"/>
              </w:rPr>
            </w:pPr>
          </w:p>
          <w:p w14:paraId="7D2D3DA8" w14:textId="77777777" w:rsidR="000B110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One similarity and one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difference linked to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able.</w:t>
            </w:r>
          </w:p>
          <w:p w14:paraId="536116DB" w14:textId="77777777" w:rsidR="000B110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000A610" w14:textId="36629154" w:rsidR="000B110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E6E06CC" w14:textId="77777777" w:rsidR="000B110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98CE0A8" w14:textId="77777777" w:rsidR="000B110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C290243" w14:textId="7FFB7D85" w:rsidR="000B110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Explains solubility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with reference to OH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group.</w:t>
            </w:r>
          </w:p>
          <w:p w14:paraId="38B9F066" w14:textId="1809D173" w:rsidR="000B110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Explains number of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molecules of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waterproduced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for 1</w:t>
            </w:r>
          </w:p>
          <w:p w14:paraId="79B3D901" w14:textId="50483EBD" w:rsidR="000B1106" w:rsidRPr="000B110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compound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474E" w14:textId="77777777" w:rsidR="00BC3AE6" w:rsidRDefault="00BC3AE6" w:rsidP="000B1106">
            <w:pPr>
              <w:rPr>
                <w:b/>
                <w:sz w:val="20"/>
                <w:szCs w:val="20"/>
              </w:rPr>
            </w:pPr>
          </w:p>
          <w:p w14:paraId="2A1312D1" w14:textId="77777777" w:rsidR="000B1106" w:rsidRDefault="000B1106" w:rsidP="000B1106">
            <w:pPr>
              <w:rPr>
                <w:b/>
                <w:sz w:val="20"/>
                <w:szCs w:val="20"/>
              </w:rPr>
            </w:pPr>
          </w:p>
          <w:p w14:paraId="0FEFBF03" w14:textId="77777777" w:rsidR="000B1106" w:rsidRDefault="000B1106" w:rsidP="000B1106">
            <w:pPr>
              <w:rPr>
                <w:b/>
                <w:sz w:val="20"/>
                <w:szCs w:val="20"/>
              </w:rPr>
            </w:pPr>
          </w:p>
          <w:p w14:paraId="698D91A9" w14:textId="77777777" w:rsidR="000B1106" w:rsidRDefault="000B1106" w:rsidP="000B1106">
            <w:pPr>
              <w:rPr>
                <w:b/>
                <w:sz w:val="20"/>
                <w:szCs w:val="20"/>
              </w:rPr>
            </w:pPr>
          </w:p>
          <w:p w14:paraId="39B2D4FB" w14:textId="77777777" w:rsidR="000B1106" w:rsidRDefault="000B1106" w:rsidP="000B1106">
            <w:pPr>
              <w:rPr>
                <w:b/>
                <w:sz w:val="20"/>
                <w:szCs w:val="20"/>
              </w:rPr>
            </w:pPr>
          </w:p>
          <w:p w14:paraId="7A32E443" w14:textId="77777777" w:rsidR="000B1106" w:rsidRDefault="000B1106" w:rsidP="000B1106">
            <w:pPr>
              <w:rPr>
                <w:b/>
                <w:sz w:val="20"/>
                <w:szCs w:val="20"/>
              </w:rPr>
            </w:pPr>
          </w:p>
          <w:p w14:paraId="7D5996D8" w14:textId="77777777" w:rsidR="000B1106" w:rsidRDefault="000B1106" w:rsidP="000B1106">
            <w:pPr>
              <w:rPr>
                <w:b/>
                <w:sz w:val="20"/>
                <w:szCs w:val="20"/>
              </w:rPr>
            </w:pPr>
          </w:p>
          <w:p w14:paraId="2F8AE595" w14:textId="77777777" w:rsidR="000B1106" w:rsidRDefault="000B1106" w:rsidP="000B1106">
            <w:pPr>
              <w:rPr>
                <w:b/>
                <w:sz w:val="20"/>
                <w:szCs w:val="20"/>
              </w:rPr>
            </w:pPr>
          </w:p>
          <w:p w14:paraId="65035899" w14:textId="77777777" w:rsidR="000B1106" w:rsidRDefault="000B1106" w:rsidP="000B1106">
            <w:pPr>
              <w:rPr>
                <w:b/>
                <w:sz w:val="20"/>
                <w:szCs w:val="20"/>
              </w:rPr>
            </w:pPr>
          </w:p>
          <w:p w14:paraId="3957C037" w14:textId="77777777" w:rsidR="000B1106" w:rsidRDefault="000B1106" w:rsidP="000B1106">
            <w:pPr>
              <w:rPr>
                <w:b/>
                <w:sz w:val="20"/>
                <w:szCs w:val="20"/>
              </w:rPr>
            </w:pPr>
          </w:p>
          <w:p w14:paraId="1E19D0AD" w14:textId="77777777" w:rsidR="000B1106" w:rsidRDefault="000B1106" w:rsidP="000B1106">
            <w:pPr>
              <w:rPr>
                <w:b/>
                <w:sz w:val="20"/>
                <w:szCs w:val="20"/>
              </w:rPr>
            </w:pPr>
          </w:p>
          <w:p w14:paraId="1342A46D" w14:textId="77777777" w:rsidR="000B110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Full comparison and</w:t>
            </w:r>
          </w:p>
          <w:p w14:paraId="5B4CEA2A" w14:textId="7EAAA40A" w:rsidR="000B1106" w:rsidRPr="00BC3AE6" w:rsidRDefault="000B1106" w:rsidP="000B1106">
            <w:pPr>
              <w:rPr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contrast.</w:t>
            </w:r>
          </w:p>
        </w:tc>
      </w:tr>
    </w:tbl>
    <w:p w14:paraId="59D91706" w14:textId="78552D73" w:rsidR="00BC3AE6" w:rsidRDefault="00BC3AE6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10"/>
        <w:gridCol w:w="6769"/>
        <w:gridCol w:w="2694"/>
        <w:gridCol w:w="3543"/>
        <w:gridCol w:w="2127"/>
      </w:tblGrid>
      <w:tr w:rsidR="00BC3AE6" w:rsidRPr="000B1106" w14:paraId="71F9BB5F" w14:textId="77777777" w:rsidTr="007F2B44">
        <w:trPr>
          <w:trHeight w:val="37"/>
        </w:trPr>
        <w:tc>
          <w:tcPr>
            <w:tcW w:w="710" w:type="dxa"/>
          </w:tcPr>
          <w:p w14:paraId="5560356C" w14:textId="381066A7" w:rsidR="00BC3AE6" w:rsidRPr="000B1106" w:rsidRDefault="00BC3AE6" w:rsidP="003302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1106">
              <w:rPr>
                <w:rFonts w:cs="Times New Roman"/>
                <w:b/>
                <w:sz w:val="20"/>
                <w:szCs w:val="20"/>
              </w:rPr>
              <w:t>201</w:t>
            </w:r>
            <w:r w:rsidRPr="000B1106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769" w:type="dxa"/>
          </w:tcPr>
          <w:p w14:paraId="66EE5982" w14:textId="77777777" w:rsidR="00BC3AE6" w:rsidRPr="000B1106" w:rsidRDefault="00BC3AE6" w:rsidP="003302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1106">
              <w:rPr>
                <w:rFonts w:cs="Times New Roman"/>
                <w:b/>
                <w:sz w:val="20"/>
                <w:szCs w:val="20"/>
              </w:rPr>
              <w:t>Expected coverage</w:t>
            </w:r>
          </w:p>
        </w:tc>
        <w:tc>
          <w:tcPr>
            <w:tcW w:w="2694" w:type="dxa"/>
          </w:tcPr>
          <w:p w14:paraId="60ECB1EE" w14:textId="77777777" w:rsidR="00BC3AE6" w:rsidRPr="000B1106" w:rsidRDefault="00BC3AE6" w:rsidP="003302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1106">
              <w:rPr>
                <w:rFonts w:cs="Times New Roman"/>
                <w:b/>
                <w:sz w:val="20"/>
                <w:szCs w:val="20"/>
              </w:rPr>
              <w:t>Achievement</w:t>
            </w:r>
          </w:p>
        </w:tc>
        <w:tc>
          <w:tcPr>
            <w:tcW w:w="3543" w:type="dxa"/>
          </w:tcPr>
          <w:p w14:paraId="7372F244" w14:textId="77777777" w:rsidR="00BC3AE6" w:rsidRPr="000B1106" w:rsidRDefault="00BC3AE6" w:rsidP="003302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1106">
              <w:rPr>
                <w:rFonts w:cs="Times New Roman"/>
                <w:b/>
                <w:sz w:val="20"/>
                <w:szCs w:val="20"/>
              </w:rPr>
              <w:t>Merit</w:t>
            </w:r>
          </w:p>
        </w:tc>
        <w:tc>
          <w:tcPr>
            <w:tcW w:w="2127" w:type="dxa"/>
          </w:tcPr>
          <w:p w14:paraId="1BC50FBE" w14:textId="77777777" w:rsidR="00BC3AE6" w:rsidRPr="000B1106" w:rsidRDefault="00BC3AE6" w:rsidP="003302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1106">
              <w:rPr>
                <w:rFonts w:cs="Times New Roman"/>
                <w:b/>
                <w:sz w:val="20"/>
                <w:szCs w:val="20"/>
              </w:rPr>
              <w:t>Excellence</w:t>
            </w:r>
          </w:p>
        </w:tc>
      </w:tr>
      <w:tr w:rsidR="00BC3AE6" w:rsidRPr="000B1106" w14:paraId="33C340D8" w14:textId="77777777" w:rsidTr="007F2B44">
        <w:trPr>
          <w:trHeight w:val="1630"/>
        </w:trPr>
        <w:tc>
          <w:tcPr>
            <w:tcW w:w="710" w:type="dxa"/>
          </w:tcPr>
          <w:p w14:paraId="1764CD87" w14:textId="77777777" w:rsidR="00BC3AE6" w:rsidRDefault="007F2B44" w:rsidP="003302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  <w:p w14:paraId="15D50BE5" w14:textId="77777777" w:rsidR="007F2B44" w:rsidRDefault="007F2B44" w:rsidP="0033022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C78F7C8" w14:textId="77777777" w:rsidR="007F2B44" w:rsidRDefault="007F2B44" w:rsidP="0033022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304A2CA" w14:textId="77777777" w:rsidR="007F2B44" w:rsidRDefault="007F2B44" w:rsidP="0033022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7ADFBDB" w14:textId="77777777" w:rsidR="007F2B44" w:rsidRDefault="007F2B44" w:rsidP="0033022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F35414A" w14:textId="77777777" w:rsidR="007F2B44" w:rsidRDefault="007F2B44" w:rsidP="0033022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1AF3F38" w14:textId="77777777" w:rsidR="007F2B44" w:rsidRDefault="007F2B44" w:rsidP="0033022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4928F54" w14:textId="77777777" w:rsidR="007F2B44" w:rsidRDefault="007F2B44" w:rsidP="0033022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7525812" w14:textId="77777777" w:rsidR="007F2B44" w:rsidRDefault="007F2B44" w:rsidP="0033022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4F3E345" w14:textId="77777777" w:rsidR="007F2B44" w:rsidRDefault="007F2B44" w:rsidP="0033022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7C3E7EC" w14:textId="77777777" w:rsidR="007F2B44" w:rsidRDefault="007F2B44" w:rsidP="0033022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4F8CC6C" w14:textId="77777777" w:rsidR="007F2B44" w:rsidRDefault="007F2B44" w:rsidP="0033022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E2558BA" w14:textId="77777777" w:rsidR="007F2B44" w:rsidRDefault="007F2B44" w:rsidP="0033022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D3FB16F" w14:textId="77777777" w:rsidR="007F2B44" w:rsidRDefault="007F2B44" w:rsidP="0033022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EA6FB89" w14:textId="77777777" w:rsidR="007F2B44" w:rsidRDefault="007F2B44" w:rsidP="0033022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98FF146" w14:textId="77777777" w:rsidR="007F2B44" w:rsidRDefault="007F2B44" w:rsidP="0033022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E53496A" w14:textId="77777777" w:rsidR="007F2B44" w:rsidRDefault="007F2B44" w:rsidP="0033022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8F2E514" w14:textId="77777777" w:rsidR="007F2B44" w:rsidRDefault="007F2B44" w:rsidP="0033022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4961311" w14:textId="7117D3D8" w:rsidR="007F2B44" w:rsidRPr="000B1106" w:rsidRDefault="007F2B44" w:rsidP="003302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6769" w:type="dxa"/>
          </w:tcPr>
          <w:p w14:paraId="72E0117F" w14:textId="3047ADCD" w:rsidR="000B110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Alkanes and alkenes both have covalent bonding between atoms. They are both made up of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he non-metal atoms C and H, which share electrons.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Alkanes are saturated hydrocarbons, they have only single bonds between C atoms,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whereas alkenes are unsaturated and have at least one double bond between C atoms. (This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means that alkanes have the general formula of C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>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H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 xml:space="preserve">2n+2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and alkenes C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>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H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>2n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.)</w:t>
            </w:r>
          </w:p>
          <w:p w14:paraId="190C32F2" w14:textId="48E366E4" w:rsidR="000B110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Both alkanes and alkenes share the same trend in boiling points.</w:t>
            </w:r>
          </w:p>
          <w:p w14:paraId="56EF155D" w14:textId="77777777" w:rsidR="000B110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0058928" w14:textId="76E5A5E1" w:rsidR="000B110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As the number of carbon atoms increases in alkanes and alkenes, the boiling point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increases. As the number of carbon atoms increases, the molecules also increase in size,</w:t>
            </w:r>
            <w:r w:rsidR="007F2B44">
              <w:rPr>
                <w:rFonts w:ascii="TimesNewRomanPSMT" w:hAnsi="TimesNewRomanPSMT" w:cs="TimesNewRomanPSMT"/>
                <w:sz w:val="20"/>
                <w:szCs w:val="20"/>
              </w:rPr>
              <w:t xml:space="preserve"> r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esulting in a larger / stronger attractive force between the molecules. This results in more</w:t>
            </w:r>
            <w:r w:rsidR="007F2B4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heat energy being required to separate the molecules to allow them to become gases.</w:t>
            </w:r>
            <w:r w:rsidR="007F2B4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The boiling point of each alkene is very similar to that of the alkane with the same number</w:t>
            </w:r>
            <w:r w:rsidR="007F2B4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of carbon atoms, however the alkene has a boiling point, which is slightly lower than the</w:t>
            </w:r>
            <w:r w:rsidR="007F2B4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corresponding alkane. This is because each alkene has 2 fewer H-atoms (electrons) than the</w:t>
            </w:r>
          </w:p>
          <w:p w14:paraId="052893C9" w14:textId="77777777" w:rsidR="00BC3AE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alkane with the same number of carbons and so the attractive forces between the molecules</w:t>
            </w:r>
            <w:r w:rsidR="007F2B4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is smaller / weaker.</w:t>
            </w:r>
          </w:p>
          <w:p w14:paraId="038A2B52" w14:textId="77777777" w:rsidR="007F2B44" w:rsidRDefault="007F2B44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FDC6840" w14:textId="77777777" w:rsidR="007F2B44" w:rsidRDefault="007F2B44" w:rsidP="007F2B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 = ethanol</w:t>
            </w:r>
          </w:p>
          <w:p w14:paraId="65982E39" w14:textId="77777777" w:rsidR="007F2B44" w:rsidRDefault="007F2B44" w:rsidP="007F2B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 = propane</w:t>
            </w:r>
          </w:p>
          <w:p w14:paraId="1A322BC8" w14:textId="77777777" w:rsidR="007F2B44" w:rsidRDefault="007F2B44" w:rsidP="007F2B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 = ethane</w:t>
            </w:r>
          </w:p>
          <w:p w14:paraId="11C660CA" w14:textId="77777777" w:rsidR="007F2B44" w:rsidRDefault="007F2B44" w:rsidP="007F2B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Ethanol is an alcohol and contains an -OH group. The OH group of ethanol is</w:t>
            </w:r>
          </w:p>
          <w:p w14:paraId="65D92EF8" w14:textId="7AB53B2B" w:rsidR="007F2B44" w:rsidRDefault="007F2B44" w:rsidP="007F2B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attracted to water molecules. The attraction between the OH group on ethanol and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water is greater than the attraction between ethanol molecules, so it dissolves.</w:t>
            </w:r>
          </w:p>
          <w:p w14:paraId="57EBCDDD" w14:textId="77777777" w:rsidR="007F2B44" w:rsidRDefault="007F2B44" w:rsidP="007F2B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Propane and ethane are both alkanes containing only C-C and C-H bonds. The</w:t>
            </w:r>
          </w:p>
          <w:p w14:paraId="631C7BBD" w14:textId="546D191B" w:rsidR="007F2B44" w:rsidRDefault="007F2B44" w:rsidP="007F2B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attraction between propane / ethane and water is less than the attraction between the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molecules themselves (or they do not form attractions with water) and so they</w:t>
            </w:r>
          </w:p>
          <w:p w14:paraId="56C3E7A3" w14:textId="77777777" w:rsidR="007F2B44" w:rsidRDefault="007F2B44" w:rsidP="007F2B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cannot dissolve in it. Ethanol is the only soluble molecule of the three therefore</w:t>
            </w:r>
          </w:p>
          <w:p w14:paraId="349A3A39" w14:textId="77777777" w:rsidR="007F2B44" w:rsidRDefault="007F2B44" w:rsidP="007F2B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substance A is ethanol.</w:t>
            </w:r>
          </w:p>
          <w:p w14:paraId="0796815A" w14:textId="62908283" w:rsidR="007F2B44" w:rsidRDefault="007F2B44" w:rsidP="007F2B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Propane is an alkane containing 3 C atoms and ethane has 2 C atoms. When alkanes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are completely combusted in air / oxygen, all of the C atoms react with the oxygen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to form CO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>2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 Therefore, when propane reacts, it will form 3 CO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 xml:space="preserve">2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molecules since it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has 3 Cs and ethane will form 2 CO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 xml:space="preserve">2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molecules since it has 2 C atoms.</w:t>
            </w:r>
          </w:p>
          <w:p w14:paraId="5613A445" w14:textId="33ED10C5" w:rsidR="007F2B44" w:rsidRPr="007F2B44" w:rsidRDefault="007F2B44" w:rsidP="007F2B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[candidates may justify using balanced equations]</w:t>
            </w:r>
          </w:p>
        </w:tc>
        <w:tc>
          <w:tcPr>
            <w:tcW w:w="2694" w:type="dxa"/>
          </w:tcPr>
          <w:p w14:paraId="20888BF1" w14:textId="2D1A783E" w:rsidR="000B110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• Describes bonding as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covalent.</w:t>
            </w:r>
          </w:p>
          <w:p w14:paraId="6B83A296" w14:textId="77777777" w:rsidR="000B110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D836128" w14:textId="060A5BB2" w:rsidR="000B110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Single bonds in alkanes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or double bond in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alkene</w:t>
            </w:r>
          </w:p>
          <w:p w14:paraId="566C76EE" w14:textId="1A1B7C4D" w:rsidR="000B110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76A0576" w14:textId="77777777" w:rsidR="000B110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EFCF0AF" w14:textId="77777777" w:rsidR="00BC3AE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Describes trend for</w:t>
            </w:r>
            <w:r w:rsidR="007F2B4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both alkane and alkene</w:t>
            </w:r>
          </w:p>
          <w:p w14:paraId="29F9C7E0" w14:textId="77777777" w:rsidR="007F2B44" w:rsidRDefault="007F2B44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2EAE407" w14:textId="77777777" w:rsidR="007F2B44" w:rsidRDefault="007F2B44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D9A6F77" w14:textId="77777777" w:rsidR="007F2B44" w:rsidRDefault="007F2B44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8B92362" w14:textId="77777777" w:rsidR="007F2B44" w:rsidRDefault="007F2B44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467EA2B" w14:textId="77777777" w:rsidR="007F2B44" w:rsidRDefault="007F2B44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11CFF3B" w14:textId="77777777" w:rsidR="007F2B44" w:rsidRDefault="007F2B44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1A225FB" w14:textId="77777777" w:rsidR="007F2B44" w:rsidRDefault="007F2B44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689D35C" w14:textId="77777777" w:rsidR="007F2B44" w:rsidRDefault="007F2B44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DE7398C" w14:textId="77777777" w:rsidR="007F2B44" w:rsidRDefault="007F2B44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B3FB34D" w14:textId="77777777" w:rsidR="007F2B44" w:rsidRDefault="007F2B44" w:rsidP="007F2B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All three compounds</w:t>
            </w:r>
          </w:p>
          <w:p w14:paraId="15CE6E56" w14:textId="745ABCDA" w:rsidR="007F2B44" w:rsidRDefault="007F2B44" w:rsidP="007F2B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correct.</w:t>
            </w:r>
          </w:p>
          <w:p w14:paraId="580BE052" w14:textId="77777777" w:rsidR="007F2B44" w:rsidRDefault="007F2B44" w:rsidP="007F2B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B6B9928" w14:textId="77777777" w:rsidR="007F2B44" w:rsidRDefault="007F2B44" w:rsidP="007F2B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Alcohols / ethanol is</w:t>
            </w:r>
          </w:p>
          <w:p w14:paraId="56C8781B" w14:textId="33459382" w:rsidR="007F2B44" w:rsidRPr="007F2B44" w:rsidRDefault="007F2B44" w:rsidP="007F2B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soluble, or alkanes /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propane &amp; ethane are not.</w:t>
            </w:r>
          </w:p>
        </w:tc>
        <w:tc>
          <w:tcPr>
            <w:tcW w:w="3543" w:type="dxa"/>
          </w:tcPr>
          <w:p w14:paraId="5F4B22FD" w14:textId="2D315ED1" w:rsidR="000B110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• Bonding in both is</w:t>
            </w:r>
            <w:r w:rsidR="007F2B4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covalent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however single</w:t>
            </w:r>
            <w:r w:rsidR="007F2B4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bonds in alkanes and</w:t>
            </w:r>
            <w:r w:rsidR="007F2B4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double bond in alkenes /</w:t>
            </w:r>
            <w:r w:rsidR="007F2B4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different general</w:t>
            </w:r>
            <w:r w:rsidR="007F2B4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formulae.</w:t>
            </w:r>
          </w:p>
          <w:p w14:paraId="608A1B6D" w14:textId="77777777" w:rsidR="000B110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OR</w:t>
            </w:r>
          </w:p>
          <w:p w14:paraId="3F201A11" w14:textId="4B6CB666" w:rsidR="000B110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Links lower boiling</w:t>
            </w:r>
            <w:r w:rsidR="007F2B4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point of alkene to</w:t>
            </w:r>
            <w:r w:rsidR="007F2B4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smaller number of H’s.</w:t>
            </w:r>
          </w:p>
          <w:p w14:paraId="249E476A" w14:textId="77777777" w:rsidR="007F2B44" w:rsidRDefault="007F2B44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D8CED8A" w14:textId="205D00A4" w:rsidR="000B110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Links greater number of</w:t>
            </w:r>
            <w:r w:rsidR="007F2B4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carbons / higher molar</w:t>
            </w:r>
            <w:r w:rsidR="007F2B4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mass to increased forces</w:t>
            </w:r>
            <w:r w:rsidR="007F2B4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between molecules</w:t>
            </w:r>
          </w:p>
          <w:p w14:paraId="0C2C8587" w14:textId="77777777" w:rsidR="00BC3AE6" w:rsidRDefault="000B1106" w:rsidP="007F2B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(intermolecular forces)</w:t>
            </w:r>
            <w:r w:rsidR="007F2B4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to more energy required</w:t>
            </w:r>
            <w:r w:rsidR="007F2B4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to overcome and hence a</w:t>
            </w:r>
            <w:r w:rsidR="007F2B4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higher boiling point.</w:t>
            </w:r>
          </w:p>
          <w:p w14:paraId="016E248B" w14:textId="77777777" w:rsidR="007F2B44" w:rsidRDefault="007F2B44" w:rsidP="007F2B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E109EC4" w14:textId="77777777" w:rsidR="007F2B44" w:rsidRDefault="007F2B44" w:rsidP="007F2B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FC0F858" w14:textId="77777777" w:rsidR="007F2B44" w:rsidRDefault="007F2B44" w:rsidP="007F2B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9229277" w14:textId="77777777" w:rsidR="007F2B44" w:rsidRDefault="007F2B44" w:rsidP="007F2B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300FA81" w14:textId="77777777" w:rsidR="007F2B44" w:rsidRDefault="007F2B44" w:rsidP="007F2B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75EC6ED" w14:textId="77777777" w:rsidR="007F2B44" w:rsidRDefault="007F2B44" w:rsidP="007F2B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292E59B" w14:textId="77777777" w:rsidR="007F2B44" w:rsidRDefault="007F2B44" w:rsidP="007F2B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3CC28A6" w14:textId="77777777" w:rsidR="007F2B44" w:rsidRDefault="007F2B44" w:rsidP="007F2B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E140636" w14:textId="3232704B" w:rsidR="007F2B44" w:rsidRDefault="007F2B44" w:rsidP="007F2B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Links structure /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attraction of ethanol to</w:t>
            </w:r>
          </w:p>
          <w:p w14:paraId="313EF01A" w14:textId="77777777" w:rsidR="007F2B44" w:rsidRDefault="007F2B44" w:rsidP="007F2B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solubility in water.</w:t>
            </w:r>
          </w:p>
          <w:p w14:paraId="568DEEE9" w14:textId="77777777" w:rsidR="007F2B44" w:rsidRDefault="007F2B44" w:rsidP="007F2B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OR</w:t>
            </w:r>
          </w:p>
          <w:p w14:paraId="620540BC" w14:textId="3CDD84A8" w:rsidR="007F2B44" w:rsidRDefault="007F2B44" w:rsidP="007F2B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Links structure /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attraction of alkanes to</w:t>
            </w:r>
          </w:p>
          <w:p w14:paraId="29F6D374" w14:textId="5E74C619" w:rsidR="007F2B44" w:rsidRDefault="007F2B44" w:rsidP="007F2B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lack of solubility in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water.</w:t>
            </w:r>
          </w:p>
          <w:p w14:paraId="40E0869F" w14:textId="50D65E0C" w:rsidR="007F2B44" w:rsidRDefault="007F2B44" w:rsidP="007F2B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AE2E2D4" w14:textId="7D24AB24" w:rsidR="007F2B44" w:rsidRDefault="007F2B44" w:rsidP="007F2B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2C672E7" w14:textId="1232ADE9" w:rsidR="007F2B44" w:rsidRDefault="007F2B44" w:rsidP="007F2B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D467AA5" w14:textId="77777777" w:rsidR="007F2B44" w:rsidRDefault="007F2B44" w:rsidP="007F2B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7A5B559" w14:textId="16B5109C" w:rsidR="007F2B44" w:rsidRDefault="007F2B44" w:rsidP="007F2B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Links number of C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atoms in alkanes to</w:t>
            </w:r>
          </w:p>
          <w:p w14:paraId="3362BC7E" w14:textId="46E81765" w:rsidR="007F2B44" w:rsidRPr="007F2B44" w:rsidRDefault="007F2B44" w:rsidP="007F2B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3"/>
                <w:szCs w:val="13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number of CO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>2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molecules formed in</w:t>
            </w:r>
          </w:p>
          <w:p w14:paraId="0B438107" w14:textId="6DE6079C" w:rsidR="007F2B44" w:rsidRPr="007F2B44" w:rsidRDefault="007F2B44" w:rsidP="007F2B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complete combustion.</w:t>
            </w:r>
          </w:p>
        </w:tc>
        <w:tc>
          <w:tcPr>
            <w:tcW w:w="2127" w:type="dxa"/>
          </w:tcPr>
          <w:p w14:paraId="37B9B0E0" w14:textId="77777777" w:rsidR="00BC3AE6" w:rsidRPr="000B1106" w:rsidRDefault="00BC3AE6" w:rsidP="00330225">
            <w:pPr>
              <w:rPr>
                <w:rFonts w:cs="Times New Roman"/>
                <w:sz w:val="20"/>
                <w:szCs w:val="20"/>
              </w:rPr>
            </w:pPr>
          </w:p>
          <w:p w14:paraId="69C35837" w14:textId="77777777" w:rsidR="00BC3AE6" w:rsidRPr="000B1106" w:rsidRDefault="00BC3AE6" w:rsidP="00330225">
            <w:pPr>
              <w:rPr>
                <w:rFonts w:cs="Times New Roman"/>
                <w:sz w:val="20"/>
                <w:szCs w:val="20"/>
              </w:rPr>
            </w:pPr>
          </w:p>
          <w:p w14:paraId="061C23D4" w14:textId="77777777" w:rsidR="00BC3AE6" w:rsidRPr="000B1106" w:rsidRDefault="00BC3AE6" w:rsidP="00330225">
            <w:pPr>
              <w:rPr>
                <w:rFonts w:cs="Times New Roman"/>
                <w:sz w:val="20"/>
                <w:szCs w:val="20"/>
              </w:rPr>
            </w:pPr>
          </w:p>
          <w:p w14:paraId="00973A6F" w14:textId="77777777" w:rsidR="00BC3AE6" w:rsidRPr="000B1106" w:rsidRDefault="00BC3AE6" w:rsidP="00330225">
            <w:pPr>
              <w:rPr>
                <w:rFonts w:cs="Times New Roman"/>
                <w:sz w:val="20"/>
                <w:szCs w:val="20"/>
              </w:rPr>
            </w:pPr>
          </w:p>
          <w:p w14:paraId="62126E84" w14:textId="77777777" w:rsidR="000B110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Compares and</w:t>
            </w:r>
          </w:p>
          <w:p w14:paraId="7826B144" w14:textId="77777777" w:rsidR="000B110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contrasts boiling points</w:t>
            </w:r>
          </w:p>
          <w:p w14:paraId="7F6B6C72" w14:textId="77777777" w:rsidR="000B110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of alkanes and alkenes,</w:t>
            </w:r>
          </w:p>
          <w:p w14:paraId="572C3D3C" w14:textId="77777777" w:rsidR="000B1106" w:rsidRDefault="000B1106" w:rsidP="000B11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with links to structure</w:t>
            </w:r>
          </w:p>
          <w:p w14:paraId="359AE05F" w14:textId="77777777" w:rsidR="00BC3AE6" w:rsidRDefault="000B1106" w:rsidP="007F2B44">
            <w:pPr>
              <w:pStyle w:val="textbullet"/>
              <w:numPr>
                <w:ilvl w:val="0"/>
                <w:numId w:val="0"/>
              </w:numPr>
              <w:spacing w:before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and bonding.</w:t>
            </w:r>
          </w:p>
          <w:p w14:paraId="0834C09A" w14:textId="77777777" w:rsidR="007F2B44" w:rsidRDefault="007F2B44" w:rsidP="007F2B44">
            <w:pPr>
              <w:pStyle w:val="textbullet"/>
              <w:numPr>
                <w:ilvl w:val="0"/>
                <w:numId w:val="0"/>
              </w:numPr>
              <w:spacing w:before="0"/>
            </w:pPr>
          </w:p>
          <w:p w14:paraId="6B0A5DCF" w14:textId="77777777" w:rsidR="007F2B44" w:rsidRDefault="007F2B44" w:rsidP="007F2B44">
            <w:pPr>
              <w:pStyle w:val="textbullet"/>
              <w:numPr>
                <w:ilvl w:val="0"/>
                <w:numId w:val="0"/>
              </w:numPr>
              <w:spacing w:before="0"/>
            </w:pPr>
          </w:p>
          <w:p w14:paraId="138246C2" w14:textId="77777777" w:rsidR="007F2B44" w:rsidRDefault="007F2B44" w:rsidP="007F2B44">
            <w:pPr>
              <w:pStyle w:val="textbullet"/>
              <w:numPr>
                <w:ilvl w:val="0"/>
                <w:numId w:val="0"/>
              </w:numPr>
              <w:spacing w:before="0"/>
            </w:pPr>
          </w:p>
          <w:p w14:paraId="699ADAE2" w14:textId="77777777" w:rsidR="007F2B44" w:rsidRDefault="007F2B44" w:rsidP="007F2B44">
            <w:pPr>
              <w:pStyle w:val="textbullet"/>
              <w:numPr>
                <w:ilvl w:val="0"/>
                <w:numId w:val="0"/>
              </w:numPr>
              <w:spacing w:before="0"/>
            </w:pPr>
          </w:p>
          <w:p w14:paraId="504A5829" w14:textId="77777777" w:rsidR="007F2B44" w:rsidRDefault="007F2B44" w:rsidP="007F2B44">
            <w:pPr>
              <w:pStyle w:val="textbullet"/>
              <w:numPr>
                <w:ilvl w:val="0"/>
                <w:numId w:val="0"/>
              </w:numPr>
              <w:spacing w:before="0"/>
            </w:pPr>
          </w:p>
          <w:p w14:paraId="5642F12D" w14:textId="77777777" w:rsidR="007F2B44" w:rsidRDefault="007F2B44" w:rsidP="007F2B44">
            <w:pPr>
              <w:pStyle w:val="textbullet"/>
              <w:numPr>
                <w:ilvl w:val="0"/>
                <w:numId w:val="0"/>
              </w:numPr>
              <w:spacing w:before="0"/>
            </w:pPr>
          </w:p>
          <w:p w14:paraId="52B98C04" w14:textId="77777777" w:rsidR="007F2B44" w:rsidRDefault="007F2B44" w:rsidP="007F2B44">
            <w:pPr>
              <w:pStyle w:val="textbullet"/>
              <w:numPr>
                <w:ilvl w:val="0"/>
                <w:numId w:val="0"/>
              </w:numPr>
              <w:spacing w:before="0"/>
            </w:pPr>
          </w:p>
          <w:p w14:paraId="560B9465" w14:textId="77777777" w:rsidR="007F2B44" w:rsidRDefault="007F2B44" w:rsidP="007F2B44">
            <w:pPr>
              <w:pStyle w:val="textbullet"/>
              <w:numPr>
                <w:ilvl w:val="0"/>
                <w:numId w:val="0"/>
              </w:numPr>
              <w:spacing w:before="0"/>
            </w:pPr>
          </w:p>
          <w:p w14:paraId="2411A771" w14:textId="77777777" w:rsidR="007F2B44" w:rsidRDefault="007F2B44" w:rsidP="007F2B44">
            <w:pPr>
              <w:pStyle w:val="textbullet"/>
              <w:numPr>
                <w:ilvl w:val="0"/>
                <w:numId w:val="0"/>
              </w:numPr>
              <w:spacing w:before="0"/>
            </w:pPr>
          </w:p>
          <w:p w14:paraId="4FEF7081" w14:textId="77777777" w:rsidR="007F2B44" w:rsidRDefault="007F2B44" w:rsidP="007F2B44">
            <w:pPr>
              <w:pStyle w:val="textbullet"/>
              <w:numPr>
                <w:ilvl w:val="0"/>
                <w:numId w:val="0"/>
              </w:numPr>
              <w:spacing w:before="0"/>
            </w:pPr>
          </w:p>
          <w:p w14:paraId="59966C22" w14:textId="77777777" w:rsidR="007F2B44" w:rsidRDefault="007F2B44" w:rsidP="007F2B44">
            <w:pPr>
              <w:pStyle w:val="textbullet"/>
              <w:numPr>
                <w:ilvl w:val="0"/>
                <w:numId w:val="0"/>
              </w:numPr>
              <w:spacing w:before="0"/>
            </w:pPr>
          </w:p>
          <w:p w14:paraId="15390A02" w14:textId="77777777" w:rsidR="007F2B44" w:rsidRDefault="007F2B44" w:rsidP="007F2B44">
            <w:pPr>
              <w:pStyle w:val="textbullet"/>
              <w:numPr>
                <w:ilvl w:val="0"/>
                <w:numId w:val="0"/>
              </w:numPr>
              <w:spacing w:before="0"/>
            </w:pPr>
          </w:p>
          <w:p w14:paraId="0D4976F5" w14:textId="1CAB1800" w:rsidR="007F2B44" w:rsidRDefault="007F2B44" w:rsidP="007F2B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Fully justifies all three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choices with reference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to structure and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properties of the</w:t>
            </w:r>
          </w:p>
          <w:p w14:paraId="44A97390" w14:textId="56654E2C" w:rsidR="007F2B44" w:rsidRPr="000B1106" w:rsidRDefault="007F2B44" w:rsidP="007F2B44">
            <w:pPr>
              <w:pStyle w:val="textbullet"/>
              <w:numPr>
                <w:ilvl w:val="0"/>
                <w:numId w:val="0"/>
              </w:numPr>
              <w:spacing w:before="0"/>
            </w:pPr>
            <w:r>
              <w:rPr>
                <w:rFonts w:ascii="TimesNewRomanPSMT" w:hAnsi="TimesNewRomanPSMT" w:cs="TimesNewRomanPSMT"/>
              </w:rPr>
              <w:t>functional groups.</w:t>
            </w:r>
          </w:p>
        </w:tc>
      </w:tr>
    </w:tbl>
    <w:p w14:paraId="33164D60" w14:textId="77777777" w:rsidR="006903C9" w:rsidRDefault="006903C9" w:rsidP="008E4F1F">
      <w:pPr>
        <w:jc w:val="right"/>
        <w:rPr>
          <w:rFonts w:cs="Times New Roman"/>
          <w:szCs w:val="24"/>
        </w:rPr>
      </w:pPr>
    </w:p>
    <w:p w14:paraId="79A331F7" w14:textId="77777777" w:rsidR="006903C9" w:rsidRDefault="006903C9" w:rsidP="008E4F1F">
      <w:pPr>
        <w:jc w:val="right"/>
        <w:rPr>
          <w:rFonts w:cs="Times New Roman"/>
          <w:szCs w:val="24"/>
        </w:rPr>
      </w:pPr>
    </w:p>
    <w:p w14:paraId="04C0C59F" w14:textId="7EE55926" w:rsidR="006903C9" w:rsidRDefault="006903C9" w:rsidP="008E4F1F">
      <w:pPr>
        <w:jc w:val="right"/>
        <w:rPr>
          <w:rFonts w:cs="Times New Roman"/>
          <w:szCs w:val="24"/>
        </w:rPr>
      </w:pPr>
    </w:p>
    <w:p w14:paraId="3F9A0463" w14:textId="12A70DEE" w:rsidR="007F2B44" w:rsidRDefault="007F2B44" w:rsidP="008E4F1F">
      <w:pPr>
        <w:jc w:val="right"/>
        <w:rPr>
          <w:rFonts w:cs="Times New Roman"/>
          <w:szCs w:val="24"/>
        </w:rPr>
      </w:pPr>
    </w:p>
    <w:p w14:paraId="2DCE0D46" w14:textId="54DFF78B" w:rsidR="007F2B44" w:rsidRDefault="007F2B44" w:rsidP="008E4F1F">
      <w:pPr>
        <w:jc w:val="right"/>
        <w:rPr>
          <w:rFonts w:cs="Times New Roman"/>
          <w:szCs w:val="24"/>
        </w:rPr>
      </w:pPr>
    </w:p>
    <w:p w14:paraId="2F28636B" w14:textId="3B7AC422" w:rsidR="007F2B44" w:rsidRDefault="007F2B44" w:rsidP="008E4F1F">
      <w:pPr>
        <w:jc w:val="right"/>
        <w:rPr>
          <w:rFonts w:cs="Times New Roman"/>
          <w:szCs w:val="24"/>
        </w:rPr>
      </w:pPr>
    </w:p>
    <w:p w14:paraId="6FC31208" w14:textId="2997BA43" w:rsidR="007F2B44" w:rsidRDefault="007F2B44" w:rsidP="008E4F1F">
      <w:pPr>
        <w:jc w:val="right"/>
        <w:rPr>
          <w:rFonts w:cs="Times New Roman"/>
          <w:szCs w:val="24"/>
        </w:rPr>
      </w:pPr>
    </w:p>
    <w:p w14:paraId="3CD171D5" w14:textId="4A08DBE2" w:rsidR="007F2B44" w:rsidRDefault="007F2B44" w:rsidP="008E4F1F">
      <w:pPr>
        <w:jc w:val="right"/>
        <w:rPr>
          <w:rFonts w:cs="Times New Roman"/>
          <w:szCs w:val="24"/>
        </w:rPr>
      </w:pPr>
    </w:p>
    <w:p w14:paraId="50E84F55" w14:textId="7B384EBC" w:rsidR="007F2B44" w:rsidRDefault="007F2B44" w:rsidP="008E4F1F">
      <w:pPr>
        <w:jc w:val="right"/>
        <w:rPr>
          <w:rFonts w:cs="Times New Roman"/>
          <w:szCs w:val="24"/>
        </w:rPr>
      </w:pPr>
    </w:p>
    <w:p w14:paraId="3A3180DA" w14:textId="1828FD18" w:rsidR="007F2B44" w:rsidRDefault="007F2B44" w:rsidP="008E4F1F">
      <w:pPr>
        <w:jc w:val="right"/>
        <w:rPr>
          <w:rFonts w:cs="Times New Roman"/>
          <w:szCs w:val="24"/>
        </w:rPr>
      </w:pPr>
    </w:p>
    <w:p w14:paraId="778249A6" w14:textId="5C504D87" w:rsidR="007F2B44" w:rsidRDefault="007F2B44" w:rsidP="008E4F1F">
      <w:pPr>
        <w:jc w:val="right"/>
        <w:rPr>
          <w:rFonts w:cs="Times New Roman"/>
          <w:szCs w:val="24"/>
        </w:rPr>
      </w:pPr>
    </w:p>
    <w:p w14:paraId="0FBB275C" w14:textId="19E1BCCE" w:rsidR="007F2B44" w:rsidRDefault="007F2B44" w:rsidP="008E4F1F">
      <w:pPr>
        <w:jc w:val="right"/>
        <w:rPr>
          <w:rFonts w:cs="Times New Roman"/>
          <w:szCs w:val="24"/>
        </w:rPr>
      </w:pPr>
    </w:p>
    <w:p w14:paraId="0414F026" w14:textId="324D95F5" w:rsidR="007F2B44" w:rsidRDefault="007F2B44" w:rsidP="008E4F1F">
      <w:pPr>
        <w:jc w:val="right"/>
        <w:rPr>
          <w:rFonts w:cs="Times New Roman"/>
          <w:szCs w:val="24"/>
        </w:rPr>
      </w:pPr>
    </w:p>
    <w:p w14:paraId="657E9BAA" w14:textId="4526A36C" w:rsidR="007F2B44" w:rsidRDefault="007F2B44" w:rsidP="008E4F1F">
      <w:pPr>
        <w:jc w:val="right"/>
        <w:rPr>
          <w:rFonts w:cs="Times New Roman"/>
          <w:szCs w:val="24"/>
        </w:rPr>
      </w:pPr>
    </w:p>
    <w:p w14:paraId="335862D2" w14:textId="77777777" w:rsidR="007F2B44" w:rsidRDefault="007F2B44" w:rsidP="008E4F1F">
      <w:pPr>
        <w:jc w:val="right"/>
        <w:rPr>
          <w:rFonts w:cs="Times New Roman"/>
          <w:szCs w:val="24"/>
        </w:rPr>
      </w:pPr>
    </w:p>
    <w:p w14:paraId="726A2606" w14:textId="77777777" w:rsidR="006903C9" w:rsidRDefault="006903C9" w:rsidP="008E4F1F">
      <w:pPr>
        <w:jc w:val="right"/>
        <w:rPr>
          <w:rFonts w:cs="Times New Roman"/>
          <w:szCs w:val="24"/>
        </w:rPr>
      </w:pPr>
    </w:p>
    <w:p w14:paraId="6D419609" w14:textId="77777777" w:rsidR="006903C9" w:rsidRPr="007A4D78" w:rsidRDefault="006903C9" w:rsidP="008E4F1F">
      <w:pPr>
        <w:jc w:val="right"/>
        <w:rPr>
          <w:rFonts w:cs="Times New Roman"/>
          <w:szCs w:val="24"/>
        </w:rPr>
      </w:pPr>
    </w:p>
    <w:p w14:paraId="0825B9CE" w14:textId="61F4942C" w:rsidR="008E4F1F" w:rsidRPr="006903C9" w:rsidRDefault="006903C9" w:rsidP="008E4F1F">
      <w:pPr>
        <w:jc w:val="right"/>
        <w:rPr>
          <w:rFonts w:cs="Times New Roman"/>
          <w:sz w:val="20"/>
          <w:szCs w:val="20"/>
        </w:rPr>
      </w:pPr>
      <w:r w:rsidRPr="006903C9">
        <w:rPr>
          <w:rFonts w:cs="Times New Roman"/>
          <w:sz w:val="20"/>
          <w:szCs w:val="20"/>
        </w:rPr>
        <w:t xml:space="preserve">© </w:t>
      </w:r>
      <w:r w:rsidR="008E4F1F" w:rsidRPr="006903C9">
        <w:rPr>
          <w:rFonts w:cs="Times New Roman"/>
          <w:sz w:val="20"/>
          <w:szCs w:val="20"/>
        </w:rPr>
        <w:t xml:space="preserve"> </w:t>
      </w:r>
      <w:hyperlink r:id="rId5" w:history="1">
        <w:r w:rsidRPr="006903C9">
          <w:rPr>
            <w:rStyle w:val="Hyperlink"/>
            <w:rFonts w:cs="Times New Roman"/>
            <w:sz w:val="20"/>
            <w:szCs w:val="20"/>
          </w:rPr>
          <w:t>https://www.chemical-minds.com</w:t>
        </w:r>
      </w:hyperlink>
    </w:p>
    <w:p w14:paraId="2A55C1EB" w14:textId="77777777" w:rsidR="00566FF6" w:rsidRPr="006903C9" w:rsidRDefault="008E4F1F" w:rsidP="006903C9">
      <w:pPr>
        <w:jc w:val="right"/>
        <w:rPr>
          <w:rFonts w:cs="Times New Roman"/>
          <w:sz w:val="20"/>
          <w:szCs w:val="20"/>
        </w:rPr>
      </w:pPr>
      <w:r w:rsidRPr="006903C9">
        <w:rPr>
          <w:rFonts w:cs="Times New Roman"/>
          <w:sz w:val="20"/>
          <w:szCs w:val="20"/>
        </w:rPr>
        <w:t>NCEA questions and answers reproduced with permission from NZQA</w:t>
      </w:r>
    </w:p>
    <w:sectPr w:rsidR="00566FF6" w:rsidRPr="006903C9" w:rsidSect="00773EAC">
      <w:pgSz w:w="16838" w:h="11906" w:orient="landscape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77EB"/>
    <w:multiLevelType w:val="hybridMultilevel"/>
    <w:tmpl w:val="466E7D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16774"/>
    <w:multiLevelType w:val="multilevel"/>
    <w:tmpl w:val="0F86F42C"/>
    <w:lvl w:ilvl="0">
      <w:start w:val="1"/>
      <w:numFmt w:val="decimal"/>
      <w:pStyle w:val="bulle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135C69"/>
    <w:multiLevelType w:val="hybridMultilevel"/>
    <w:tmpl w:val="B48013B8"/>
    <w:lvl w:ilvl="0" w:tplc="D8525884">
      <w:start w:val="1"/>
      <w:numFmt w:val="bullet"/>
      <w:pStyle w:val="BULLETED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20932"/>
    <w:multiLevelType w:val="hybridMultilevel"/>
    <w:tmpl w:val="0BE81BBC"/>
    <w:lvl w:ilvl="0" w:tplc="B77A0B02">
      <w:start w:val="1"/>
      <w:numFmt w:val="bullet"/>
      <w:pStyle w:val="TextBulleted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A5F1B"/>
    <w:multiLevelType w:val="hybridMultilevel"/>
    <w:tmpl w:val="B93A71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B5F9C"/>
    <w:multiLevelType w:val="hybridMultilevel"/>
    <w:tmpl w:val="628C0B32"/>
    <w:lvl w:ilvl="0" w:tplc="B1045A96">
      <w:start w:val="1"/>
      <w:numFmt w:val="bullet"/>
      <w:pStyle w:val="tex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B4ECE"/>
    <w:multiLevelType w:val="hybridMultilevel"/>
    <w:tmpl w:val="7FFC49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B11BB"/>
    <w:multiLevelType w:val="hybridMultilevel"/>
    <w:tmpl w:val="08AE33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02148"/>
    <w:multiLevelType w:val="hybridMultilevel"/>
    <w:tmpl w:val="8DAA53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BB8"/>
    <w:rsid w:val="000A4D23"/>
    <w:rsid w:val="000B1106"/>
    <w:rsid w:val="00141480"/>
    <w:rsid w:val="001B5810"/>
    <w:rsid w:val="001C1863"/>
    <w:rsid w:val="00203482"/>
    <w:rsid w:val="00224516"/>
    <w:rsid w:val="0027544F"/>
    <w:rsid w:val="00335572"/>
    <w:rsid w:val="003B2FE3"/>
    <w:rsid w:val="00424086"/>
    <w:rsid w:val="004E7DD7"/>
    <w:rsid w:val="00566FF6"/>
    <w:rsid w:val="0058188F"/>
    <w:rsid w:val="00600E50"/>
    <w:rsid w:val="006903C9"/>
    <w:rsid w:val="006D22A0"/>
    <w:rsid w:val="00773EAC"/>
    <w:rsid w:val="0078398D"/>
    <w:rsid w:val="007A2DDF"/>
    <w:rsid w:val="007A4D78"/>
    <w:rsid w:val="007C54EC"/>
    <w:rsid w:val="007F2B44"/>
    <w:rsid w:val="008815CC"/>
    <w:rsid w:val="008E4F1F"/>
    <w:rsid w:val="009163D6"/>
    <w:rsid w:val="009A47AB"/>
    <w:rsid w:val="009B755A"/>
    <w:rsid w:val="00A46952"/>
    <w:rsid w:val="00AE6F65"/>
    <w:rsid w:val="00BB5C9F"/>
    <w:rsid w:val="00BC3AE6"/>
    <w:rsid w:val="00C2566D"/>
    <w:rsid w:val="00C53BB8"/>
    <w:rsid w:val="00DB7B9E"/>
    <w:rsid w:val="00EF5FE0"/>
    <w:rsid w:val="00F0503F"/>
    <w:rsid w:val="00F5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6528F"/>
  <w15:docId w15:val="{EBF4F843-4A31-43AD-BCA9-BD1B400C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3BB8"/>
    <w:rPr>
      <w:b/>
      <w:bCs/>
    </w:rPr>
  </w:style>
  <w:style w:type="paragraph" w:customStyle="1" w:styleId="TextNormal">
    <w:name w:val="*Text Normal"/>
    <w:link w:val="TextNormalChar"/>
    <w:rsid w:val="00AE6F65"/>
    <w:pPr>
      <w:keepNext/>
      <w:keepLines/>
      <w:autoSpaceDE w:val="0"/>
      <w:autoSpaceDN w:val="0"/>
      <w:adjustRightInd w:val="0"/>
      <w:spacing w:before="60" w:after="60"/>
    </w:pPr>
    <w:rPr>
      <w:rFonts w:ascii="Arial" w:eastAsia="Times New Roman" w:hAnsi="Arial" w:cs="Arial"/>
      <w:bCs/>
      <w:sz w:val="20"/>
      <w:lang w:val="en-GB" w:eastAsia="en-NZ"/>
    </w:rPr>
  </w:style>
  <w:style w:type="paragraph" w:customStyle="1" w:styleId="TextBulleted">
    <w:name w:val="*Text Bulleted"/>
    <w:basedOn w:val="Normal"/>
    <w:rsid w:val="00AE6F65"/>
    <w:pPr>
      <w:numPr>
        <w:numId w:val="1"/>
      </w:numPr>
      <w:tabs>
        <w:tab w:val="clear" w:pos="369"/>
        <w:tab w:val="num" w:pos="227"/>
      </w:tabs>
      <w:autoSpaceDE w:val="0"/>
      <w:autoSpaceDN w:val="0"/>
      <w:spacing w:before="60" w:after="60"/>
      <w:ind w:left="227" w:hanging="227"/>
    </w:pPr>
    <w:rPr>
      <w:rFonts w:ascii="Arial" w:eastAsia="Times New Roman" w:hAnsi="Arial" w:cs="Arial"/>
      <w:sz w:val="20"/>
      <w:lang w:val="en-AU"/>
    </w:rPr>
  </w:style>
  <w:style w:type="character" w:customStyle="1" w:styleId="TextNormalChar">
    <w:name w:val="*Text Normal Char"/>
    <w:basedOn w:val="DefaultParagraphFont"/>
    <w:link w:val="TextNormal"/>
    <w:locked/>
    <w:rsid w:val="00AE6F65"/>
    <w:rPr>
      <w:rFonts w:ascii="Arial" w:eastAsia="Times New Roman" w:hAnsi="Arial" w:cs="Arial"/>
      <w:bCs/>
      <w:sz w:val="20"/>
      <w:lang w:val="en-GB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F65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AE6F65"/>
  </w:style>
  <w:style w:type="character" w:styleId="Hyperlink">
    <w:name w:val="Hyperlink"/>
    <w:basedOn w:val="DefaultParagraphFont"/>
    <w:uiPriority w:val="99"/>
    <w:unhideWhenUsed/>
    <w:rsid w:val="008E4F1F"/>
    <w:rPr>
      <w:color w:val="0000FF" w:themeColor="hyperlink"/>
      <w:u w:val="single"/>
    </w:rPr>
  </w:style>
  <w:style w:type="paragraph" w:customStyle="1" w:styleId="textbullet">
    <w:name w:val="text bullet"/>
    <w:basedOn w:val="TextBulleted"/>
    <w:qFormat/>
    <w:rsid w:val="00773EAC"/>
    <w:pPr>
      <w:numPr>
        <w:numId w:val="2"/>
      </w:numPr>
      <w:tabs>
        <w:tab w:val="num" w:pos="720"/>
      </w:tabs>
      <w:spacing w:after="0"/>
    </w:pPr>
    <w:rPr>
      <w:rFonts w:ascii="Times New Roman" w:hAnsi="Times New Roman" w:cs="Times New Roman"/>
      <w:szCs w:val="20"/>
    </w:rPr>
  </w:style>
  <w:style w:type="paragraph" w:customStyle="1" w:styleId="text">
    <w:name w:val="text"/>
    <w:basedOn w:val="textbullet"/>
    <w:qFormat/>
    <w:rsid w:val="00773EAC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A46952"/>
    <w:pPr>
      <w:ind w:left="720"/>
      <w:contextualSpacing/>
    </w:pPr>
  </w:style>
  <w:style w:type="paragraph" w:customStyle="1" w:styleId="BULLETED">
    <w:name w:val="BULLETED"/>
    <w:basedOn w:val="Normal"/>
    <w:rsid w:val="003B2FE3"/>
    <w:pPr>
      <w:numPr>
        <w:numId w:val="7"/>
      </w:numPr>
      <w:spacing w:after="200" w:line="276" w:lineRule="auto"/>
    </w:pPr>
    <w:rPr>
      <w:rFonts w:ascii="Calibri" w:eastAsia="Calibri" w:hAnsi="Calibri" w:cs="Times New Roman"/>
      <w:sz w:val="22"/>
    </w:rPr>
  </w:style>
  <w:style w:type="paragraph" w:customStyle="1" w:styleId="bullettext">
    <w:name w:val="bullet text"/>
    <w:basedOn w:val="BULLETED"/>
    <w:qFormat/>
    <w:rsid w:val="003B2FE3"/>
    <w:pPr>
      <w:numPr>
        <w:numId w:val="9"/>
      </w:numPr>
      <w:tabs>
        <w:tab w:val="num" w:pos="184"/>
      </w:tabs>
      <w:spacing w:line="240" w:lineRule="auto"/>
      <w:ind w:left="184" w:hanging="184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11</cp:revision>
  <dcterms:created xsi:type="dcterms:W3CDTF">2014-06-25T09:15:00Z</dcterms:created>
  <dcterms:modified xsi:type="dcterms:W3CDTF">2020-04-15T23:40:00Z</dcterms:modified>
</cp:coreProperties>
</file>