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DE7F" w14:textId="25310236" w:rsidR="002B6B9E" w:rsidRPr="00D9369D" w:rsidRDefault="006232F8" w:rsidP="002B6B9E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A6639A">
        <w:rPr>
          <w:rStyle w:val="Strong"/>
          <w:b w:val="0"/>
          <w:sz w:val="28"/>
          <w:szCs w:val="28"/>
        </w:rPr>
        <w:t>xperiments or demonstrations involving polarity</w:t>
      </w:r>
    </w:p>
    <w:p w14:paraId="228D68CF" w14:textId="77777777" w:rsidR="002B6B9E" w:rsidRDefault="002B6B9E" w:rsidP="002B6B9E">
      <w:pPr>
        <w:rPr>
          <w:rStyle w:val="Strong"/>
          <w:b w:val="0"/>
        </w:rPr>
      </w:pPr>
    </w:p>
    <w:p w14:paraId="25FA894B" w14:textId="2CC4F189" w:rsidR="00547FFD" w:rsidRPr="00D9369D" w:rsidRDefault="005A139E" w:rsidP="002B6B9E">
      <w:pPr>
        <w:rPr>
          <w:color w:val="221E1F"/>
        </w:rPr>
      </w:pPr>
      <w:r w:rsidRPr="00D9369D">
        <w:rPr>
          <w:color w:val="221E1F"/>
        </w:rPr>
        <w:t>Two burettes are set up. One burette contains water (a polar liquid) and the other contains cyclohexane (a non-polar liquid). The liquid is allowed to run from each burette in a steady stream. A charged plastic ruler is then placed near the stream of each liquid.</w:t>
      </w:r>
    </w:p>
    <w:p w14:paraId="1771CFA6" w14:textId="77777777" w:rsidR="005A139E" w:rsidRDefault="005A139E" w:rsidP="002B6B9E">
      <w:pPr>
        <w:rPr>
          <w:color w:val="221E1F"/>
          <w:sz w:val="28"/>
          <w:szCs w:val="28"/>
        </w:rPr>
      </w:pPr>
    </w:p>
    <w:p w14:paraId="0437DF23" w14:textId="77777777" w:rsidR="005A139E" w:rsidRPr="00D9369D" w:rsidRDefault="00A6639A" w:rsidP="002B6B9E">
      <w:pPr>
        <w:rPr>
          <w:rStyle w:val="Strong"/>
          <w:b w:val="0"/>
        </w:rPr>
      </w:pPr>
      <w:r>
        <w:rPr>
          <w:color w:val="221E1F"/>
        </w:rPr>
        <w:t>Describe and e</w:t>
      </w:r>
      <w:r w:rsidR="005A139E" w:rsidRPr="00D9369D">
        <w:rPr>
          <w:color w:val="221E1F"/>
        </w:rPr>
        <w:t>xplain what will be seen when the charged ruler is placed near the stream of each liquid.</w:t>
      </w:r>
    </w:p>
    <w:p w14:paraId="6E77EE4B" w14:textId="77777777" w:rsidR="005A139E" w:rsidRDefault="005A139E" w:rsidP="002B6B9E">
      <w:pPr>
        <w:rPr>
          <w:rStyle w:val="Strong"/>
          <w:b w:val="0"/>
          <w:sz w:val="28"/>
          <w:szCs w:val="28"/>
        </w:rPr>
      </w:pPr>
    </w:p>
    <w:p w14:paraId="09FDB660" w14:textId="77777777" w:rsidR="005A139E" w:rsidRPr="002C22F3" w:rsidRDefault="005A139E" w:rsidP="005A139E">
      <w:pPr>
        <w:jc w:val="center"/>
        <w:rPr>
          <w:rStyle w:val="Strong"/>
          <w:b w:val="0"/>
          <w:sz w:val="28"/>
          <w:szCs w:val="28"/>
        </w:rPr>
      </w:pPr>
      <w:r>
        <w:rPr>
          <w:bCs/>
          <w:noProof/>
          <w:sz w:val="28"/>
          <w:szCs w:val="28"/>
          <w:lang w:val="en-US"/>
        </w:rPr>
        <w:drawing>
          <wp:inline distT="0" distB="0" distL="0" distR="0" wp14:anchorId="64DD9914" wp14:editId="2446700E">
            <wp:extent cx="3382888" cy="3402222"/>
            <wp:effectExtent l="19050" t="0" r="80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14" cy="340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A2F8E" w14:textId="77777777" w:rsidR="002B6B9E" w:rsidRDefault="002B6B9E" w:rsidP="002B6B9E"/>
    <w:p w14:paraId="6A0F3AA4" w14:textId="77777777" w:rsidR="0029081A" w:rsidRDefault="0029081A" w:rsidP="00C81050">
      <w:pPr>
        <w:pStyle w:val="Heading3"/>
        <w:spacing w:before="0" w:beforeAutospacing="0" w:after="0" w:afterAutospacing="0"/>
        <w:rPr>
          <w:sz w:val="28"/>
          <w:szCs w:val="28"/>
        </w:rPr>
      </w:pPr>
    </w:p>
    <w:p w14:paraId="6549A089" w14:textId="77777777" w:rsidR="0029081A" w:rsidRDefault="0029081A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54A08461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2D036A8F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771BCA4F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002D3B27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624303C8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3FF50DD6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3720AE79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7BD228BA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4871606E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408D355A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04448BED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54B8A87C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4B248F63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549DA9D9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3F89BE5A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22585857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3241CCAF" w14:textId="77777777" w:rsidR="0081222C" w:rsidRDefault="0081222C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21562F91" w14:textId="77777777" w:rsidR="005A139E" w:rsidRDefault="005A139E" w:rsidP="0029081A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026B86ED" w14:textId="367FF611" w:rsidR="002B6B9E" w:rsidRDefault="0081222C" w:rsidP="0029081A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5" w:history="1">
        <w:r w:rsidRPr="00C76050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7223DCE1" w14:textId="77777777" w:rsidR="00AF27D4" w:rsidRPr="0076608E" w:rsidRDefault="002B6B9E" w:rsidP="0029081A">
      <w:pPr>
        <w:jc w:val="right"/>
        <w:rPr>
          <w:sz w:val="20"/>
          <w:szCs w:val="20"/>
        </w:rPr>
      </w:pPr>
      <w:r w:rsidRPr="0076608E">
        <w:rPr>
          <w:sz w:val="20"/>
          <w:szCs w:val="20"/>
        </w:rPr>
        <w:t>NCEA questions and answers reproduced with permission from NZQA</w:t>
      </w:r>
      <w:r w:rsidRPr="0076608E">
        <w:rPr>
          <w:sz w:val="20"/>
          <w:szCs w:val="20"/>
        </w:rPr>
        <w:softHyphen/>
      </w:r>
    </w:p>
    <w:sectPr w:rsidR="00AF27D4" w:rsidRPr="0076608E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B9E"/>
    <w:rsid w:val="00095208"/>
    <w:rsid w:val="000A2613"/>
    <w:rsid w:val="00196D81"/>
    <w:rsid w:val="00233F9A"/>
    <w:rsid w:val="0029081A"/>
    <w:rsid w:val="002B6B9E"/>
    <w:rsid w:val="003F03F8"/>
    <w:rsid w:val="004179E5"/>
    <w:rsid w:val="00434C99"/>
    <w:rsid w:val="00457AC5"/>
    <w:rsid w:val="00547FFD"/>
    <w:rsid w:val="005911C4"/>
    <w:rsid w:val="005A139E"/>
    <w:rsid w:val="006232F8"/>
    <w:rsid w:val="006B0E84"/>
    <w:rsid w:val="006C18FE"/>
    <w:rsid w:val="007165C1"/>
    <w:rsid w:val="0076608E"/>
    <w:rsid w:val="007909EC"/>
    <w:rsid w:val="007D0023"/>
    <w:rsid w:val="007F3A18"/>
    <w:rsid w:val="007F45EF"/>
    <w:rsid w:val="0081222C"/>
    <w:rsid w:val="00826744"/>
    <w:rsid w:val="00881EE2"/>
    <w:rsid w:val="0089599F"/>
    <w:rsid w:val="00A6639A"/>
    <w:rsid w:val="00A66EE8"/>
    <w:rsid w:val="00A756CB"/>
    <w:rsid w:val="00AC7EE5"/>
    <w:rsid w:val="00AF27D4"/>
    <w:rsid w:val="00B03134"/>
    <w:rsid w:val="00C81050"/>
    <w:rsid w:val="00CE68CD"/>
    <w:rsid w:val="00D00180"/>
    <w:rsid w:val="00D71286"/>
    <w:rsid w:val="00D9369D"/>
    <w:rsid w:val="00DE5A5F"/>
    <w:rsid w:val="00DF1BCF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B03B"/>
  <w15:docId w15:val="{7D2E3AF0-3586-400A-BD2E-DD34D9F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C810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1050"/>
    <w:rPr>
      <w:rFonts w:eastAsia="Times New Roman"/>
      <w:b/>
      <w:bCs/>
      <w:sz w:val="27"/>
      <w:szCs w:val="27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2012-09-22T01:35:00Z</dcterms:created>
  <dcterms:modified xsi:type="dcterms:W3CDTF">2020-04-21T05:24:00Z</dcterms:modified>
</cp:coreProperties>
</file>