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F976" w14:textId="77777777" w:rsidR="00DE16DD" w:rsidRDefault="009A02FD" w:rsidP="009A02FD">
      <w:pPr>
        <w:jc w:val="center"/>
        <w:rPr>
          <w:rFonts w:cs="Times New Roman"/>
          <w:b/>
          <w:sz w:val="28"/>
          <w:szCs w:val="28"/>
        </w:rPr>
      </w:pPr>
      <w:r w:rsidRPr="00BE4520">
        <w:rPr>
          <w:rFonts w:cs="Times New Roman"/>
          <w:b/>
          <w:color w:val="FF0000"/>
          <w:sz w:val="28"/>
          <w:szCs w:val="28"/>
        </w:rPr>
        <w:t>ANSWERS:</w:t>
      </w:r>
      <w:r w:rsidR="0046120D" w:rsidRPr="00BE4520">
        <w:rPr>
          <w:rFonts w:cs="Times New Roman"/>
          <w:b/>
          <w:sz w:val="28"/>
          <w:szCs w:val="28"/>
        </w:rPr>
        <w:t xml:space="preserve"> Fermentation</w:t>
      </w:r>
    </w:p>
    <w:p w14:paraId="125516E3" w14:textId="1FFA7D3A" w:rsidR="002B3BB4" w:rsidRDefault="002B3BB4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6917"/>
        <w:gridCol w:w="2581"/>
        <w:gridCol w:w="2437"/>
        <w:gridCol w:w="2699"/>
      </w:tblGrid>
      <w:tr w:rsidR="000F6F20" w:rsidRPr="0008634B" w14:paraId="5332B3C7" w14:textId="77777777" w:rsidTr="000F6F20">
        <w:tc>
          <w:tcPr>
            <w:tcW w:w="675" w:type="dxa"/>
            <w:shd w:val="clear" w:color="auto" w:fill="auto"/>
            <w:vAlign w:val="center"/>
          </w:tcPr>
          <w:p w14:paraId="37DB3BBE" w14:textId="4C060F46" w:rsidR="000F6F20" w:rsidRPr="0008634B" w:rsidRDefault="000F6F20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7" w:type="dxa"/>
            <w:shd w:val="clear" w:color="auto" w:fill="auto"/>
            <w:vAlign w:val="center"/>
          </w:tcPr>
          <w:p w14:paraId="708FB293" w14:textId="77777777" w:rsidR="000F6F20" w:rsidRPr="0008634B" w:rsidRDefault="000F6F20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53C2A757" w14:textId="77777777" w:rsidR="000F6F20" w:rsidRPr="0008634B" w:rsidRDefault="000F6F20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D9A8AD8" w14:textId="77777777" w:rsidR="000F6F20" w:rsidRPr="0008634B" w:rsidRDefault="000F6F20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CD834B" w14:textId="77777777" w:rsidR="000F6F20" w:rsidRPr="0008634B" w:rsidRDefault="000F6F20" w:rsidP="001A6ACF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0F6F20" w:rsidRPr="006744DA" w14:paraId="223E946B" w14:textId="77777777" w:rsidTr="000F6F20">
        <w:trPr>
          <w:trHeight w:val="1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C9D5" w14:textId="77777777" w:rsidR="000F6F20" w:rsidRDefault="000F6F20" w:rsidP="001A6ACF">
            <w:pPr>
              <w:rPr>
                <w:sz w:val="20"/>
                <w:szCs w:val="20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7C33" w14:textId="2D1E3393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Cracking is a chemical process where the bonds in the larger hexane are broken so that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smaller hydrocarbons are produced such as ethene and butane. High temperatures, 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catalysts, are needed to break the covalent bonds between the C atoms.</w:t>
            </w:r>
          </w:p>
          <w:p w14:paraId="66040C8B" w14:textId="77777777" w:rsidR="000F6F20" w:rsidRDefault="000F6F20" w:rsidP="000F6F20">
            <w:pPr>
              <w:rPr>
                <w:sz w:val="20"/>
                <w:szCs w:val="20"/>
              </w:rPr>
            </w:pPr>
            <w:r w:rsidRPr="000F6F20">
              <w:rPr>
                <w:noProof/>
                <w:sz w:val="20"/>
                <w:szCs w:val="20"/>
              </w:rPr>
              <w:drawing>
                <wp:inline distT="0" distB="0" distL="0" distR="0" wp14:anchorId="4F5DA36B" wp14:editId="4B568BF3">
                  <wp:extent cx="3951515" cy="1950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99" cy="19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445C8" w14:textId="5E30588D" w:rsidR="000F6F20" w:rsidRP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Fermentation of glucose will produce ethanol. Enzymes in yeast turn the glucose into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ethanol and carbon dioxide. The enzymes in the yeast are required to act as a catalyst for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reaction, which occurs in warm, anaerobic conditions.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5670" w14:textId="2AF972EC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Describes what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cracking is.</w:t>
            </w:r>
          </w:p>
          <w:p w14:paraId="4B56B25F" w14:textId="77777777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5805BC61" w14:textId="77777777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Glucose converted into</w:t>
            </w:r>
          </w:p>
          <w:p w14:paraId="6A634616" w14:textId="6F18B538" w:rsidR="000F6F20" w:rsidRPr="00B04DAC" w:rsidRDefault="000F6F20" w:rsidP="000F6F20">
            <w:pPr>
              <w:ind w:left="176" w:hanging="176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ethanol.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3CF0" w14:textId="1E815271" w:rsidR="000F6F20" w:rsidRP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Describes the process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links to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conditions required for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either process.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ACAA" w14:textId="74C218EE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Both processes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described,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conditions explained.</w:t>
            </w:r>
          </w:p>
          <w:p w14:paraId="7EE7F475" w14:textId="77777777" w:rsid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</w:t>
            </w:r>
          </w:p>
          <w:p w14:paraId="7FB3728D" w14:textId="112D938C" w:rsidR="000F6F20" w:rsidRPr="000F6F20" w:rsidRDefault="000F6F20" w:rsidP="000F6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Both equations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correctly balanced.</w:t>
            </w:r>
          </w:p>
        </w:tc>
      </w:tr>
    </w:tbl>
    <w:p w14:paraId="67A2E958" w14:textId="7AB25673" w:rsidR="000F6F20" w:rsidRDefault="000F6F20" w:rsidP="009A02FD">
      <w:pPr>
        <w:jc w:val="center"/>
        <w:rPr>
          <w:rFonts w:cs="Times New Roman"/>
          <w:b/>
          <w:sz w:val="20"/>
          <w:szCs w:val="20"/>
        </w:rPr>
      </w:pPr>
    </w:p>
    <w:p w14:paraId="4DE7C13B" w14:textId="77777777" w:rsidR="000F6F20" w:rsidRPr="002B3BB4" w:rsidRDefault="000F6F20" w:rsidP="009A02FD">
      <w:pPr>
        <w:jc w:val="center"/>
        <w:rPr>
          <w:rFonts w:cs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729"/>
        <w:gridCol w:w="2127"/>
        <w:gridCol w:w="2891"/>
        <w:gridCol w:w="2946"/>
      </w:tblGrid>
      <w:tr w:rsidR="002B3BB4" w:rsidRPr="0008634B" w14:paraId="62EE55B9" w14:textId="77777777" w:rsidTr="00ED4DA9">
        <w:tc>
          <w:tcPr>
            <w:tcW w:w="0" w:type="auto"/>
            <w:shd w:val="clear" w:color="auto" w:fill="auto"/>
            <w:vAlign w:val="center"/>
          </w:tcPr>
          <w:p w14:paraId="655BAF0C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6729" w:type="dxa"/>
            <w:shd w:val="clear" w:color="auto" w:fill="auto"/>
            <w:vAlign w:val="center"/>
          </w:tcPr>
          <w:p w14:paraId="09573C20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AA4627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9523EA8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A6981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2B3BB4" w:rsidRPr="006744DA" w14:paraId="30FA1C13" w14:textId="77777777" w:rsidTr="00ED4DA9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8E91" w14:textId="77777777" w:rsidR="002B3BB4" w:rsidRDefault="002B3BB4" w:rsidP="00ED4DA9">
            <w:pPr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5441" w14:textId="77777777" w:rsidR="002B3BB4" w:rsidRPr="006744DA" w:rsidRDefault="002B3BB4" w:rsidP="00ED4DA9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Methanol is made from methane in a two</w:t>
            </w:r>
            <w:r>
              <w:rPr>
                <w:sz w:val="20"/>
                <w:szCs w:val="20"/>
              </w:rPr>
              <w:t xml:space="preserve"> (or </w:t>
            </w:r>
            <w:r w:rsidRPr="006744DA">
              <w:rPr>
                <w:sz w:val="20"/>
                <w:szCs w:val="20"/>
              </w:rPr>
              <w:t>three</w:t>
            </w:r>
            <w:r>
              <w:rPr>
                <w:sz w:val="20"/>
                <w:szCs w:val="20"/>
              </w:rPr>
              <w:t xml:space="preserve">) </w:t>
            </w:r>
            <w:r w:rsidRPr="006744DA">
              <w:rPr>
                <w:sz w:val="20"/>
                <w:szCs w:val="20"/>
              </w:rPr>
              <w:t>step process.</w:t>
            </w:r>
          </w:p>
          <w:p w14:paraId="3CA1F397" w14:textId="77777777" w:rsidR="002B3BB4" w:rsidRDefault="002B3BB4" w:rsidP="00ED4DA9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>The first reaction is done at high temperatures (over 800</w:t>
            </w:r>
            <w:r w:rsidRPr="00015A19">
              <w:rPr>
                <w:sz w:val="20"/>
                <w:szCs w:val="20"/>
                <w:vertAlign w:val="superscript"/>
              </w:rPr>
              <w:t>o</w:t>
            </w:r>
            <w:r w:rsidRPr="006744DA">
              <w:rPr>
                <w:sz w:val="20"/>
                <w:szCs w:val="20"/>
              </w:rPr>
              <w:t>C) using a nickel catalyst, while the last reaction is done using a Cu-Zn</w:t>
            </w:r>
            <w:r>
              <w:rPr>
                <w:sz w:val="20"/>
                <w:szCs w:val="20"/>
              </w:rPr>
              <w:t xml:space="preserve"> / Cu / Pt</w:t>
            </w:r>
            <w:r w:rsidRPr="006744DA">
              <w:rPr>
                <w:sz w:val="20"/>
                <w:szCs w:val="20"/>
              </w:rPr>
              <w:t xml:space="preserve"> catalyst.</w:t>
            </w:r>
          </w:p>
          <w:p w14:paraId="2C0AC79E" w14:textId="77777777" w:rsidR="002B3BB4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831658B" wp14:editId="1A116E66">
                  <wp:extent cx="1257300" cy="542925"/>
                  <wp:effectExtent l="0" t="0" r="0" b="9525"/>
                  <wp:docPr id="2" name="Picture 1" descr="ass90932q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s90932q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98B11F" w14:textId="77777777" w:rsidR="002B3BB4" w:rsidRDefault="002B3BB4" w:rsidP="00ED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60CFB8FE" w14:textId="77777777" w:rsidR="002B3BB4" w:rsidRDefault="002B3BB4" w:rsidP="00ED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Pr="00B04DAC">
              <w:rPr>
                <w:sz w:val="20"/>
                <w:szCs w:val="20"/>
                <w:vertAlign w:val="subscript"/>
              </w:rPr>
              <w:t xml:space="preserve">4 </w:t>
            </w:r>
            <w:r>
              <w:rPr>
                <w:sz w:val="20"/>
                <w:szCs w:val="20"/>
              </w:rPr>
              <w:t>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→ CO + 3H</w:t>
            </w:r>
            <w:r w:rsidRPr="00B04DAC">
              <w:rPr>
                <w:sz w:val="20"/>
                <w:szCs w:val="20"/>
                <w:vertAlign w:val="subscript"/>
              </w:rPr>
              <w:t xml:space="preserve">2 </w:t>
            </w:r>
            <w:r w:rsidRPr="00B62BA9">
              <w:rPr>
                <w:sz w:val="20"/>
                <w:szCs w:val="20"/>
              </w:rPr>
              <w:t>(Ni</w:t>
            </w:r>
            <w:r>
              <w:rPr>
                <w:sz w:val="20"/>
                <w:szCs w:val="20"/>
              </w:rPr>
              <w:t xml:space="preserve"> catalyst</w:t>
            </w:r>
            <w:r w:rsidRPr="00B62BA9">
              <w:rPr>
                <w:sz w:val="20"/>
                <w:szCs w:val="20"/>
              </w:rPr>
              <w:t>)</w:t>
            </w:r>
          </w:p>
          <w:p w14:paraId="1BF8D419" w14:textId="77777777" w:rsidR="002B3BB4" w:rsidRDefault="002B3BB4" w:rsidP="00ED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 → CO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+ H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</w:p>
          <w:p w14:paraId="33ED852B" w14:textId="77777777" w:rsidR="002B3BB4" w:rsidRDefault="002B3BB4" w:rsidP="00ED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  <w:r w:rsidRPr="00B04DAC"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</w:rPr>
              <w:t>+ CO → CH</w:t>
            </w:r>
            <w:r w:rsidRPr="00B04DAC"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OH (Cu-Zn, Cu, or Pt catalyst)</w:t>
            </w:r>
          </w:p>
          <w:p w14:paraId="3A1AA467" w14:textId="77777777" w:rsidR="002B3BB4" w:rsidRDefault="002B3BB4" w:rsidP="00ED4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2B21DED5" w14:textId="77777777" w:rsidR="002B3BB4" w:rsidRPr="004E52ED" w:rsidRDefault="002B3BB4" w:rsidP="00ED4DA9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t>2CH</w:t>
            </w:r>
            <w:r w:rsidRPr="004E52ED">
              <w:rPr>
                <w:sz w:val="20"/>
                <w:szCs w:val="20"/>
                <w:vertAlign w:val="subscript"/>
              </w:rPr>
              <w:t>4</w:t>
            </w:r>
            <w:r w:rsidRPr="004E52ED">
              <w:rPr>
                <w:sz w:val="20"/>
                <w:szCs w:val="20"/>
              </w:rPr>
              <w:t xml:space="preserve"> + 3H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>O → CO + CO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+ 7H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(Ni catalyst)</w:t>
            </w:r>
          </w:p>
          <w:p w14:paraId="4D6E5BEF" w14:textId="77777777" w:rsidR="002B3BB4" w:rsidRPr="004E52ED" w:rsidRDefault="002B3BB4" w:rsidP="00ED4DA9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lastRenderedPageBreak/>
              <w:t>CO + 2H</w:t>
            </w:r>
            <w:r w:rsidRPr="004E52ED">
              <w:rPr>
                <w:sz w:val="20"/>
                <w:szCs w:val="20"/>
                <w:vertAlign w:val="subscript"/>
              </w:rPr>
              <w:t xml:space="preserve">2 </w:t>
            </w:r>
            <w:r w:rsidRPr="004E52ED">
              <w:rPr>
                <w:sz w:val="20"/>
                <w:szCs w:val="20"/>
              </w:rPr>
              <w:t>→ CH</w:t>
            </w:r>
            <w:r w:rsidRPr="004E52ED">
              <w:rPr>
                <w:sz w:val="20"/>
                <w:szCs w:val="20"/>
                <w:vertAlign w:val="subscript"/>
              </w:rPr>
              <w:t>3</w:t>
            </w:r>
            <w:r w:rsidRPr="004E52ED">
              <w:rPr>
                <w:sz w:val="20"/>
                <w:szCs w:val="20"/>
              </w:rPr>
              <w:t>OH (Cu-Zn, Cu, or Pt catalyst)</w:t>
            </w:r>
          </w:p>
          <w:p w14:paraId="1DC9AF67" w14:textId="77777777" w:rsidR="002B3BB4" w:rsidRDefault="002B3BB4" w:rsidP="00ED4DA9">
            <w:pPr>
              <w:rPr>
                <w:sz w:val="20"/>
                <w:szCs w:val="20"/>
              </w:rPr>
            </w:pPr>
            <w:r w:rsidRPr="004E52ED">
              <w:rPr>
                <w:sz w:val="20"/>
                <w:szCs w:val="20"/>
              </w:rPr>
              <w:t>CO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+ 3H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 xml:space="preserve"> → CH</w:t>
            </w:r>
            <w:r w:rsidRPr="004E52ED">
              <w:rPr>
                <w:sz w:val="20"/>
                <w:szCs w:val="20"/>
                <w:vertAlign w:val="subscript"/>
              </w:rPr>
              <w:t>3</w:t>
            </w:r>
            <w:r w:rsidRPr="004E52ED">
              <w:rPr>
                <w:sz w:val="20"/>
                <w:szCs w:val="20"/>
              </w:rPr>
              <w:t>OH + H</w:t>
            </w:r>
            <w:r w:rsidRPr="004E52ED">
              <w:rPr>
                <w:sz w:val="20"/>
                <w:szCs w:val="20"/>
                <w:vertAlign w:val="subscript"/>
              </w:rPr>
              <w:t>2</w:t>
            </w:r>
            <w:r w:rsidRPr="004E52ED">
              <w:rPr>
                <w:sz w:val="20"/>
                <w:szCs w:val="20"/>
              </w:rPr>
              <w:t>O (Cu-Zn, Cu, or Pt catalyst)</w:t>
            </w:r>
          </w:p>
          <w:p w14:paraId="5D5AB225" w14:textId="77777777" w:rsidR="002B3BB4" w:rsidRPr="006744DA" w:rsidRDefault="002B3BB4" w:rsidP="00ED4DA9">
            <w:pPr>
              <w:rPr>
                <w:sz w:val="20"/>
                <w:szCs w:val="20"/>
              </w:rPr>
            </w:pPr>
            <w:r w:rsidRPr="006744DA">
              <w:rPr>
                <w:sz w:val="20"/>
                <w:szCs w:val="20"/>
              </w:rPr>
              <w:t xml:space="preserve">Ethanol is made </w:t>
            </w:r>
            <w:r>
              <w:rPr>
                <w:sz w:val="20"/>
                <w:szCs w:val="20"/>
              </w:rPr>
              <w:t>by a process of</w:t>
            </w:r>
            <w:r w:rsidRPr="006744DA">
              <w:rPr>
                <w:sz w:val="20"/>
                <w:szCs w:val="20"/>
              </w:rPr>
              <w:t xml:space="preserve"> fermentation</w:t>
            </w:r>
            <w:r>
              <w:rPr>
                <w:sz w:val="20"/>
                <w:szCs w:val="20"/>
              </w:rPr>
              <w:t>,</w:t>
            </w:r>
            <w:r w:rsidRPr="006744DA">
              <w:rPr>
                <w:sz w:val="20"/>
                <w:szCs w:val="20"/>
              </w:rPr>
              <w:t xml:space="preserve"> which involves the conversion of a solution of sugar molecules (in water) into ethanol and carbon dioxide in warm, anaerobic conditions using yeast as a catalyst. Yeast is a living organism and requires warmth and moisture to carry out fermentation. Yeast metabolises</w:t>
            </w:r>
            <w:r>
              <w:rPr>
                <w:sz w:val="20"/>
                <w:szCs w:val="20"/>
              </w:rPr>
              <w:t xml:space="preserve"> </w:t>
            </w:r>
            <w:r w:rsidRPr="006744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744DA">
              <w:rPr>
                <w:sz w:val="20"/>
                <w:szCs w:val="20"/>
              </w:rPr>
              <w:t xml:space="preserve">converts the sugars </w:t>
            </w:r>
            <w:r>
              <w:rPr>
                <w:sz w:val="20"/>
                <w:szCs w:val="20"/>
              </w:rPr>
              <w:t>in</w:t>
            </w:r>
            <w:r w:rsidRPr="006744DA">
              <w:rPr>
                <w:sz w:val="20"/>
                <w:szCs w:val="20"/>
              </w:rPr>
              <w:t>to alcohol when there is a lack of oxygen.</w:t>
            </w:r>
          </w:p>
          <w:p w14:paraId="7B712A54" w14:textId="77777777" w:rsidR="002B3BB4" w:rsidRPr="00B04DAC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C</w:t>
            </w:r>
            <w:r w:rsidRPr="00B04DAC">
              <w:rPr>
                <w:sz w:val="20"/>
                <w:szCs w:val="20"/>
                <w:vertAlign w:val="subscript"/>
              </w:rPr>
              <w:t>6</w:t>
            </w:r>
            <w:r w:rsidRPr="00B04DAC">
              <w:rPr>
                <w:sz w:val="20"/>
                <w:szCs w:val="20"/>
              </w:rPr>
              <w:t>H</w:t>
            </w:r>
            <w:r w:rsidRPr="00B04DAC">
              <w:rPr>
                <w:sz w:val="20"/>
                <w:szCs w:val="20"/>
                <w:vertAlign w:val="subscript"/>
              </w:rPr>
              <w:t>12</w:t>
            </w:r>
            <w:r w:rsidRPr="00B04DAC">
              <w:rPr>
                <w:sz w:val="20"/>
                <w:szCs w:val="20"/>
              </w:rPr>
              <w:t>O</w:t>
            </w:r>
            <w:r w:rsidRPr="00B04DAC">
              <w:rPr>
                <w:sz w:val="20"/>
                <w:szCs w:val="20"/>
                <w:vertAlign w:val="subscript"/>
              </w:rPr>
              <w:t>6</w:t>
            </w:r>
            <w:r w:rsidRPr="00B04DAC">
              <w:rPr>
                <w:sz w:val="20"/>
                <w:szCs w:val="20"/>
              </w:rPr>
              <w:t xml:space="preserve"> → 2C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  <w:r w:rsidRPr="00B04DAC">
              <w:rPr>
                <w:sz w:val="20"/>
                <w:szCs w:val="20"/>
              </w:rPr>
              <w:t>H</w:t>
            </w:r>
            <w:r w:rsidRPr="00B04DAC">
              <w:rPr>
                <w:sz w:val="20"/>
                <w:szCs w:val="20"/>
                <w:vertAlign w:val="subscript"/>
              </w:rPr>
              <w:t>5</w:t>
            </w:r>
            <w:r w:rsidRPr="00B04DAC">
              <w:rPr>
                <w:sz w:val="20"/>
                <w:szCs w:val="20"/>
              </w:rPr>
              <w:t>OH + 2CO</w:t>
            </w:r>
            <w:r w:rsidRPr="00B04DAC">
              <w:rPr>
                <w:sz w:val="20"/>
                <w:szCs w:val="20"/>
                <w:vertAlign w:val="subscript"/>
              </w:rPr>
              <w:t>2</w:t>
            </w:r>
          </w:p>
          <w:p w14:paraId="3F71C024" w14:textId="77777777" w:rsidR="002B3BB4" w:rsidRPr="00B04DAC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How do they differ?</w:t>
            </w:r>
          </w:p>
          <w:p w14:paraId="09E50703" w14:textId="77777777" w:rsidR="002B3BB4" w:rsidRPr="00B04DAC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 production of ethanol is a one-step process, whereas the production of methanol involves more than one step.</w:t>
            </w:r>
          </w:p>
          <w:p w14:paraId="324AC114" w14:textId="77777777" w:rsidR="002B3BB4" w:rsidRPr="00B04DAC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They both involve the use of catalysts, but to produce ethanol it is yeast, a living organism.  To produce methanol, a metal (non-living) catalysts is used.</w:t>
            </w:r>
          </w:p>
          <w:p w14:paraId="78DDDE93" w14:textId="77777777" w:rsidR="002B3BB4" w:rsidRPr="00B04DAC" w:rsidRDefault="002B3BB4" w:rsidP="00ED4DA9">
            <w:pPr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>The production of methanol requires high temperatures, but for ethanol it requires warm and anaerobic conditions.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A416" w14:textId="77777777" w:rsidR="002B3BB4" w:rsidRPr="00B04DAC" w:rsidRDefault="002B3BB4" w:rsidP="002B3BB4">
            <w:pPr>
              <w:pStyle w:val="TextBulleted"/>
              <w:numPr>
                <w:ilvl w:val="0"/>
                <w:numId w:val="2"/>
              </w:numPr>
              <w:tabs>
                <w:tab w:val="clear" w:pos="170"/>
                <w:tab w:val="clear" w:pos="720"/>
              </w:tabs>
              <w:ind w:left="208" w:hanging="208"/>
              <w:rPr>
                <w:rFonts w:ascii="Times New Roman" w:eastAsiaTheme="minorHAnsi" w:hAnsi="Times New Roman" w:cs="Times New Roman"/>
                <w:szCs w:val="20"/>
                <w:lang w:val="en-NZ"/>
              </w:rPr>
            </w:pPr>
            <w:r w:rsidRPr="00B04DAC">
              <w:rPr>
                <w:rFonts w:ascii="Times New Roman" w:eastAsiaTheme="minorHAnsi" w:hAnsi="Times New Roman" w:cs="Times New Roman"/>
                <w:szCs w:val="20"/>
                <w:lang w:val="en-NZ"/>
              </w:rPr>
              <w:lastRenderedPageBreak/>
              <w:t xml:space="preserve">States heat and Ni and Cu-Zn </w:t>
            </w:r>
          </w:p>
          <w:p w14:paraId="7D93D567" w14:textId="77777777" w:rsidR="002B3BB4" w:rsidRDefault="002B3BB4" w:rsidP="00ED4DA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4DAC">
              <w:rPr>
                <w:sz w:val="20"/>
                <w:szCs w:val="20"/>
              </w:rPr>
              <w:t xml:space="preserve">OR </w:t>
            </w:r>
          </w:p>
          <w:p w14:paraId="2B6EC289" w14:textId="77777777" w:rsidR="002B3BB4" w:rsidRPr="00B04DAC" w:rsidRDefault="002B3BB4" w:rsidP="00ED4DA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04DAC">
              <w:rPr>
                <w:sz w:val="20"/>
                <w:szCs w:val="20"/>
              </w:rPr>
              <w:t>yeast and anaerobic / warmth.</w:t>
            </w:r>
          </w:p>
          <w:p w14:paraId="5329CDD2" w14:textId="77777777" w:rsidR="002B3BB4" w:rsidRPr="00B04DAC" w:rsidRDefault="002B3BB4" w:rsidP="00ED4DA9">
            <w:pPr>
              <w:ind w:left="176" w:hanging="176"/>
              <w:rPr>
                <w:sz w:val="20"/>
                <w:szCs w:val="20"/>
              </w:rPr>
            </w:pPr>
          </w:p>
          <w:p w14:paraId="05C9D925" w14:textId="77777777" w:rsidR="002B3BB4" w:rsidRPr="00B04DAC" w:rsidRDefault="002B3BB4" w:rsidP="00ED4DA9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 xml:space="preserve">Describes methane converted into methanol </w:t>
            </w:r>
          </w:p>
          <w:p w14:paraId="2B9C0A7A" w14:textId="77777777" w:rsidR="002B3BB4" w:rsidRDefault="002B3BB4" w:rsidP="00ED4DA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04DAC">
              <w:rPr>
                <w:sz w:val="20"/>
                <w:szCs w:val="20"/>
              </w:rPr>
              <w:t xml:space="preserve">OR </w:t>
            </w:r>
          </w:p>
          <w:p w14:paraId="1C4AC057" w14:textId="77777777" w:rsidR="002B3BB4" w:rsidRPr="00B04DAC" w:rsidRDefault="002B3BB4" w:rsidP="00ED4DA9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04DAC">
              <w:rPr>
                <w:sz w:val="20"/>
                <w:szCs w:val="20"/>
              </w:rPr>
              <w:t>glucose converted into ethanol.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9129" w14:textId="77777777" w:rsidR="002B3BB4" w:rsidRPr="00B04DAC" w:rsidRDefault="002B3BB4" w:rsidP="00ED4DA9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Explains the conditions required for either process, i.e. both achieved points (yeast and anaerobic, and warmth).</w:t>
            </w:r>
          </w:p>
          <w:p w14:paraId="6EEABDA4" w14:textId="77777777" w:rsidR="002B3BB4" w:rsidRPr="00B04DAC" w:rsidRDefault="002B3BB4" w:rsidP="00ED4DA9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Correct equations for either fermentation or industrial production, but no or incorrect balancing.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1E36" w14:textId="77777777" w:rsidR="002B3BB4" w:rsidRPr="00B04DAC" w:rsidRDefault="002B3BB4" w:rsidP="00ED4DA9">
            <w:pPr>
              <w:pStyle w:val="textbullet"/>
              <w:spacing w:after="0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Both processes explained correctly including conditions with 1 statement of difference.</w:t>
            </w:r>
          </w:p>
          <w:p w14:paraId="6DE5CB2A" w14:textId="77777777" w:rsidR="002B3BB4" w:rsidRPr="00B04DAC" w:rsidRDefault="002B3BB4" w:rsidP="00ED4DA9">
            <w:pPr>
              <w:ind w:left="261" w:hanging="261"/>
              <w:rPr>
                <w:sz w:val="20"/>
                <w:szCs w:val="20"/>
              </w:rPr>
            </w:pPr>
          </w:p>
          <w:p w14:paraId="23B00A63" w14:textId="77777777" w:rsidR="002B3BB4" w:rsidRPr="00B04DAC" w:rsidRDefault="002B3BB4" w:rsidP="00ED4DA9">
            <w:pPr>
              <w:pStyle w:val="textbullet"/>
              <w:spacing w:after="0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>Correctly balanced equations for the production of methanol.</w:t>
            </w:r>
          </w:p>
          <w:p w14:paraId="338B42D2" w14:textId="77777777" w:rsidR="002B3BB4" w:rsidRPr="00B04DAC" w:rsidRDefault="002B3BB4" w:rsidP="00ED4DA9">
            <w:pPr>
              <w:ind w:left="261" w:hanging="261"/>
              <w:rPr>
                <w:sz w:val="20"/>
                <w:szCs w:val="20"/>
              </w:rPr>
            </w:pPr>
            <w:r w:rsidRPr="00B04DAC">
              <w:rPr>
                <w:sz w:val="20"/>
                <w:szCs w:val="20"/>
              </w:rPr>
              <w:t xml:space="preserve"> </w:t>
            </w:r>
          </w:p>
          <w:p w14:paraId="008F3761" w14:textId="77777777" w:rsidR="002B3BB4" w:rsidRPr="00B04DAC" w:rsidRDefault="002B3BB4" w:rsidP="00ED4DA9">
            <w:pPr>
              <w:pStyle w:val="textbullet"/>
              <w:rPr>
                <w:rFonts w:eastAsiaTheme="minorHAnsi"/>
                <w:lang w:val="en-NZ"/>
              </w:rPr>
            </w:pPr>
            <w:r w:rsidRPr="00B04DAC">
              <w:rPr>
                <w:rFonts w:eastAsiaTheme="minorHAnsi"/>
                <w:lang w:val="en-NZ"/>
              </w:rPr>
              <w:t xml:space="preserve">Correctly balanced equation for the production of ethanol. </w:t>
            </w:r>
          </w:p>
          <w:p w14:paraId="114C237D" w14:textId="77777777" w:rsidR="002B3BB4" w:rsidRPr="00B04DAC" w:rsidRDefault="002B3BB4" w:rsidP="00ED4DA9">
            <w:pPr>
              <w:ind w:left="261" w:hanging="261"/>
              <w:rPr>
                <w:sz w:val="20"/>
                <w:szCs w:val="20"/>
              </w:rPr>
            </w:pPr>
          </w:p>
        </w:tc>
      </w:tr>
    </w:tbl>
    <w:p w14:paraId="05D0BE16" w14:textId="77777777" w:rsidR="002B3BB4" w:rsidRPr="002B3BB4" w:rsidRDefault="002B3BB4" w:rsidP="00BE4520">
      <w:pPr>
        <w:rPr>
          <w:rFonts w:cs="Times New Roman"/>
          <w:b/>
          <w:sz w:val="20"/>
          <w:szCs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6"/>
        <w:gridCol w:w="6438"/>
        <w:gridCol w:w="2835"/>
        <w:gridCol w:w="2835"/>
        <w:gridCol w:w="2585"/>
      </w:tblGrid>
      <w:tr w:rsidR="002B3BB4" w:rsidRPr="0008634B" w14:paraId="55990CF2" w14:textId="77777777" w:rsidTr="002B3BB4">
        <w:tc>
          <w:tcPr>
            <w:tcW w:w="0" w:type="auto"/>
            <w:shd w:val="clear" w:color="auto" w:fill="auto"/>
            <w:vAlign w:val="center"/>
          </w:tcPr>
          <w:p w14:paraId="34191701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sz w:val="20"/>
                <w:szCs w:val="20"/>
              </w:rPr>
              <w:br w:type="column"/>
            </w: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41944001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683A81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996665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3F9EA29" w14:textId="77777777" w:rsidR="002B3BB4" w:rsidRPr="0008634B" w:rsidRDefault="002B3BB4" w:rsidP="00ED4DA9">
            <w:pPr>
              <w:jc w:val="center"/>
              <w:rPr>
                <w:b/>
                <w:sz w:val="20"/>
                <w:szCs w:val="20"/>
              </w:rPr>
            </w:pPr>
            <w:r w:rsidRPr="0008634B">
              <w:rPr>
                <w:b/>
                <w:sz w:val="20"/>
                <w:szCs w:val="20"/>
              </w:rPr>
              <w:t>Excellence</w:t>
            </w:r>
          </w:p>
        </w:tc>
      </w:tr>
      <w:tr w:rsidR="002B3BB4" w:rsidRPr="0008634B" w14:paraId="2A812BD2" w14:textId="77777777" w:rsidTr="002B3BB4">
        <w:trPr>
          <w:trHeight w:val="1222"/>
        </w:trPr>
        <w:tc>
          <w:tcPr>
            <w:tcW w:w="0" w:type="auto"/>
            <w:shd w:val="clear" w:color="auto" w:fill="auto"/>
          </w:tcPr>
          <w:p w14:paraId="6B928909" w14:textId="77777777" w:rsidR="002B3BB4" w:rsidRPr="0008634B" w:rsidRDefault="002B3BB4" w:rsidP="002B3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8" w:type="dxa"/>
            <w:shd w:val="clear" w:color="auto" w:fill="auto"/>
          </w:tcPr>
          <w:p w14:paraId="6FA01866" w14:textId="77777777" w:rsidR="002B3BB4" w:rsidRPr="002C4F17" w:rsidRDefault="002B3BB4" w:rsidP="002B3BB4">
            <w:pPr>
              <w:spacing w:after="60"/>
              <w:contextualSpacing/>
              <w:rPr>
                <w:sz w:val="20"/>
                <w:szCs w:val="20"/>
              </w:rPr>
            </w:pPr>
            <w:r w:rsidRPr="002C4F17">
              <w:rPr>
                <w:sz w:val="20"/>
                <w:szCs w:val="20"/>
              </w:rPr>
              <w:t xml:space="preserve">Glucose </w:t>
            </w:r>
            <w:r w:rsidRPr="002C4F17">
              <w:rPr>
                <w:sz w:val="20"/>
                <w:szCs w:val="20"/>
              </w:rPr>
              <w:sym w:font="Symbol" w:char="F0AE"/>
            </w:r>
            <w:r w:rsidRPr="002C4F17">
              <w:rPr>
                <w:sz w:val="20"/>
                <w:szCs w:val="20"/>
              </w:rPr>
              <w:t xml:space="preserve"> ethanol + carbon dioxide</w:t>
            </w:r>
          </w:p>
          <w:p w14:paraId="6BD50440" w14:textId="77777777" w:rsidR="002B3BB4" w:rsidRPr="00232403" w:rsidRDefault="002B3BB4" w:rsidP="002B3BB4">
            <w:pPr>
              <w:spacing w:after="60"/>
              <w:contextualSpacing/>
              <w:rPr>
                <w:color w:val="000000"/>
                <w:sz w:val="20"/>
                <w:szCs w:val="20"/>
                <w:vertAlign w:val="subscript"/>
              </w:rPr>
            </w:pPr>
            <w:r w:rsidRPr="002C4F17">
              <w:rPr>
                <w:color w:val="000000"/>
                <w:sz w:val="20"/>
                <w:szCs w:val="20"/>
              </w:rPr>
              <w:t>C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6</w:t>
            </w:r>
            <w:r w:rsidRPr="002C4F17">
              <w:rPr>
                <w:color w:val="000000"/>
                <w:sz w:val="20"/>
                <w:szCs w:val="20"/>
              </w:rPr>
              <w:t>H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12</w:t>
            </w:r>
            <w:r w:rsidRPr="002C4F17">
              <w:rPr>
                <w:color w:val="000000"/>
                <w:sz w:val="20"/>
                <w:szCs w:val="20"/>
              </w:rPr>
              <w:t>O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6</w:t>
            </w:r>
            <w:r w:rsidRPr="002C4F17">
              <w:rPr>
                <w:color w:val="000000"/>
                <w:sz w:val="20"/>
                <w:szCs w:val="20"/>
              </w:rPr>
              <w:t xml:space="preserve"> → 2C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2C4F17">
              <w:rPr>
                <w:color w:val="000000"/>
                <w:sz w:val="20"/>
                <w:szCs w:val="20"/>
              </w:rPr>
              <w:t>H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Pr="002C4F17">
              <w:rPr>
                <w:color w:val="000000"/>
                <w:sz w:val="20"/>
                <w:szCs w:val="20"/>
              </w:rPr>
              <w:t>OH + 2CO</w:t>
            </w:r>
            <w:r w:rsidRPr="002C4F17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  <w:p w14:paraId="66110D8C" w14:textId="77777777" w:rsidR="002B3BB4" w:rsidRPr="00B04DAC" w:rsidRDefault="002B3BB4" w:rsidP="002B3BB4">
            <w:pPr>
              <w:tabs>
                <w:tab w:val="center" w:pos="892"/>
                <w:tab w:val="center" w:pos="2452"/>
              </w:tabs>
              <w:rPr>
                <w:sz w:val="16"/>
                <w:szCs w:val="16"/>
              </w:rPr>
            </w:pPr>
            <w:r w:rsidRPr="002C4F17">
              <w:rPr>
                <w:sz w:val="20"/>
                <w:szCs w:val="20"/>
              </w:rPr>
              <w:t xml:space="preserve">Fermentation involves the conversion of a solution of sugar molecules (in water) into ethanol and carbon dioxide in warm, anaerobic conditions using yeast as a catalyst. Yeast is a living organism and requires warmth </w:t>
            </w:r>
            <w:r>
              <w:rPr>
                <w:sz w:val="20"/>
                <w:szCs w:val="20"/>
              </w:rPr>
              <w:t>(</w:t>
            </w:r>
            <w:r w:rsidRPr="002C4F17">
              <w:rPr>
                <w:sz w:val="20"/>
                <w:szCs w:val="20"/>
              </w:rPr>
              <w:t>and moistur</w:t>
            </w:r>
            <w:r>
              <w:rPr>
                <w:sz w:val="20"/>
                <w:szCs w:val="20"/>
              </w:rPr>
              <w:t xml:space="preserve">e) </w:t>
            </w:r>
            <w:r w:rsidRPr="002C4F17">
              <w:rPr>
                <w:sz w:val="20"/>
                <w:szCs w:val="20"/>
              </w:rPr>
              <w:t>to carry out fermentation. Yeast metabolises / converts the sugars to alcohol when there is a lack of oxygen</w:t>
            </w:r>
            <w:r>
              <w:rPr>
                <w:sz w:val="20"/>
                <w:szCs w:val="20"/>
              </w:rPr>
              <w:t xml:space="preserve"> / via anaerobic respiration.</w:t>
            </w:r>
          </w:p>
        </w:tc>
        <w:tc>
          <w:tcPr>
            <w:tcW w:w="2835" w:type="dxa"/>
            <w:shd w:val="clear" w:color="auto" w:fill="auto"/>
          </w:tcPr>
          <w:p w14:paraId="3741AF44" w14:textId="77777777" w:rsidR="002B3BB4" w:rsidRPr="002B3BB4" w:rsidRDefault="002B3BB4" w:rsidP="002B3BB4">
            <w:pPr>
              <w:pStyle w:val="textbullet"/>
              <w:widowControl/>
              <w:numPr>
                <w:ilvl w:val="0"/>
                <w:numId w:val="3"/>
              </w:numPr>
              <w:autoSpaceDE/>
              <w:autoSpaceDN/>
              <w:spacing w:after="0"/>
            </w:pPr>
            <w:r w:rsidRPr="002B3BB4">
              <w:t>Completes word equation.</w:t>
            </w:r>
          </w:p>
          <w:p w14:paraId="6DEDA3C2" w14:textId="77777777" w:rsidR="002B3BB4" w:rsidRPr="002B3BB4" w:rsidRDefault="002B3BB4" w:rsidP="002B3BB4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50B0446F" w14:textId="77777777" w:rsidR="002B3BB4" w:rsidRPr="0008634B" w:rsidRDefault="002B3BB4" w:rsidP="002B3BB4">
            <w:pPr>
              <w:ind w:left="34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Pr="002B3BB4">
              <w:rPr>
                <w:sz w:val="20"/>
                <w:szCs w:val="20"/>
              </w:rPr>
              <w:t xml:space="preserve">States two conditions of fermentation </w:t>
            </w:r>
            <w:r>
              <w:rPr>
                <w:sz w:val="20"/>
                <w:szCs w:val="20"/>
              </w:rPr>
              <w:t xml:space="preserve">(warm, anaerobic, </w:t>
            </w:r>
            <w:r w:rsidRPr="002B3BB4">
              <w:rPr>
                <w:sz w:val="20"/>
                <w:szCs w:val="20"/>
              </w:rPr>
              <w:t>moisture, yeast catalyst).</w:t>
            </w:r>
          </w:p>
        </w:tc>
        <w:tc>
          <w:tcPr>
            <w:tcW w:w="2835" w:type="dxa"/>
            <w:shd w:val="clear" w:color="auto" w:fill="auto"/>
          </w:tcPr>
          <w:p w14:paraId="153E3303" w14:textId="77777777" w:rsidR="002B3BB4" w:rsidRPr="002B3BB4" w:rsidRDefault="002B3BB4" w:rsidP="002B3BB4">
            <w:pPr>
              <w:pStyle w:val="textbullet"/>
              <w:widowControl/>
              <w:numPr>
                <w:ilvl w:val="0"/>
                <w:numId w:val="3"/>
              </w:numPr>
              <w:autoSpaceDE/>
              <w:autoSpaceDN/>
              <w:spacing w:after="0"/>
            </w:pPr>
            <w:r w:rsidRPr="002B3BB4">
              <w:t xml:space="preserve">Completes symbol equation (unbalanced).  </w:t>
            </w:r>
          </w:p>
          <w:p w14:paraId="0E37C805" w14:textId="77777777" w:rsidR="002B3BB4" w:rsidRPr="002B3BB4" w:rsidRDefault="002B3BB4" w:rsidP="002B3BB4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D0117B3" w14:textId="77777777" w:rsidR="002B3BB4" w:rsidRPr="002B3BB4" w:rsidRDefault="002B3BB4" w:rsidP="002B3BB4">
            <w:pPr>
              <w:ind w:left="176" w:hanging="176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Pr="002B3BB4">
              <w:rPr>
                <w:sz w:val="20"/>
                <w:szCs w:val="20"/>
              </w:rPr>
              <w:t xml:space="preserve">Links </w:t>
            </w:r>
            <w:r>
              <w:rPr>
                <w:sz w:val="20"/>
                <w:szCs w:val="20"/>
              </w:rPr>
              <w:t xml:space="preserve">one condition to </w:t>
            </w:r>
            <w:r w:rsidRPr="002B3BB4">
              <w:rPr>
                <w:sz w:val="20"/>
                <w:szCs w:val="20"/>
              </w:rPr>
              <w:t xml:space="preserve">the fermentation process.  </w:t>
            </w:r>
          </w:p>
          <w:p w14:paraId="7DF6E41F" w14:textId="77777777" w:rsidR="002B3BB4" w:rsidRPr="0008634B" w:rsidRDefault="002B3BB4" w:rsidP="00ED4DA9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</w:tcPr>
          <w:p w14:paraId="039A7F03" w14:textId="77777777" w:rsidR="002B3BB4" w:rsidRPr="002B3BB4" w:rsidRDefault="002B3BB4" w:rsidP="002B3BB4">
            <w:pPr>
              <w:pStyle w:val="textbullet"/>
              <w:widowControl/>
              <w:numPr>
                <w:ilvl w:val="0"/>
                <w:numId w:val="3"/>
              </w:numPr>
              <w:autoSpaceDE/>
              <w:autoSpaceDN/>
              <w:spacing w:after="0"/>
            </w:pPr>
            <w:r w:rsidRPr="002B3BB4">
              <w:t>Balanced symbol equation for fermentation.</w:t>
            </w:r>
          </w:p>
          <w:p w14:paraId="59075268" w14:textId="77777777" w:rsidR="002B3BB4" w:rsidRPr="002B3BB4" w:rsidRDefault="002B3BB4" w:rsidP="002B3BB4">
            <w:pPr>
              <w:pStyle w:val="textbullet"/>
              <w:numPr>
                <w:ilvl w:val="0"/>
                <w:numId w:val="0"/>
              </w:numPr>
              <w:spacing w:after="0"/>
            </w:pPr>
          </w:p>
          <w:p w14:paraId="08F14217" w14:textId="77777777" w:rsidR="002B3BB4" w:rsidRPr="002166B3" w:rsidRDefault="002B3BB4" w:rsidP="002B3BB4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 </w:t>
            </w:r>
            <w:r w:rsidRPr="002B3BB4">
              <w:rPr>
                <w:sz w:val="20"/>
                <w:szCs w:val="20"/>
              </w:rPr>
              <w:t>Explains the fermentation process, including linking yeast to the conditions and products formed.</w:t>
            </w:r>
          </w:p>
        </w:tc>
      </w:tr>
    </w:tbl>
    <w:p w14:paraId="387AEB5C" w14:textId="77777777" w:rsidR="002B3BB4" w:rsidRDefault="002B3BB4" w:rsidP="00BE4520">
      <w:pPr>
        <w:rPr>
          <w:rFonts w:cs="Times New Roman"/>
          <w:b/>
          <w:szCs w:val="24"/>
        </w:rPr>
      </w:pPr>
    </w:p>
    <w:p w14:paraId="47E1BCF5" w14:textId="77777777" w:rsidR="002B3BB4" w:rsidRDefault="002B3BB4" w:rsidP="00BE4520">
      <w:pPr>
        <w:rPr>
          <w:rFonts w:cs="Times New Roman"/>
          <w:b/>
          <w:szCs w:val="24"/>
        </w:rPr>
      </w:pPr>
    </w:p>
    <w:p w14:paraId="11C4F54B" w14:textId="77777777" w:rsidR="002E21E5" w:rsidRDefault="002E21E5" w:rsidP="00BE4520">
      <w:pPr>
        <w:rPr>
          <w:rFonts w:cs="Times New Roman"/>
          <w:b/>
          <w:szCs w:val="24"/>
        </w:rPr>
      </w:pPr>
    </w:p>
    <w:p w14:paraId="4C02F52B" w14:textId="77777777" w:rsidR="002E21E5" w:rsidRDefault="002E21E5" w:rsidP="00BE4520">
      <w:pPr>
        <w:rPr>
          <w:rFonts w:cs="Times New Roman"/>
          <w:b/>
          <w:szCs w:val="24"/>
        </w:rPr>
      </w:pPr>
    </w:p>
    <w:p w14:paraId="288451EE" w14:textId="77777777" w:rsidR="002E21E5" w:rsidRDefault="002E21E5" w:rsidP="00BE4520">
      <w:pPr>
        <w:rPr>
          <w:rFonts w:cs="Times New Roman"/>
          <w:b/>
          <w:szCs w:val="24"/>
        </w:rPr>
      </w:pPr>
    </w:p>
    <w:p w14:paraId="7747F318" w14:textId="77777777" w:rsidR="002E21E5" w:rsidRDefault="002E21E5" w:rsidP="00BE4520">
      <w:pPr>
        <w:rPr>
          <w:rFonts w:cs="Times New Roman"/>
          <w:b/>
          <w:szCs w:val="24"/>
        </w:rPr>
      </w:pPr>
    </w:p>
    <w:p w14:paraId="1E45E58B" w14:textId="77777777" w:rsidR="002E21E5" w:rsidRDefault="002E21E5" w:rsidP="00BE4520">
      <w:pPr>
        <w:rPr>
          <w:rFonts w:cs="Times New Roman"/>
          <w:b/>
          <w:szCs w:val="24"/>
        </w:rPr>
      </w:pPr>
    </w:p>
    <w:p w14:paraId="7A83C8DA" w14:textId="77777777" w:rsidR="002E21E5" w:rsidRDefault="002E21E5" w:rsidP="00BE4520">
      <w:pPr>
        <w:rPr>
          <w:rFonts w:cs="Times New Roman"/>
          <w:b/>
          <w:szCs w:val="24"/>
        </w:rPr>
      </w:pPr>
    </w:p>
    <w:p w14:paraId="2CBD5EB7" w14:textId="77777777" w:rsidR="002E21E5" w:rsidRDefault="002E21E5" w:rsidP="00BE4520">
      <w:pPr>
        <w:rPr>
          <w:rFonts w:cs="Times New Roman"/>
          <w:b/>
          <w:szCs w:val="24"/>
        </w:rPr>
      </w:pPr>
    </w:p>
    <w:p w14:paraId="77E74E58" w14:textId="77777777" w:rsidR="002E21E5" w:rsidRDefault="002E21E5" w:rsidP="00BE4520">
      <w:pPr>
        <w:rPr>
          <w:rFonts w:cs="Times New Roman"/>
          <w:b/>
          <w:szCs w:val="24"/>
        </w:rPr>
      </w:pPr>
    </w:p>
    <w:p w14:paraId="7BD7378D" w14:textId="77777777" w:rsidR="00BE4520" w:rsidRDefault="00BE4520" w:rsidP="00426A54">
      <w:pPr>
        <w:rPr>
          <w:rFonts w:cs="Times New Roman"/>
          <w:szCs w:val="24"/>
          <w:lang w:val="en-US"/>
        </w:rPr>
      </w:pPr>
    </w:p>
    <w:p w14:paraId="0A7B1203" w14:textId="77777777" w:rsidR="00BE4520" w:rsidRPr="00BE4520" w:rsidRDefault="00BE4520" w:rsidP="00426A54">
      <w:pPr>
        <w:rPr>
          <w:rFonts w:cs="Times New Roman"/>
          <w:szCs w:val="24"/>
          <w:lang w:val="en-US"/>
        </w:rPr>
      </w:pPr>
    </w:p>
    <w:p w14:paraId="2E6EC53F" w14:textId="1D6F7FB6" w:rsidR="00B9181F" w:rsidRDefault="0058575A" w:rsidP="009B2F37">
      <w:pPr>
        <w:pStyle w:val="CM12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7" w:history="1">
        <w:r w:rsidR="000F6F20" w:rsidRPr="0068289F">
          <w:rPr>
            <w:rStyle w:val="Hyperlink"/>
            <w:rFonts w:ascii="Times New Roman" w:hAnsi="Times New Roman"/>
            <w:sz w:val="20"/>
            <w:szCs w:val="20"/>
          </w:rPr>
          <w:t>https://www.chemical-minds.com</w:t>
        </w:r>
      </w:hyperlink>
    </w:p>
    <w:p w14:paraId="6A91D8A7" w14:textId="77777777" w:rsidR="00BE4520" w:rsidRPr="00BE4520" w:rsidRDefault="00B9181F" w:rsidP="00BE4520">
      <w:pPr>
        <w:jc w:val="right"/>
        <w:rPr>
          <w:rFonts w:cs="Times New Roman"/>
          <w:sz w:val="20"/>
          <w:szCs w:val="20"/>
        </w:rPr>
      </w:pPr>
      <w:r w:rsidRPr="00BE4520">
        <w:rPr>
          <w:rFonts w:cs="Times New Roman"/>
          <w:sz w:val="20"/>
          <w:szCs w:val="20"/>
        </w:rPr>
        <w:t>NCEA questions and answers reproduced with permission from NZQA</w:t>
      </w:r>
    </w:p>
    <w:sectPr w:rsidR="00BE4520" w:rsidRPr="00BE4520" w:rsidSect="002B3BB4">
      <w:pgSz w:w="16838" w:h="11906" w:orient="landscape" w:code="9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381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7EB"/>
    <w:multiLevelType w:val="hybridMultilevel"/>
    <w:tmpl w:val="466E7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EF9"/>
    <w:multiLevelType w:val="hybridMultilevel"/>
    <w:tmpl w:val="C7BE7C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285"/>
    <w:multiLevelType w:val="hybridMultilevel"/>
    <w:tmpl w:val="BBBA4692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35C69"/>
    <w:multiLevelType w:val="hybridMultilevel"/>
    <w:tmpl w:val="B48013B8"/>
    <w:lvl w:ilvl="0" w:tplc="D8525884">
      <w:start w:val="1"/>
      <w:numFmt w:val="bullet"/>
      <w:pStyle w:val="BULLETED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20932"/>
    <w:multiLevelType w:val="hybridMultilevel"/>
    <w:tmpl w:val="0BE81BBC"/>
    <w:lvl w:ilvl="0" w:tplc="B77A0B02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5F9C"/>
    <w:multiLevelType w:val="hybridMultilevel"/>
    <w:tmpl w:val="628C0B32"/>
    <w:lvl w:ilvl="0" w:tplc="B1045A9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E4A62"/>
    <w:multiLevelType w:val="hybridMultilevel"/>
    <w:tmpl w:val="A6020692"/>
    <w:lvl w:ilvl="0" w:tplc="597A192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font381" w:hAnsi="font381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2FD"/>
    <w:rsid w:val="00081D14"/>
    <w:rsid w:val="000F6F20"/>
    <w:rsid w:val="00203482"/>
    <w:rsid w:val="002B3BB4"/>
    <w:rsid w:val="002E21E5"/>
    <w:rsid w:val="00426A54"/>
    <w:rsid w:val="0046120D"/>
    <w:rsid w:val="004E7DD7"/>
    <w:rsid w:val="0058188F"/>
    <w:rsid w:val="0058575A"/>
    <w:rsid w:val="00600E50"/>
    <w:rsid w:val="006779B2"/>
    <w:rsid w:val="00707EE2"/>
    <w:rsid w:val="007A2DDF"/>
    <w:rsid w:val="009A02FD"/>
    <w:rsid w:val="009B2F37"/>
    <w:rsid w:val="00B9181F"/>
    <w:rsid w:val="00BE4520"/>
    <w:rsid w:val="00D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D714"/>
  <w15:docId w15:val="{82573077-7335-4E03-BAC9-22B7BA7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*Text Normal"/>
    <w:link w:val="TextNormalChar"/>
    <w:rsid w:val="009A02FD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lang w:val="en-GB" w:eastAsia="en-NZ"/>
    </w:rPr>
  </w:style>
  <w:style w:type="character" w:customStyle="1" w:styleId="TextNormalChar">
    <w:name w:val="*Text Normal Char"/>
    <w:basedOn w:val="DefaultParagraphFont"/>
    <w:link w:val="TextNormal"/>
    <w:locked/>
    <w:rsid w:val="009A02FD"/>
    <w:rPr>
      <w:rFonts w:ascii="Arial" w:eastAsia="Times New Roman" w:hAnsi="Arial" w:cs="Arial"/>
      <w:bCs/>
      <w:sz w:val="20"/>
      <w:lang w:val="en-GB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81F"/>
    <w:rPr>
      <w:color w:val="0000FF" w:themeColor="hyperlink"/>
      <w:u w:val="single"/>
    </w:rPr>
  </w:style>
  <w:style w:type="paragraph" w:customStyle="1" w:styleId="CM12">
    <w:name w:val="CM12"/>
    <w:basedOn w:val="Normal"/>
    <w:next w:val="Normal"/>
    <w:rsid w:val="00B9181F"/>
    <w:pPr>
      <w:widowControl w:val="0"/>
      <w:autoSpaceDE w:val="0"/>
      <w:autoSpaceDN w:val="0"/>
      <w:adjustRightInd w:val="0"/>
      <w:spacing w:after="273"/>
    </w:pPr>
    <w:rPr>
      <w:rFonts w:ascii="Arial" w:eastAsia="Times New Roman" w:hAnsi="Arial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9B2F37"/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ulleted">
    <w:name w:val="*Text Bulleted"/>
    <w:basedOn w:val="Normal"/>
    <w:rsid w:val="002B3BB4"/>
    <w:pPr>
      <w:tabs>
        <w:tab w:val="num" w:pos="227"/>
        <w:tab w:val="num" w:pos="720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lang w:val="en-AU"/>
    </w:rPr>
  </w:style>
  <w:style w:type="paragraph" w:customStyle="1" w:styleId="textbullet">
    <w:name w:val="text bullet"/>
    <w:basedOn w:val="Normal"/>
    <w:qFormat/>
    <w:rsid w:val="002B3BB4"/>
    <w:pPr>
      <w:widowControl w:val="0"/>
      <w:numPr>
        <w:numId w:val="2"/>
      </w:numPr>
      <w:autoSpaceDE w:val="0"/>
      <w:autoSpaceDN w:val="0"/>
      <w:spacing w:after="60"/>
    </w:pPr>
    <w:rPr>
      <w:rFonts w:eastAsia="Times New Roman" w:cs="Times New Roman"/>
      <w:sz w:val="20"/>
      <w:szCs w:val="20"/>
      <w:lang w:val="en-AU"/>
    </w:rPr>
  </w:style>
  <w:style w:type="paragraph" w:customStyle="1" w:styleId="BULLETED">
    <w:name w:val="BULLETED"/>
    <w:basedOn w:val="Normal"/>
    <w:rsid w:val="002E21E5"/>
    <w:pPr>
      <w:numPr>
        <w:numId w:val="6"/>
      </w:numPr>
      <w:spacing w:after="200" w:line="276" w:lineRule="auto"/>
    </w:pPr>
    <w:rPr>
      <w:rFonts w:ascii="Calibri" w:eastAsia="Calibri" w:hAnsi="Calibri" w:cs="Times New Roman"/>
      <w:sz w:val="22"/>
    </w:rPr>
  </w:style>
  <w:style w:type="paragraph" w:customStyle="1" w:styleId="bullettext">
    <w:name w:val="bullet text"/>
    <w:basedOn w:val="BULLETED"/>
    <w:qFormat/>
    <w:rsid w:val="002E21E5"/>
    <w:pPr>
      <w:tabs>
        <w:tab w:val="clear" w:pos="360"/>
        <w:tab w:val="num" w:pos="184"/>
      </w:tabs>
      <w:spacing w:line="240" w:lineRule="auto"/>
      <w:ind w:left="184" w:hanging="184"/>
    </w:pPr>
    <w:rPr>
      <w:rFonts w:ascii="Times New Roman" w:hAnsi="Times New Roman"/>
      <w:sz w:val="20"/>
      <w:szCs w:val="20"/>
    </w:rPr>
  </w:style>
  <w:style w:type="paragraph" w:customStyle="1" w:styleId="HeadingTable">
    <w:name w:val="*Heading Table"/>
    <w:basedOn w:val="Normal"/>
    <w:rsid w:val="002E21E5"/>
    <w:pPr>
      <w:autoSpaceDE w:val="0"/>
      <w:autoSpaceDN w:val="0"/>
      <w:spacing w:before="60" w:after="60"/>
      <w:jc w:val="center"/>
    </w:pPr>
    <w:rPr>
      <w:rFonts w:ascii="Arial" w:eastAsia="Times New Roman" w:hAnsi="Arial" w:cs="Times New Roman"/>
      <w:b/>
      <w:sz w:val="20"/>
      <w:szCs w:val="24"/>
      <w:lang w:val="en-AU"/>
    </w:rPr>
  </w:style>
  <w:style w:type="paragraph" w:customStyle="1" w:styleId="TextCentred">
    <w:name w:val="*Text Centred"/>
    <w:rsid w:val="002E21E5"/>
    <w:pPr>
      <w:spacing w:before="60" w:after="60"/>
      <w:jc w:val="center"/>
    </w:pPr>
    <w:rPr>
      <w:rFonts w:ascii="Arial" w:eastAsia="Times New Roman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6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mical-min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2014-06-16T06:25:00Z</dcterms:created>
  <dcterms:modified xsi:type="dcterms:W3CDTF">2020-04-18T00:14:00Z</dcterms:modified>
</cp:coreProperties>
</file>