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4EF5" w14:textId="4BB76990" w:rsidR="00C87CD1" w:rsidRDefault="00817613" w:rsidP="00C87CD1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I</w:t>
      </w:r>
      <w:r w:rsidR="000362A6" w:rsidRPr="00107148">
        <w:rPr>
          <w:rStyle w:val="Strong"/>
          <w:b w:val="0"/>
          <w:sz w:val="28"/>
          <w:szCs w:val="28"/>
        </w:rPr>
        <w:t>somers</w:t>
      </w:r>
    </w:p>
    <w:p w14:paraId="270FF275" w14:textId="77777777" w:rsidR="00107148" w:rsidRPr="00107148" w:rsidRDefault="00107148" w:rsidP="00C87CD1">
      <w:pPr>
        <w:jc w:val="center"/>
        <w:rPr>
          <w:rStyle w:val="Strong"/>
          <w:b w:val="0"/>
        </w:rPr>
      </w:pPr>
    </w:p>
    <w:p w14:paraId="2341DFC4" w14:textId="77777777" w:rsidR="00884847" w:rsidRPr="00884847" w:rsidRDefault="00884847" w:rsidP="00107148">
      <w:pPr>
        <w:rPr>
          <w:rStyle w:val="Strong"/>
        </w:rPr>
      </w:pPr>
      <w:r w:rsidRPr="00884847">
        <w:rPr>
          <w:rStyle w:val="Strong"/>
        </w:rPr>
        <w:t>2022</w:t>
      </w:r>
    </w:p>
    <w:p w14:paraId="7C18B993" w14:textId="0150B2FA" w:rsidR="00884847" w:rsidRDefault="00884847" w:rsidP="00884847">
      <w:pPr>
        <w:pStyle w:val="Pa19"/>
        <w:ind w:left="560" w:hanging="560"/>
        <w:rPr>
          <w:color w:val="211D1E"/>
        </w:rPr>
      </w:pPr>
      <w:r>
        <w:rPr>
          <w:color w:val="211D1E"/>
        </w:rPr>
        <w:t xml:space="preserve">1. </w:t>
      </w:r>
      <w:r w:rsidRPr="00884847">
        <w:rPr>
          <w:color w:val="211D1E"/>
        </w:rPr>
        <w:t xml:space="preserve">Circle the form of isomerism that exists between </w:t>
      </w:r>
      <w:r w:rsidRPr="00884847">
        <w:rPr>
          <w:b/>
          <w:bCs/>
          <w:color w:val="211D1E"/>
        </w:rPr>
        <w:t xml:space="preserve">Compounds B </w:t>
      </w:r>
      <w:r w:rsidRPr="00884847">
        <w:rPr>
          <w:color w:val="211D1E"/>
        </w:rPr>
        <w:t xml:space="preserve">and </w:t>
      </w:r>
      <w:r w:rsidRPr="00884847">
        <w:rPr>
          <w:b/>
          <w:bCs/>
          <w:color w:val="211D1E"/>
        </w:rPr>
        <w:t>C</w:t>
      </w:r>
      <w:r w:rsidRPr="00884847">
        <w:rPr>
          <w:color w:val="211D1E"/>
        </w:rPr>
        <w:t xml:space="preserve">. </w:t>
      </w:r>
    </w:p>
    <w:p w14:paraId="62B1104E" w14:textId="3DCB7047" w:rsidR="00884847" w:rsidRPr="00884847" w:rsidRDefault="00884847" w:rsidP="00884847">
      <w:pPr>
        <w:jc w:val="center"/>
      </w:pPr>
      <w:r>
        <w:rPr>
          <w:noProof/>
        </w:rPr>
        <w:drawing>
          <wp:inline distT="0" distB="0" distL="0" distR="0" wp14:anchorId="409F3BDE" wp14:editId="37C898F4">
            <wp:extent cx="3210367" cy="1417864"/>
            <wp:effectExtent l="0" t="0" r="0" b="0"/>
            <wp:docPr id="997499339" name="Picture 1" descr="A chemical formula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499339" name="Picture 1" descr="A chemical formula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3267" cy="142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42500" w14:textId="0B0E5A5A" w:rsidR="00884847" w:rsidRPr="00884847" w:rsidRDefault="00884847" w:rsidP="00884847">
      <w:pPr>
        <w:pStyle w:val="Pa19"/>
        <w:jc w:val="center"/>
        <w:rPr>
          <w:color w:val="211D1E"/>
          <w:sz w:val="28"/>
          <w:szCs w:val="28"/>
        </w:rPr>
      </w:pPr>
      <w:r w:rsidRPr="00884847">
        <w:rPr>
          <w:b/>
          <w:bCs/>
          <w:color w:val="211D1E"/>
          <w:sz w:val="28"/>
          <w:szCs w:val="28"/>
        </w:rPr>
        <w:t xml:space="preserve">constitutional (structural) isomerism </w:t>
      </w:r>
      <w:r w:rsidRPr="00884847">
        <w:rPr>
          <w:b/>
          <w:bCs/>
          <w:color w:val="211D1E"/>
          <w:sz w:val="28"/>
          <w:szCs w:val="28"/>
        </w:rPr>
        <w:t xml:space="preserve">                        </w:t>
      </w:r>
      <w:r w:rsidRPr="00884847">
        <w:rPr>
          <w:b/>
          <w:bCs/>
          <w:color w:val="211D1E"/>
          <w:sz w:val="28"/>
          <w:szCs w:val="28"/>
        </w:rPr>
        <w:t>geometric isomerism</w:t>
      </w:r>
    </w:p>
    <w:p w14:paraId="4572EC61" w14:textId="77777777" w:rsidR="00884847" w:rsidRDefault="00884847" w:rsidP="00884847">
      <w:pPr>
        <w:rPr>
          <w:color w:val="211D1E"/>
        </w:rPr>
      </w:pPr>
    </w:p>
    <w:p w14:paraId="7876EC95" w14:textId="40ACEFA9" w:rsidR="00884847" w:rsidRDefault="00884847" w:rsidP="00884847">
      <w:pPr>
        <w:rPr>
          <w:color w:val="211D1E"/>
        </w:rPr>
      </w:pPr>
      <w:r w:rsidRPr="00884847">
        <w:rPr>
          <w:color w:val="211D1E"/>
        </w:rPr>
        <w:t>Explain your choice</w:t>
      </w:r>
    </w:p>
    <w:p w14:paraId="59364F10" w14:textId="77777777" w:rsidR="00884847" w:rsidRDefault="00884847" w:rsidP="00884847">
      <w:pPr>
        <w:rPr>
          <w:color w:val="211D1E"/>
        </w:rPr>
      </w:pPr>
    </w:p>
    <w:p w14:paraId="4C9CBD37" w14:textId="5551CAE8" w:rsidR="00884847" w:rsidRDefault="00884847" w:rsidP="00884847">
      <w:pPr>
        <w:rPr>
          <w:color w:val="211D1E"/>
        </w:rPr>
      </w:pPr>
      <w:r>
        <w:rPr>
          <w:color w:val="211D1E"/>
        </w:rPr>
        <w:t xml:space="preserve">2. </w:t>
      </w:r>
    </w:p>
    <w:p w14:paraId="26364861" w14:textId="17B12724" w:rsidR="00884847" w:rsidRPr="00884847" w:rsidRDefault="00884847" w:rsidP="00884847">
      <w:pPr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023756F7" wp14:editId="6CE0D324">
            <wp:extent cx="4011386" cy="896034"/>
            <wp:effectExtent l="0" t="0" r="0" b="0"/>
            <wp:docPr id="283946775" name="Picture 1" descr="A close up of a chemical formu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46775" name="Picture 1" descr="A close up of a chemical formula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5498" cy="8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1D37" w14:textId="0EA1340C" w:rsidR="00884847" w:rsidRPr="00884847" w:rsidRDefault="00884847" w:rsidP="00107148">
      <w:pPr>
        <w:rPr>
          <w:rStyle w:val="Strong"/>
        </w:rPr>
      </w:pPr>
      <w:r w:rsidRPr="00884847">
        <w:rPr>
          <w:rFonts w:cs="MWLHXO+TimesNewRomanPS-BoldMT"/>
          <w:b/>
          <w:bCs/>
          <w:color w:val="211D1E"/>
        </w:rPr>
        <w:t xml:space="preserve">Compounds A </w:t>
      </w:r>
      <w:r w:rsidRPr="00884847">
        <w:rPr>
          <w:color w:val="211D1E"/>
        </w:rPr>
        <w:t xml:space="preserve">and </w:t>
      </w:r>
      <w:r w:rsidRPr="00884847">
        <w:rPr>
          <w:rFonts w:cs="MWLHXO+TimesNewRomanPS-BoldMT"/>
          <w:b/>
          <w:bCs/>
          <w:color w:val="211D1E"/>
        </w:rPr>
        <w:t xml:space="preserve">D </w:t>
      </w:r>
      <w:r w:rsidRPr="00884847">
        <w:rPr>
          <w:color w:val="211D1E"/>
        </w:rPr>
        <w:t>both contain a carbon-carbon double bond, yet only one is capable of forming geometric (</w:t>
      </w:r>
      <w:r w:rsidRPr="00884847">
        <w:rPr>
          <w:i/>
          <w:iCs/>
          <w:color w:val="211D1E"/>
        </w:rPr>
        <w:t xml:space="preserve">cis </w:t>
      </w:r>
      <w:r w:rsidRPr="00884847">
        <w:rPr>
          <w:color w:val="211D1E"/>
        </w:rPr>
        <w:t xml:space="preserve">/ </w:t>
      </w:r>
      <w:r w:rsidRPr="00884847">
        <w:rPr>
          <w:i/>
          <w:iCs/>
          <w:color w:val="211D1E"/>
        </w:rPr>
        <w:t>trans</w:t>
      </w:r>
      <w:r w:rsidRPr="00884847">
        <w:rPr>
          <w:color w:val="211D1E"/>
        </w:rPr>
        <w:t>) isomers.</w:t>
      </w:r>
    </w:p>
    <w:p w14:paraId="507A9595" w14:textId="28A88E01" w:rsidR="00884847" w:rsidRPr="00884847" w:rsidRDefault="00884847" w:rsidP="00107148">
      <w:pPr>
        <w:rPr>
          <w:color w:val="211D1E"/>
        </w:rPr>
      </w:pPr>
      <w:r w:rsidRPr="00884847">
        <w:rPr>
          <w:color w:val="211D1E"/>
        </w:rPr>
        <w:t>(</w:t>
      </w:r>
      <w:proofErr w:type="spellStart"/>
      <w:r w:rsidRPr="00884847">
        <w:rPr>
          <w:color w:val="211D1E"/>
        </w:rPr>
        <w:t>i</w:t>
      </w:r>
      <w:proofErr w:type="spellEnd"/>
      <w:r w:rsidRPr="00884847">
        <w:rPr>
          <w:color w:val="211D1E"/>
        </w:rPr>
        <w:t xml:space="preserve">) Identify </w:t>
      </w:r>
      <w:r w:rsidRPr="00884847">
        <w:rPr>
          <w:color w:val="211D1E"/>
        </w:rPr>
        <w:t>which compound can form geometric isomers.</w:t>
      </w:r>
    </w:p>
    <w:p w14:paraId="41525354" w14:textId="35AC0935" w:rsidR="00884847" w:rsidRPr="00884847" w:rsidRDefault="00884847" w:rsidP="00107148">
      <w:pPr>
        <w:rPr>
          <w:rStyle w:val="Strong"/>
        </w:rPr>
      </w:pPr>
      <w:r w:rsidRPr="00884847">
        <w:rPr>
          <w:color w:val="211D1E"/>
        </w:rPr>
        <w:t>(ii) Draw the two isomers it forms</w:t>
      </w:r>
    </w:p>
    <w:p w14:paraId="25799FA1" w14:textId="77777777" w:rsidR="00884847" w:rsidRPr="00884847" w:rsidRDefault="00884847" w:rsidP="00884847">
      <w:pPr>
        <w:pStyle w:val="Pa22"/>
        <w:ind w:left="560" w:hanging="560"/>
        <w:rPr>
          <w:color w:val="211D1E"/>
        </w:rPr>
      </w:pPr>
      <w:r w:rsidRPr="00884847">
        <w:rPr>
          <w:rStyle w:val="Strong"/>
          <w:b w:val="0"/>
          <w:bCs w:val="0"/>
        </w:rPr>
        <w:t>(iii)</w:t>
      </w:r>
      <w:r w:rsidRPr="00884847">
        <w:rPr>
          <w:rStyle w:val="Strong"/>
        </w:rPr>
        <w:t xml:space="preserve"> </w:t>
      </w:r>
      <w:r w:rsidRPr="00884847">
        <w:rPr>
          <w:color w:val="211D1E"/>
        </w:rPr>
        <w:t xml:space="preserve">Explain why only one of these compounds can form geometric isomers. </w:t>
      </w:r>
    </w:p>
    <w:p w14:paraId="45EDA19B" w14:textId="77777777" w:rsidR="00884847" w:rsidRPr="00884847" w:rsidRDefault="00884847" w:rsidP="00884847">
      <w:pPr>
        <w:pStyle w:val="Pa22"/>
        <w:ind w:left="560" w:hanging="560"/>
        <w:rPr>
          <w:color w:val="211D1E"/>
        </w:rPr>
      </w:pPr>
      <w:r w:rsidRPr="00884847">
        <w:rPr>
          <w:color w:val="211D1E"/>
        </w:rPr>
        <w:t xml:space="preserve">In your answer you should: </w:t>
      </w:r>
    </w:p>
    <w:p w14:paraId="485D810A" w14:textId="77777777" w:rsidR="00884847" w:rsidRPr="00884847" w:rsidRDefault="00884847" w:rsidP="00884847">
      <w:pPr>
        <w:pStyle w:val="Pa22"/>
        <w:ind w:left="560" w:hanging="560"/>
        <w:rPr>
          <w:color w:val="211D1E"/>
        </w:rPr>
      </w:pPr>
      <w:r w:rsidRPr="00884847">
        <w:rPr>
          <w:color w:val="211D1E"/>
        </w:rPr>
        <w:t xml:space="preserve">• describe the requirements for geometric isomerism </w:t>
      </w:r>
    </w:p>
    <w:p w14:paraId="462C2C48" w14:textId="77777777" w:rsidR="00884847" w:rsidRPr="00884847" w:rsidRDefault="00884847" w:rsidP="00884847">
      <w:pPr>
        <w:pStyle w:val="Pa22"/>
        <w:ind w:left="560" w:hanging="560"/>
        <w:rPr>
          <w:color w:val="211D1E"/>
        </w:rPr>
      </w:pPr>
      <w:r w:rsidRPr="00884847">
        <w:rPr>
          <w:color w:val="211D1E"/>
        </w:rPr>
        <w:t xml:space="preserve">• explain the importance of the C=C double bond </w:t>
      </w:r>
    </w:p>
    <w:p w14:paraId="6DB1D42E" w14:textId="27ABA338" w:rsidR="00884847" w:rsidRDefault="00884847" w:rsidP="00884847">
      <w:pPr>
        <w:rPr>
          <w:color w:val="211D1E"/>
        </w:rPr>
      </w:pPr>
      <w:r w:rsidRPr="00884847">
        <w:rPr>
          <w:color w:val="211D1E"/>
        </w:rPr>
        <w:t>• refer to the structures of each compound.</w:t>
      </w:r>
    </w:p>
    <w:p w14:paraId="10E27766" w14:textId="77777777" w:rsidR="00884847" w:rsidRPr="00884847" w:rsidRDefault="00884847" w:rsidP="00884847">
      <w:pPr>
        <w:rPr>
          <w:rStyle w:val="Strong"/>
        </w:rPr>
      </w:pPr>
    </w:p>
    <w:p w14:paraId="062B5721" w14:textId="47BA3154" w:rsidR="00884847" w:rsidRPr="00F265E1" w:rsidRDefault="00B55BA1" w:rsidP="00107148">
      <w:pPr>
        <w:rPr>
          <w:rStyle w:val="Strong"/>
        </w:rPr>
      </w:pPr>
      <w:r w:rsidRPr="00F265E1">
        <w:rPr>
          <w:rStyle w:val="Strong"/>
        </w:rPr>
        <w:t>2021</w:t>
      </w:r>
    </w:p>
    <w:p w14:paraId="4821ECD1" w14:textId="622BE74C" w:rsidR="00B55BA1" w:rsidRPr="00F265E1" w:rsidRDefault="004538B5" w:rsidP="00107148">
      <w:pPr>
        <w:rPr>
          <w:rStyle w:val="Strong"/>
        </w:rPr>
      </w:pPr>
      <w:r w:rsidRPr="00F265E1">
        <w:rPr>
          <w:color w:val="221E1F"/>
        </w:rPr>
        <w:t xml:space="preserve">A variety of alkanes and alkenes are shown in the table below. Refer to these compounds in order to answer parts (a) </w:t>
      </w:r>
      <w:r w:rsidR="00F265E1">
        <w:rPr>
          <w:color w:val="221E1F"/>
        </w:rPr>
        <w:t>and (b)</w:t>
      </w:r>
    </w:p>
    <w:p w14:paraId="4ACC57FF" w14:textId="2E479891" w:rsidR="00B55BA1" w:rsidRPr="00F265E1" w:rsidRDefault="004538B5" w:rsidP="004538B5">
      <w:pPr>
        <w:jc w:val="center"/>
        <w:rPr>
          <w:rStyle w:val="Strong"/>
        </w:rPr>
      </w:pPr>
      <w:r w:rsidRPr="00F265E1">
        <w:rPr>
          <w:rStyle w:val="Strong"/>
          <w:noProof/>
        </w:rPr>
        <w:drawing>
          <wp:inline distT="0" distB="0" distL="0" distR="0" wp14:anchorId="3776A3A0" wp14:editId="5D700A4A">
            <wp:extent cx="5628062" cy="2367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8062" cy="23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CACC" w14:textId="77777777" w:rsidR="004538B5" w:rsidRPr="00F265E1" w:rsidRDefault="004538B5" w:rsidP="00107148">
      <w:pPr>
        <w:rPr>
          <w:rStyle w:val="Strong"/>
        </w:rPr>
      </w:pPr>
    </w:p>
    <w:p w14:paraId="7E76385B" w14:textId="77777777" w:rsidR="004538B5" w:rsidRPr="00F265E1" w:rsidRDefault="004538B5" w:rsidP="004538B5">
      <w:pPr>
        <w:pStyle w:val="Pa17"/>
        <w:ind w:left="560" w:hanging="560"/>
        <w:rPr>
          <w:color w:val="221E1F"/>
        </w:rPr>
      </w:pPr>
      <w:r w:rsidRPr="00F265E1">
        <w:rPr>
          <w:color w:val="221E1F"/>
        </w:rPr>
        <w:t xml:space="preserve">(a) TWO compounds in the table above are constitutional (structural) isomers of one another. </w:t>
      </w:r>
    </w:p>
    <w:p w14:paraId="185CFD96" w14:textId="3582EFC9" w:rsidR="004538B5" w:rsidRPr="00F265E1" w:rsidRDefault="004538B5" w:rsidP="00F265E1">
      <w:pPr>
        <w:pStyle w:val="Pa18"/>
        <w:ind w:left="560" w:hanging="560"/>
        <w:rPr>
          <w:color w:val="221E1F"/>
        </w:rPr>
      </w:pPr>
      <w:r w:rsidRPr="00F265E1">
        <w:rPr>
          <w:color w:val="221E1F"/>
        </w:rPr>
        <w:t>(</w:t>
      </w:r>
      <w:proofErr w:type="spellStart"/>
      <w:r w:rsidRPr="00F265E1">
        <w:rPr>
          <w:color w:val="221E1F"/>
        </w:rPr>
        <w:t>i</w:t>
      </w:r>
      <w:proofErr w:type="spellEnd"/>
      <w:r w:rsidRPr="00F265E1">
        <w:rPr>
          <w:color w:val="221E1F"/>
        </w:rPr>
        <w:t>) Name these two compounds.</w:t>
      </w:r>
    </w:p>
    <w:p w14:paraId="7B24E7D7" w14:textId="77777777" w:rsidR="004538B5" w:rsidRPr="00F265E1" w:rsidRDefault="004538B5" w:rsidP="00F265E1">
      <w:pPr>
        <w:rPr>
          <w:color w:val="221E1F"/>
        </w:rPr>
      </w:pPr>
      <w:r w:rsidRPr="00F265E1">
        <w:rPr>
          <w:color w:val="221E1F"/>
        </w:rPr>
        <w:t xml:space="preserve">(ii) Justify your choices. </w:t>
      </w:r>
    </w:p>
    <w:p w14:paraId="76355812" w14:textId="778097C8" w:rsidR="004538B5" w:rsidRPr="00F265E1" w:rsidRDefault="004538B5" w:rsidP="00F265E1">
      <w:pPr>
        <w:spacing w:line="276" w:lineRule="auto"/>
        <w:rPr>
          <w:color w:val="221E1F"/>
        </w:rPr>
      </w:pPr>
    </w:p>
    <w:p w14:paraId="56C8E050" w14:textId="77777777" w:rsidR="00884847" w:rsidRDefault="00884847" w:rsidP="00F265E1">
      <w:pPr>
        <w:pStyle w:val="Pa17"/>
        <w:spacing w:line="240" w:lineRule="auto"/>
        <w:ind w:left="560" w:hanging="560"/>
        <w:rPr>
          <w:color w:val="221E1F"/>
        </w:rPr>
      </w:pPr>
    </w:p>
    <w:p w14:paraId="63BC57C1" w14:textId="5B0B2CF7" w:rsidR="004538B5" w:rsidRPr="00F265E1" w:rsidRDefault="004538B5" w:rsidP="00F265E1">
      <w:pPr>
        <w:pStyle w:val="Pa17"/>
        <w:spacing w:line="240" w:lineRule="auto"/>
        <w:ind w:left="560" w:hanging="560"/>
        <w:rPr>
          <w:color w:val="221E1F"/>
        </w:rPr>
      </w:pPr>
      <w:r w:rsidRPr="00F265E1">
        <w:rPr>
          <w:color w:val="221E1F"/>
        </w:rPr>
        <w:lastRenderedPageBreak/>
        <w:t xml:space="preserve">(b) </w:t>
      </w:r>
      <w:r w:rsidRPr="00F265E1">
        <w:rPr>
          <w:b/>
          <w:bCs/>
          <w:color w:val="221E1F"/>
        </w:rPr>
        <w:t xml:space="preserve">Compound 3 </w:t>
      </w:r>
      <w:r w:rsidRPr="00F265E1">
        <w:rPr>
          <w:color w:val="221E1F"/>
        </w:rPr>
        <w:t>from the table can form geometric (</w:t>
      </w:r>
      <w:r w:rsidRPr="00F265E1">
        <w:rPr>
          <w:i/>
          <w:iCs/>
          <w:color w:val="221E1F"/>
        </w:rPr>
        <w:t xml:space="preserve">cis </w:t>
      </w:r>
      <w:r w:rsidRPr="00F265E1">
        <w:rPr>
          <w:color w:val="221E1F"/>
        </w:rPr>
        <w:t xml:space="preserve">/ </w:t>
      </w:r>
      <w:r w:rsidRPr="00F265E1">
        <w:rPr>
          <w:i/>
          <w:iCs/>
          <w:color w:val="221E1F"/>
        </w:rPr>
        <w:t>trans</w:t>
      </w:r>
      <w:r w:rsidRPr="00F265E1">
        <w:rPr>
          <w:color w:val="221E1F"/>
        </w:rPr>
        <w:t xml:space="preserve">) isomers. </w:t>
      </w:r>
    </w:p>
    <w:p w14:paraId="1B4BCD91" w14:textId="222DC1C0" w:rsidR="004538B5" w:rsidRPr="00F265E1" w:rsidRDefault="004538B5" w:rsidP="00F265E1">
      <w:pPr>
        <w:rPr>
          <w:color w:val="221E1F"/>
        </w:rPr>
      </w:pPr>
      <w:r w:rsidRPr="00F265E1">
        <w:rPr>
          <w:color w:val="221E1F"/>
        </w:rPr>
        <w:t>(</w:t>
      </w:r>
      <w:proofErr w:type="spellStart"/>
      <w:r w:rsidRPr="00F265E1">
        <w:rPr>
          <w:color w:val="221E1F"/>
        </w:rPr>
        <w:t>i</w:t>
      </w:r>
      <w:proofErr w:type="spellEnd"/>
      <w:r w:rsidRPr="00F265E1">
        <w:rPr>
          <w:color w:val="221E1F"/>
        </w:rPr>
        <w:t>) Draw the geometric isomers of this compound.</w:t>
      </w:r>
    </w:p>
    <w:p w14:paraId="250CCEA0" w14:textId="6989F861" w:rsidR="004538B5" w:rsidRPr="00F265E1" w:rsidRDefault="004538B5" w:rsidP="004538B5">
      <w:pPr>
        <w:rPr>
          <w:color w:val="221E1F"/>
        </w:rPr>
      </w:pPr>
      <w:r w:rsidRPr="00F265E1">
        <w:rPr>
          <w:color w:val="221E1F"/>
        </w:rPr>
        <w:t xml:space="preserve">(ii) Elaborate on the features of </w:t>
      </w:r>
      <w:r w:rsidRPr="00F265E1">
        <w:rPr>
          <w:b/>
          <w:bCs/>
          <w:color w:val="221E1F"/>
        </w:rPr>
        <w:t xml:space="preserve">Compound 3 </w:t>
      </w:r>
      <w:r w:rsidRPr="00F265E1">
        <w:rPr>
          <w:color w:val="221E1F"/>
        </w:rPr>
        <w:t>that allow it to form geometric isomers.</w:t>
      </w:r>
    </w:p>
    <w:p w14:paraId="2BE2DC16" w14:textId="0F1A0F4F" w:rsidR="004538B5" w:rsidRDefault="004538B5" w:rsidP="004538B5">
      <w:pPr>
        <w:rPr>
          <w:color w:val="221E1F"/>
          <w:sz w:val="23"/>
          <w:szCs w:val="23"/>
        </w:rPr>
      </w:pPr>
    </w:p>
    <w:p w14:paraId="78A888AD" w14:textId="0138D5BB" w:rsidR="00A3311B" w:rsidRPr="00A3311B" w:rsidRDefault="00A3311B" w:rsidP="004538B5">
      <w:pPr>
        <w:rPr>
          <w:color w:val="221E1F"/>
        </w:rPr>
      </w:pPr>
      <w:r>
        <w:rPr>
          <w:color w:val="221E1F"/>
          <w:sz w:val="23"/>
          <w:szCs w:val="23"/>
        </w:rPr>
        <w:t>2. (</w:t>
      </w:r>
      <w:proofErr w:type="spellStart"/>
      <w:r>
        <w:rPr>
          <w:color w:val="221E1F"/>
          <w:sz w:val="23"/>
          <w:szCs w:val="23"/>
        </w:rPr>
        <w:t>i</w:t>
      </w:r>
      <w:proofErr w:type="spellEnd"/>
      <w:r>
        <w:rPr>
          <w:color w:val="221E1F"/>
          <w:sz w:val="23"/>
          <w:szCs w:val="23"/>
        </w:rPr>
        <w:t xml:space="preserve">) </w:t>
      </w:r>
      <w:r w:rsidRPr="00A3311B">
        <w:rPr>
          <w:color w:val="000000"/>
        </w:rPr>
        <w:t xml:space="preserve">Complete the table by classifying each as primary, secondary, or tertiary </w:t>
      </w:r>
      <w:r w:rsidRPr="00A3311B">
        <w:rPr>
          <w:color w:val="221E1F"/>
        </w:rPr>
        <w:t>alcohols / haloalkanes.</w:t>
      </w:r>
    </w:p>
    <w:p w14:paraId="3A3688F2" w14:textId="230F0782" w:rsidR="00A3311B" w:rsidRDefault="00A3311B" w:rsidP="00A3311B">
      <w:pPr>
        <w:jc w:val="center"/>
        <w:rPr>
          <w:color w:val="221E1F"/>
          <w:sz w:val="23"/>
          <w:szCs w:val="23"/>
        </w:rPr>
      </w:pPr>
      <w:r w:rsidRPr="00A3311B">
        <w:rPr>
          <w:noProof/>
          <w:color w:val="221E1F"/>
          <w:sz w:val="23"/>
          <w:szCs w:val="23"/>
        </w:rPr>
        <w:drawing>
          <wp:inline distT="0" distB="0" distL="0" distR="0" wp14:anchorId="129FCD56" wp14:editId="644CFCB0">
            <wp:extent cx="5961647" cy="31120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5953" cy="312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A6C2" w14:textId="6A394692" w:rsidR="00A3311B" w:rsidRDefault="00A3311B" w:rsidP="004538B5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(ii) Explain the difference in classification of propan-1-ol compared with methylpropan-2-ol.</w:t>
      </w:r>
    </w:p>
    <w:p w14:paraId="2FD3C1FF" w14:textId="69C61F76" w:rsidR="00A3311B" w:rsidRDefault="00A3311B" w:rsidP="004538B5">
      <w:pPr>
        <w:rPr>
          <w:color w:val="221E1F"/>
          <w:sz w:val="23"/>
          <w:szCs w:val="23"/>
        </w:rPr>
      </w:pPr>
    </w:p>
    <w:p w14:paraId="31AFBB0F" w14:textId="51DF14FF" w:rsidR="00B55BA1" w:rsidRPr="00B55BA1" w:rsidRDefault="00B55BA1" w:rsidP="004538B5">
      <w:pPr>
        <w:rPr>
          <w:rStyle w:val="Strong"/>
        </w:rPr>
      </w:pPr>
      <w:r w:rsidRPr="00B55BA1">
        <w:rPr>
          <w:rStyle w:val="Strong"/>
        </w:rPr>
        <w:t>2020</w:t>
      </w:r>
    </w:p>
    <w:p w14:paraId="6DEEE31E" w14:textId="021271BA" w:rsidR="00B55BA1" w:rsidRPr="00B55BA1" w:rsidRDefault="00B55BA1" w:rsidP="00107148">
      <w:pPr>
        <w:rPr>
          <w:rStyle w:val="Strong"/>
        </w:rPr>
      </w:pPr>
      <w:r w:rsidRPr="00B55BA1">
        <w:rPr>
          <w:color w:val="000000"/>
        </w:rPr>
        <w:t>The C</w:t>
      </w:r>
      <w:r w:rsidRPr="00F265E1">
        <w:rPr>
          <w:rStyle w:val="A11"/>
          <w:sz w:val="24"/>
          <w:szCs w:val="24"/>
          <w:vertAlign w:val="subscript"/>
        </w:rPr>
        <w:t>4</w:t>
      </w:r>
      <w:r w:rsidRPr="00B55BA1">
        <w:rPr>
          <w:color w:val="221E1F"/>
        </w:rPr>
        <w:t>H</w:t>
      </w:r>
      <w:r w:rsidRPr="00F265E1">
        <w:rPr>
          <w:rStyle w:val="A11"/>
          <w:sz w:val="24"/>
          <w:szCs w:val="24"/>
          <w:vertAlign w:val="subscript"/>
        </w:rPr>
        <w:t xml:space="preserve">8 </w:t>
      </w:r>
      <w:r w:rsidRPr="00B55BA1">
        <w:rPr>
          <w:color w:val="221E1F"/>
        </w:rPr>
        <w:t>(butene) molecule can display different forms of isomerism.</w:t>
      </w:r>
    </w:p>
    <w:p w14:paraId="145EB5EB" w14:textId="21CD9562" w:rsidR="00B55BA1" w:rsidRPr="00B55BA1" w:rsidRDefault="00B55BA1" w:rsidP="004538B5">
      <w:pPr>
        <w:jc w:val="center"/>
        <w:rPr>
          <w:rStyle w:val="Strong"/>
        </w:rPr>
      </w:pPr>
      <w:r w:rsidRPr="00B55BA1">
        <w:rPr>
          <w:rStyle w:val="Strong"/>
          <w:noProof/>
        </w:rPr>
        <w:drawing>
          <wp:inline distT="0" distB="0" distL="0" distR="0" wp14:anchorId="66E8A831" wp14:editId="48993B80">
            <wp:extent cx="5330857" cy="1187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035" cy="11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7AD1" w14:textId="77777777" w:rsidR="00B55BA1" w:rsidRPr="00B55BA1" w:rsidRDefault="00B55BA1" w:rsidP="00B55BA1">
      <w:pPr>
        <w:pStyle w:val="Pa21"/>
        <w:ind w:left="1120" w:hanging="1120"/>
        <w:rPr>
          <w:color w:val="221E1F"/>
        </w:rPr>
      </w:pPr>
      <w:r w:rsidRPr="00B55BA1">
        <w:rPr>
          <w:color w:val="221E1F"/>
        </w:rPr>
        <w:t>(</w:t>
      </w:r>
      <w:proofErr w:type="spellStart"/>
      <w:r w:rsidRPr="00B55BA1">
        <w:rPr>
          <w:color w:val="221E1F"/>
        </w:rPr>
        <w:t>i</w:t>
      </w:r>
      <w:proofErr w:type="spellEnd"/>
      <w:r w:rsidRPr="00B55BA1">
        <w:rPr>
          <w:color w:val="221E1F"/>
        </w:rPr>
        <w:t xml:space="preserve">) Circle the form of isomerism that exists between molecules </w:t>
      </w:r>
      <w:r w:rsidRPr="00B55BA1">
        <w:rPr>
          <w:b/>
          <w:bCs/>
          <w:color w:val="221E1F"/>
        </w:rPr>
        <w:t xml:space="preserve">A </w:t>
      </w:r>
      <w:r w:rsidRPr="00B55BA1">
        <w:rPr>
          <w:color w:val="221E1F"/>
        </w:rPr>
        <w:t xml:space="preserve">and </w:t>
      </w:r>
      <w:r w:rsidRPr="00B55BA1">
        <w:rPr>
          <w:b/>
          <w:bCs/>
          <w:color w:val="221E1F"/>
        </w:rPr>
        <w:t>B</w:t>
      </w:r>
      <w:r w:rsidRPr="00B55BA1">
        <w:rPr>
          <w:color w:val="221E1F"/>
        </w:rPr>
        <w:t xml:space="preserve">. </w:t>
      </w:r>
    </w:p>
    <w:p w14:paraId="21148C27" w14:textId="70A194EC" w:rsidR="00B55BA1" w:rsidRPr="00B55BA1" w:rsidRDefault="00B55BA1" w:rsidP="00B55BA1">
      <w:pPr>
        <w:pStyle w:val="Pa22"/>
        <w:jc w:val="center"/>
        <w:rPr>
          <w:color w:val="221E1F"/>
        </w:rPr>
      </w:pPr>
      <w:r w:rsidRPr="00B55BA1">
        <w:rPr>
          <w:b/>
          <w:bCs/>
          <w:color w:val="221E1F"/>
        </w:rPr>
        <w:t>constitutional / structural geometric</w:t>
      </w:r>
    </w:p>
    <w:p w14:paraId="2C51810C" w14:textId="77777777" w:rsidR="00B55BA1" w:rsidRPr="00B55BA1" w:rsidRDefault="00B55BA1" w:rsidP="00B55BA1">
      <w:pPr>
        <w:pStyle w:val="Pa21"/>
        <w:ind w:left="1120" w:hanging="1120"/>
        <w:rPr>
          <w:color w:val="221E1F"/>
        </w:rPr>
      </w:pPr>
      <w:r w:rsidRPr="00B55BA1">
        <w:rPr>
          <w:color w:val="221E1F"/>
        </w:rPr>
        <w:t xml:space="preserve">(ii) Circle the form of isomerism that exists between molecules </w:t>
      </w:r>
      <w:r w:rsidRPr="00B55BA1">
        <w:rPr>
          <w:b/>
          <w:bCs/>
          <w:color w:val="221E1F"/>
        </w:rPr>
        <w:t xml:space="preserve">B </w:t>
      </w:r>
      <w:r w:rsidRPr="00B55BA1">
        <w:rPr>
          <w:color w:val="221E1F"/>
        </w:rPr>
        <w:t xml:space="preserve">and </w:t>
      </w:r>
      <w:r w:rsidRPr="00B55BA1">
        <w:rPr>
          <w:b/>
          <w:bCs/>
          <w:color w:val="221E1F"/>
        </w:rPr>
        <w:t>C</w:t>
      </w:r>
      <w:r w:rsidRPr="00B55BA1">
        <w:rPr>
          <w:color w:val="221E1F"/>
        </w:rPr>
        <w:t xml:space="preserve">. </w:t>
      </w:r>
    </w:p>
    <w:p w14:paraId="4DD06AC5" w14:textId="01DB1BCC" w:rsidR="00B55BA1" w:rsidRPr="00B55BA1" w:rsidRDefault="00B55BA1" w:rsidP="00B55BA1">
      <w:pPr>
        <w:pStyle w:val="Pa22"/>
        <w:jc w:val="center"/>
        <w:rPr>
          <w:color w:val="221E1F"/>
        </w:rPr>
      </w:pPr>
      <w:r w:rsidRPr="00B55BA1">
        <w:rPr>
          <w:b/>
          <w:bCs/>
          <w:color w:val="221E1F"/>
        </w:rPr>
        <w:t>constitutional / structural geometric</w:t>
      </w:r>
    </w:p>
    <w:p w14:paraId="53CA5E8F" w14:textId="4DC6108A" w:rsidR="00B55BA1" w:rsidRPr="00B55BA1" w:rsidRDefault="00B55BA1" w:rsidP="00F265E1">
      <w:pPr>
        <w:pStyle w:val="Pa23"/>
        <w:ind w:left="1120" w:hanging="1120"/>
        <w:rPr>
          <w:color w:val="221E1F"/>
        </w:rPr>
      </w:pPr>
      <w:r w:rsidRPr="00B55BA1">
        <w:rPr>
          <w:color w:val="221E1F"/>
        </w:rPr>
        <w:t xml:space="preserve">(iii) Compare and contrast the two forms of isomerism. In your answer, you should: </w:t>
      </w:r>
    </w:p>
    <w:p w14:paraId="159A817F" w14:textId="77777777" w:rsidR="00B55BA1" w:rsidRPr="00B55BA1" w:rsidRDefault="00B55BA1" w:rsidP="00F265E1">
      <w:pPr>
        <w:pStyle w:val="Pa27"/>
        <w:ind w:left="560"/>
        <w:rPr>
          <w:color w:val="221E1F"/>
        </w:rPr>
      </w:pPr>
      <w:r w:rsidRPr="00B55BA1">
        <w:rPr>
          <w:color w:val="221E1F"/>
        </w:rPr>
        <w:t xml:space="preserve">• explain the requirements for each form of isomerism </w:t>
      </w:r>
    </w:p>
    <w:p w14:paraId="0CAAA861" w14:textId="6366AE0A" w:rsidR="00B55BA1" w:rsidRPr="00B55BA1" w:rsidRDefault="00B55BA1" w:rsidP="00F265E1">
      <w:pPr>
        <w:ind w:firstLine="560"/>
        <w:rPr>
          <w:rStyle w:val="Strong"/>
        </w:rPr>
      </w:pPr>
      <w:r w:rsidRPr="00B55BA1">
        <w:rPr>
          <w:color w:val="221E1F"/>
        </w:rPr>
        <w:t xml:space="preserve">• refer to molecules </w:t>
      </w:r>
      <w:r w:rsidRPr="00B55BA1">
        <w:rPr>
          <w:b/>
          <w:bCs/>
          <w:color w:val="221E1F"/>
        </w:rPr>
        <w:t>A</w:t>
      </w:r>
      <w:r w:rsidRPr="00B55BA1">
        <w:rPr>
          <w:color w:val="221E1F"/>
        </w:rPr>
        <w:t xml:space="preserve">, </w:t>
      </w:r>
      <w:r w:rsidRPr="00B55BA1">
        <w:rPr>
          <w:b/>
          <w:bCs/>
          <w:color w:val="221E1F"/>
        </w:rPr>
        <w:t>B</w:t>
      </w:r>
      <w:r w:rsidRPr="00B55BA1">
        <w:rPr>
          <w:color w:val="221E1F"/>
        </w:rPr>
        <w:t xml:space="preserve">, and </w:t>
      </w:r>
      <w:r w:rsidRPr="00B55BA1">
        <w:rPr>
          <w:b/>
          <w:bCs/>
          <w:color w:val="221E1F"/>
        </w:rPr>
        <w:t xml:space="preserve">C </w:t>
      </w:r>
      <w:r w:rsidRPr="00B55BA1">
        <w:rPr>
          <w:color w:val="221E1F"/>
        </w:rPr>
        <w:t>above.</w:t>
      </w:r>
    </w:p>
    <w:p w14:paraId="78AE3B81" w14:textId="1075A795" w:rsidR="00817613" w:rsidRPr="00817613" w:rsidRDefault="00817613" w:rsidP="00107148">
      <w:pPr>
        <w:rPr>
          <w:rStyle w:val="Strong"/>
        </w:rPr>
      </w:pPr>
      <w:r w:rsidRPr="00817613">
        <w:rPr>
          <w:rStyle w:val="Strong"/>
        </w:rPr>
        <w:t>2019</w:t>
      </w:r>
    </w:p>
    <w:p w14:paraId="73C8B8A2" w14:textId="5B4C3F36" w:rsidR="00817613" w:rsidRPr="00817613" w:rsidRDefault="00817613" w:rsidP="0081761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>
        <w:rPr>
          <w:color w:val="000000"/>
        </w:rPr>
        <w:t xml:space="preserve">(a) </w:t>
      </w:r>
      <w:r w:rsidRPr="00817613">
        <w:rPr>
          <w:color w:val="000000"/>
        </w:rPr>
        <w:t>Draw four structural (constitutional) isomers of C</w:t>
      </w:r>
      <w:r w:rsidRPr="00817613">
        <w:rPr>
          <w:color w:val="221E1F"/>
          <w:vertAlign w:val="subscript"/>
        </w:rPr>
        <w:t>4</w:t>
      </w:r>
      <w:r w:rsidRPr="00817613">
        <w:rPr>
          <w:color w:val="221E1F"/>
        </w:rPr>
        <w:t>H</w:t>
      </w:r>
      <w:r w:rsidRPr="00817613">
        <w:rPr>
          <w:color w:val="221E1F"/>
          <w:vertAlign w:val="subscript"/>
        </w:rPr>
        <w:t>10</w:t>
      </w:r>
      <w:r w:rsidRPr="00817613">
        <w:rPr>
          <w:color w:val="221E1F"/>
        </w:rPr>
        <w:t xml:space="preserve">O that are alcohols. </w:t>
      </w:r>
    </w:p>
    <w:p w14:paraId="29BC1271" w14:textId="0286BC31" w:rsidR="00817613" w:rsidRPr="00817613" w:rsidRDefault="00817613" w:rsidP="00817613">
      <w:pPr>
        <w:rPr>
          <w:color w:val="221E1F"/>
        </w:rPr>
      </w:pPr>
      <w:r w:rsidRPr="00817613">
        <w:rPr>
          <w:color w:val="221E1F"/>
        </w:rPr>
        <w:t>Classify the alcohols as either primary, secondary or tertiary.</w:t>
      </w:r>
    </w:p>
    <w:p w14:paraId="05EE5B8D" w14:textId="1721DA01" w:rsidR="00817613" w:rsidRDefault="00817613" w:rsidP="00817613">
      <w:pPr>
        <w:rPr>
          <w:color w:val="221E1F"/>
        </w:rPr>
      </w:pPr>
    </w:p>
    <w:p w14:paraId="08B5149C" w14:textId="29C8E866" w:rsidR="00817613" w:rsidRDefault="00817613" w:rsidP="00817613">
      <w:pPr>
        <w:rPr>
          <w:color w:val="221E1F"/>
        </w:rPr>
      </w:pPr>
      <w:r>
        <w:rPr>
          <w:color w:val="221E1F"/>
        </w:rPr>
        <w:t xml:space="preserve">(b) </w:t>
      </w:r>
    </w:p>
    <w:p w14:paraId="47DA7EB3" w14:textId="671E5F34" w:rsidR="00817613" w:rsidRDefault="00817613" w:rsidP="00817613">
      <w:pPr>
        <w:jc w:val="center"/>
        <w:rPr>
          <w:color w:val="221E1F"/>
        </w:rPr>
      </w:pPr>
      <w:r w:rsidRPr="00817613">
        <w:rPr>
          <w:noProof/>
          <w:color w:val="221E1F"/>
        </w:rPr>
        <w:drawing>
          <wp:inline distT="0" distB="0" distL="0" distR="0" wp14:anchorId="5D12074F" wp14:editId="21A587A3">
            <wp:extent cx="2832763" cy="907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39" cy="91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5F787" w14:textId="7318A4FB" w:rsidR="00817613" w:rsidRDefault="00817613" w:rsidP="00817613">
      <w:pPr>
        <w:rPr>
          <w:color w:val="221E1F"/>
        </w:rPr>
      </w:pPr>
      <w:r>
        <w:t>(</w:t>
      </w:r>
      <w:proofErr w:type="spellStart"/>
      <w:r>
        <w:t>i</w:t>
      </w:r>
      <w:proofErr w:type="spellEnd"/>
      <w:r>
        <w:t xml:space="preserve">) </w:t>
      </w:r>
      <w:r w:rsidRPr="00817613">
        <w:t>Draw and name the two geometric (</w:t>
      </w:r>
      <w:r w:rsidRPr="00817613">
        <w:rPr>
          <w:i/>
          <w:iCs/>
          <w:color w:val="221E1F"/>
        </w:rPr>
        <w:t>cis</w:t>
      </w:r>
      <w:r w:rsidRPr="00817613">
        <w:rPr>
          <w:color w:val="221E1F"/>
        </w:rPr>
        <w:t>-</w:t>
      </w:r>
      <w:r w:rsidRPr="00817613">
        <w:rPr>
          <w:i/>
          <w:iCs/>
          <w:color w:val="221E1F"/>
        </w:rPr>
        <w:t>trans</w:t>
      </w:r>
      <w:r w:rsidRPr="00817613">
        <w:rPr>
          <w:color w:val="221E1F"/>
        </w:rPr>
        <w:t xml:space="preserve">) isomers of compound </w:t>
      </w:r>
      <w:r w:rsidRPr="00817613">
        <w:rPr>
          <w:b/>
          <w:bCs/>
          <w:color w:val="221E1F"/>
        </w:rPr>
        <w:t>A</w:t>
      </w:r>
      <w:r w:rsidRPr="00817613">
        <w:rPr>
          <w:color w:val="221E1F"/>
        </w:rPr>
        <w:t>.</w:t>
      </w:r>
    </w:p>
    <w:p w14:paraId="55B7D7EF" w14:textId="5B38EB6A" w:rsidR="00817613" w:rsidRPr="00817613" w:rsidRDefault="00817613" w:rsidP="00817613">
      <w:pPr>
        <w:rPr>
          <w:color w:val="221E1F"/>
        </w:rPr>
      </w:pPr>
      <w:r>
        <w:rPr>
          <w:color w:val="000000"/>
        </w:rPr>
        <w:t xml:space="preserve">(ii) Explain why compound </w:t>
      </w:r>
      <w:r>
        <w:rPr>
          <w:b/>
          <w:bCs/>
          <w:color w:val="221E1F"/>
          <w:sz w:val="23"/>
          <w:szCs w:val="23"/>
        </w:rPr>
        <w:t xml:space="preserve">A </w:t>
      </w:r>
      <w:r>
        <w:rPr>
          <w:color w:val="221E1F"/>
          <w:sz w:val="23"/>
          <w:szCs w:val="23"/>
        </w:rPr>
        <w:t>exists as geometric (</w:t>
      </w:r>
      <w:r>
        <w:rPr>
          <w:i/>
          <w:iCs/>
          <w:color w:val="221E1F"/>
          <w:sz w:val="23"/>
          <w:szCs w:val="23"/>
        </w:rPr>
        <w:t>cis</w:t>
      </w:r>
      <w:r>
        <w:rPr>
          <w:color w:val="221E1F"/>
          <w:sz w:val="23"/>
          <w:szCs w:val="23"/>
        </w:rPr>
        <w:t>-</w:t>
      </w:r>
      <w:r>
        <w:rPr>
          <w:i/>
          <w:iCs/>
          <w:color w:val="221E1F"/>
          <w:sz w:val="23"/>
          <w:szCs w:val="23"/>
        </w:rPr>
        <w:t>trans</w:t>
      </w:r>
      <w:r>
        <w:rPr>
          <w:color w:val="221E1F"/>
          <w:sz w:val="23"/>
          <w:szCs w:val="23"/>
        </w:rPr>
        <w:t xml:space="preserve">) isomers while compound </w:t>
      </w:r>
      <w:r>
        <w:rPr>
          <w:b/>
          <w:bCs/>
          <w:color w:val="221E1F"/>
          <w:sz w:val="23"/>
          <w:szCs w:val="23"/>
        </w:rPr>
        <w:t xml:space="preserve">B </w:t>
      </w:r>
      <w:r>
        <w:rPr>
          <w:color w:val="221E1F"/>
          <w:sz w:val="23"/>
          <w:szCs w:val="23"/>
        </w:rPr>
        <w:t>does not.</w:t>
      </w:r>
    </w:p>
    <w:p w14:paraId="030D2963" w14:textId="77777777" w:rsidR="00817613" w:rsidRDefault="00817613" w:rsidP="00817613">
      <w:pPr>
        <w:rPr>
          <w:rStyle w:val="Strong"/>
        </w:rPr>
      </w:pPr>
    </w:p>
    <w:p w14:paraId="34D764AB" w14:textId="77777777" w:rsidR="00884847" w:rsidRDefault="00884847" w:rsidP="00817613">
      <w:pPr>
        <w:rPr>
          <w:rStyle w:val="Strong"/>
        </w:rPr>
      </w:pPr>
    </w:p>
    <w:p w14:paraId="49A643F9" w14:textId="77777777" w:rsidR="00884847" w:rsidRDefault="00884847" w:rsidP="00817613">
      <w:pPr>
        <w:rPr>
          <w:rStyle w:val="Strong"/>
        </w:rPr>
      </w:pPr>
    </w:p>
    <w:p w14:paraId="1070D94E" w14:textId="4F2DC3C4" w:rsidR="00801A51" w:rsidRPr="00801A51" w:rsidRDefault="00801A51" w:rsidP="00107148">
      <w:pPr>
        <w:rPr>
          <w:rStyle w:val="Strong"/>
        </w:rPr>
      </w:pPr>
      <w:r w:rsidRPr="00801A51">
        <w:rPr>
          <w:rStyle w:val="Strong"/>
        </w:rPr>
        <w:lastRenderedPageBreak/>
        <w:t>2018</w:t>
      </w:r>
    </w:p>
    <w:p w14:paraId="3294A935" w14:textId="1A272509" w:rsidR="00801A51" w:rsidRPr="00801A51" w:rsidRDefault="00214C48" w:rsidP="00107148">
      <w:pPr>
        <w:rPr>
          <w:color w:val="221E1F"/>
        </w:rPr>
      </w:pPr>
      <w:r w:rsidRPr="00214C48"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 w:rsidR="00801A51" w:rsidRPr="00801A51">
        <w:rPr>
          <w:color w:val="000000"/>
        </w:rPr>
        <w:t xml:space="preserve">Justify whether or not the </w:t>
      </w:r>
      <w:r w:rsidR="00801A51" w:rsidRPr="00801A51">
        <w:rPr>
          <w:b/>
          <w:bCs/>
          <w:color w:val="221E1F"/>
        </w:rPr>
        <w:t xml:space="preserve">monomer </w:t>
      </w:r>
      <w:r w:rsidR="00801A51" w:rsidRPr="00801A51">
        <w:rPr>
          <w:color w:val="221E1F"/>
        </w:rPr>
        <w:t>used to produce Perspex® is a geometric (cis-trans) isomer by explaining the features required for this type of isomerism.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8"/>
      </w:tblGrid>
      <w:tr w:rsidR="00801A51" w:rsidRPr="00801A51" w14:paraId="2FA1A428" w14:textId="77777777" w:rsidTr="00801A51">
        <w:trPr>
          <w:jc w:val="center"/>
        </w:trPr>
        <w:tc>
          <w:tcPr>
            <w:tcW w:w="2598" w:type="dxa"/>
          </w:tcPr>
          <w:p w14:paraId="547CCA07" w14:textId="4AC76321" w:rsidR="00801A51" w:rsidRPr="00801A51" w:rsidRDefault="00801A51" w:rsidP="00801A51">
            <w:pPr>
              <w:jc w:val="center"/>
              <w:rPr>
                <w:color w:val="221E1F"/>
              </w:rPr>
            </w:pPr>
            <w:r w:rsidRPr="00801A51">
              <w:rPr>
                <w:noProof/>
                <w:color w:val="221E1F"/>
              </w:rPr>
              <w:drawing>
                <wp:inline distT="0" distB="0" distL="0" distR="0" wp14:anchorId="5E32CDB1" wp14:editId="23DAF95B">
                  <wp:extent cx="1246414" cy="8744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72" cy="88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51" w14:paraId="11CF479C" w14:textId="77777777" w:rsidTr="00801A51">
        <w:trPr>
          <w:jc w:val="center"/>
        </w:trPr>
        <w:tc>
          <w:tcPr>
            <w:tcW w:w="2598" w:type="dxa"/>
          </w:tcPr>
          <w:p w14:paraId="67237270" w14:textId="29AB994A" w:rsidR="00801A51" w:rsidRDefault="00801A51" w:rsidP="00801A51">
            <w:pPr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monomer</w:t>
            </w:r>
          </w:p>
        </w:tc>
      </w:tr>
    </w:tbl>
    <w:p w14:paraId="163AFA86" w14:textId="77777777" w:rsidR="00801A51" w:rsidRDefault="00801A51" w:rsidP="00107148">
      <w:pPr>
        <w:rPr>
          <w:rStyle w:val="Strong"/>
        </w:rPr>
      </w:pPr>
    </w:p>
    <w:p w14:paraId="2322F8E6" w14:textId="77777777" w:rsidR="00214C48" w:rsidRDefault="00214C48" w:rsidP="00214C48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>
        <w:rPr>
          <w:rStyle w:val="Strong"/>
        </w:rPr>
        <w:t>2.</w:t>
      </w:r>
      <w:r w:rsidRPr="00214C48">
        <w:rPr>
          <w:color w:val="000000"/>
        </w:rPr>
        <w:t xml:space="preserve"> </w:t>
      </w:r>
      <w:r w:rsidRPr="00C76BF7">
        <w:rPr>
          <w:color w:val="000000"/>
        </w:rPr>
        <w:t>Draw structural formulae for primary, secondary, and tertiary chloroalkane molecules that are</w:t>
      </w:r>
    </w:p>
    <w:p w14:paraId="70EB9BDE" w14:textId="0FB36460" w:rsidR="00214C48" w:rsidRPr="00214C48" w:rsidRDefault="00214C48" w:rsidP="00214C48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C76BF7">
        <w:rPr>
          <w:color w:val="221E1F"/>
        </w:rPr>
        <w:t>constitutional (structural) isomers with the molecular formula C</w:t>
      </w:r>
      <w:r w:rsidRPr="00C76BF7">
        <w:rPr>
          <w:rStyle w:val="A10"/>
          <w:sz w:val="24"/>
          <w:szCs w:val="24"/>
          <w:vertAlign w:val="subscript"/>
        </w:rPr>
        <w:t>4</w:t>
      </w:r>
      <w:r w:rsidRPr="00C76BF7">
        <w:rPr>
          <w:color w:val="221E1F"/>
        </w:rPr>
        <w:t>H</w:t>
      </w:r>
      <w:r w:rsidRPr="00C76BF7">
        <w:rPr>
          <w:rStyle w:val="A10"/>
          <w:sz w:val="24"/>
          <w:szCs w:val="24"/>
          <w:vertAlign w:val="subscript"/>
        </w:rPr>
        <w:t>9</w:t>
      </w:r>
      <w:r w:rsidRPr="00C76BF7">
        <w:rPr>
          <w:color w:val="221E1F"/>
        </w:rPr>
        <w:t>Cl.</w:t>
      </w:r>
    </w:p>
    <w:p w14:paraId="19C77F19" w14:textId="77777777" w:rsidR="00214C48" w:rsidRDefault="00214C48" w:rsidP="00214C48">
      <w:pPr>
        <w:autoSpaceDE w:val="0"/>
        <w:autoSpaceDN w:val="0"/>
        <w:adjustRightInd w:val="0"/>
        <w:spacing w:line="241" w:lineRule="atLeast"/>
        <w:ind w:left="560" w:hanging="560"/>
        <w:rPr>
          <w:b/>
          <w:bCs/>
        </w:rPr>
      </w:pPr>
    </w:p>
    <w:p w14:paraId="29D54A19" w14:textId="1FAC3746" w:rsidR="00107148" w:rsidRPr="00107148" w:rsidRDefault="00107148" w:rsidP="00107148">
      <w:pPr>
        <w:rPr>
          <w:rStyle w:val="Strong"/>
        </w:rPr>
      </w:pPr>
      <w:r w:rsidRPr="00107148">
        <w:rPr>
          <w:rStyle w:val="Strong"/>
        </w:rPr>
        <w:t>2017</w:t>
      </w:r>
    </w:p>
    <w:p w14:paraId="69120D3F" w14:textId="61EBCA07" w:rsidR="00107148" w:rsidRDefault="00107148" w:rsidP="00107148">
      <w:pPr>
        <w:rPr>
          <w:rStyle w:val="A8"/>
          <w:sz w:val="24"/>
          <w:szCs w:val="24"/>
          <w:vertAlign w:val="subscript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Pr="00107148">
        <w:rPr>
          <w:color w:val="000000"/>
        </w:rPr>
        <w:t>Draw four alkene isomers for the organic compound C</w:t>
      </w:r>
      <w:r w:rsidRPr="00107148">
        <w:rPr>
          <w:rStyle w:val="A8"/>
          <w:sz w:val="24"/>
          <w:szCs w:val="24"/>
          <w:vertAlign w:val="subscript"/>
        </w:rPr>
        <w:t>4</w:t>
      </w:r>
      <w:r w:rsidRPr="00107148">
        <w:rPr>
          <w:color w:val="221E1F"/>
        </w:rPr>
        <w:t>H</w:t>
      </w:r>
      <w:r w:rsidRPr="00107148">
        <w:rPr>
          <w:rStyle w:val="A8"/>
          <w:sz w:val="24"/>
          <w:szCs w:val="24"/>
          <w:vertAlign w:val="subscript"/>
        </w:rPr>
        <w:t>8</w:t>
      </w:r>
    </w:p>
    <w:p w14:paraId="7493134F" w14:textId="77777777" w:rsidR="00107148" w:rsidRPr="00107148" w:rsidRDefault="00107148" w:rsidP="00107148">
      <w:pPr>
        <w:rPr>
          <w:color w:val="221E1F"/>
        </w:rPr>
      </w:pPr>
      <w:r w:rsidRPr="00107148">
        <w:rPr>
          <w:rStyle w:val="A8"/>
          <w:sz w:val="24"/>
          <w:szCs w:val="24"/>
        </w:rPr>
        <w:t>(ii)</w:t>
      </w:r>
      <w:r w:rsidRPr="00107148">
        <w:rPr>
          <w:rStyle w:val="A8"/>
          <w:sz w:val="24"/>
          <w:szCs w:val="24"/>
          <w:vertAlign w:val="subscript"/>
        </w:rPr>
        <w:t xml:space="preserve"> </w:t>
      </w:r>
      <w:r w:rsidRPr="00107148">
        <w:rPr>
          <w:rFonts w:cs="LNBIUP+TimesNewRomanPS-ItalicMT"/>
          <w:color w:val="000000"/>
        </w:rPr>
        <w:t>Identify the compou</w:t>
      </w:r>
      <w:r>
        <w:rPr>
          <w:rFonts w:cs="LNBIUP+TimesNewRomanPS-ItalicMT"/>
          <w:color w:val="000000"/>
        </w:rPr>
        <w:t>nds from (</w:t>
      </w:r>
      <w:proofErr w:type="spellStart"/>
      <w:r>
        <w:rPr>
          <w:rFonts w:cs="LNBIUP+TimesNewRomanPS-ItalicMT"/>
          <w:color w:val="000000"/>
        </w:rPr>
        <w:t>i</w:t>
      </w:r>
      <w:proofErr w:type="spellEnd"/>
      <w:r>
        <w:rPr>
          <w:rFonts w:cs="LNBIUP+TimesNewRomanPS-ItalicMT"/>
          <w:color w:val="000000"/>
        </w:rPr>
        <w:t>) t</w:t>
      </w:r>
      <w:r w:rsidRPr="00107148">
        <w:rPr>
          <w:rFonts w:cs="LNBIUP+TimesNewRomanPS-ItalicMT"/>
          <w:color w:val="000000"/>
        </w:rPr>
        <w:t xml:space="preserve">hat are </w:t>
      </w:r>
      <w:r w:rsidRPr="00107148">
        <w:rPr>
          <w:rFonts w:cs="LNBIUP+TimesNewRomanPS-ItalicMT"/>
          <w:i/>
          <w:iCs/>
          <w:color w:val="221E1F"/>
        </w:rPr>
        <w:t xml:space="preserve">cis </w:t>
      </w:r>
      <w:r w:rsidRPr="00107148">
        <w:rPr>
          <w:color w:val="221E1F"/>
        </w:rPr>
        <w:t xml:space="preserve">and </w:t>
      </w:r>
      <w:r w:rsidRPr="00107148">
        <w:rPr>
          <w:rFonts w:cs="LNBIUP+TimesNewRomanPS-ItalicMT"/>
          <w:i/>
          <w:iCs/>
          <w:color w:val="221E1F"/>
        </w:rPr>
        <w:t xml:space="preserve">trans </w:t>
      </w:r>
      <w:r w:rsidRPr="00107148">
        <w:rPr>
          <w:color w:val="221E1F"/>
        </w:rPr>
        <w:t>(geometri</w:t>
      </w:r>
      <w:r>
        <w:rPr>
          <w:color w:val="221E1F"/>
        </w:rPr>
        <w:t>c) isomers.</w:t>
      </w:r>
    </w:p>
    <w:p w14:paraId="4958AD58" w14:textId="094FFD5A" w:rsidR="00107148" w:rsidRPr="00107148" w:rsidRDefault="00107148" w:rsidP="00107148">
      <w:pPr>
        <w:rPr>
          <w:color w:val="221E1F"/>
        </w:rPr>
      </w:pPr>
      <w:r w:rsidRPr="00107148">
        <w:rPr>
          <w:color w:val="221E1F"/>
        </w:rPr>
        <w:t>Justify your choices</w:t>
      </w:r>
      <w:r w:rsidR="005D62C0">
        <w:rPr>
          <w:color w:val="221E1F"/>
        </w:rPr>
        <w:t xml:space="preserve"> </w:t>
      </w:r>
      <w:r w:rsidRPr="00107148">
        <w:rPr>
          <w:color w:val="221E1F"/>
        </w:rPr>
        <w:t xml:space="preserve">and explain why only these two compounds are </w:t>
      </w:r>
      <w:r w:rsidRPr="00107148">
        <w:rPr>
          <w:i/>
          <w:iCs/>
          <w:color w:val="221E1F"/>
        </w:rPr>
        <w:t xml:space="preserve">cis </w:t>
      </w:r>
      <w:r w:rsidRPr="00107148">
        <w:rPr>
          <w:color w:val="221E1F"/>
        </w:rPr>
        <w:t xml:space="preserve">and </w:t>
      </w:r>
      <w:r w:rsidRPr="00107148">
        <w:rPr>
          <w:i/>
          <w:iCs/>
          <w:color w:val="221E1F"/>
        </w:rPr>
        <w:t xml:space="preserve">trans </w:t>
      </w:r>
      <w:r w:rsidRPr="00107148">
        <w:rPr>
          <w:color w:val="221E1F"/>
        </w:rPr>
        <w:t>(geometric) isomers.</w:t>
      </w:r>
    </w:p>
    <w:p w14:paraId="1206E7BE" w14:textId="77777777" w:rsidR="005D62C0" w:rsidRPr="00107148" w:rsidRDefault="005D62C0" w:rsidP="00107148">
      <w:pPr>
        <w:rPr>
          <w:rStyle w:val="Strong"/>
          <w:b w:val="0"/>
        </w:rPr>
      </w:pPr>
    </w:p>
    <w:p w14:paraId="01F812B6" w14:textId="77777777" w:rsidR="005D62C0" w:rsidRDefault="00343D5D" w:rsidP="00343D5D">
      <w:pPr>
        <w:rPr>
          <w:rStyle w:val="Strong"/>
        </w:rPr>
      </w:pPr>
      <w:r w:rsidRPr="00343D5D">
        <w:rPr>
          <w:rStyle w:val="Strong"/>
        </w:rPr>
        <w:t>2016</w:t>
      </w:r>
    </w:p>
    <w:p w14:paraId="76560014" w14:textId="1C5EF560" w:rsidR="00343D5D" w:rsidRPr="005D62C0" w:rsidRDefault="005D62C0" w:rsidP="00343D5D">
      <w:pPr>
        <w:rPr>
          <w:b/>
          <w:bCs/>
        </w:rPr>
      </w:pPr>
      <w:r w:rsidRPr="005D62C0">
        <w:rPr>
          <w:bCs/>
          <w:color w:val="000000"/>
        </w:rPr>
        <w:t>(a)</w:t>
      </w:r>
      <w:r w:rsidR="00343D5D" w:rsidRPr="005D62C0">
        <w:rPr>
          <w:bCs/>
          <w:color w:val="000000"/>
        </w:rPr>
        <w:t xml:space="preserve"> Draw and name the THREE constitutional (structural) isomers of the organic compound </w:t>
      </w:r>
      <w:r w:rsidR="00343D5D" w:rsidRPr="005D62C0">
        <w:rPr>
          <w:bCs/>
          <w:color w:val="221E1F"/>
        </w:rPr>
        <w:t>C</w:t>
      </w:r>
      <w:r w:rsidR="00343D5D" w:rsidRPr="005D62C0">
        <w:rPr>
          <w:rStyle w:val="A8"/>
          <w:bCs/>
          <w:sz w:val="24"/>
          <w:szCs w:val="24"/>
          <w:vertAlign w:val="subscript"/>
        </w:rPr>
        <w:t>5</w:t>
      </w:r>
      <w:r w:rsidR="00343D5D" w:rsidRPr="005D62C0">
        <w:rPr>
          <w:bCs/>
          <w:color w:val="221E1F"/>
        </w:rPr>
        <w:t>H</w:t>
      </w:r>
      <w:r w:rsidR="00343D5D" w:rsidRPr="005D62C0">
        <w:rPr>
          <w:rStyle w:val="A8"/>
          <w:bCs/>
          <w:sz w:val="24"/>
          <w:szCs w:val="24"/>
          <w:vertAlign w:val="subscript"/>
        </w:rPr>
        <w:t>12</w:t>
      </w:r>
      <w:r w:rsidR="00343D5D" w:rsidRPr="005D62C0">
        <w:rPr>
          <w:bCs/>
          <w:color w:val="221E1F"/>
        </w:rPr>
        <w:t>.</w:t>
      </w:r>
    </w:p>
    <w:p w14:paraId="3E00379B" w14:textId="799BA706" w:rsidR="005D62C0" w:rsidRPr="005D62C0" w:rsidRDefault="005D62C0" w:rsidP="00343D5D">
      <w:pPr>
        <w:rPr>
          <w:color w:val="000000"/>
        </w:rPr>
      </w:pPr>
      <w:r w:rsidRPr="005D62C0">
        <w:rPr>
          <w:bCs/>
          <w:color w:val="000000"/>
        </w:rPr>
        <w:t xml:space="preserve">(b) </w:t>
      </w:r>
      <w:r w:rsidRPr="005D62C0">
        <w:rPr>
          <w:bCs/>
          <w:color w:val="221E1F"/>
        </w:rPr>
        <w:t>(</w:t>
      </w:r>
      <w:proofErr w:type="spellStart"/>
      <w:r w:rsidRPr="005D62C0">
        <w:rPr>
          <w:bCs/>
          <w:color w:val="221E1F"/>
        </w:rPr>
        <w:t>i</w:t>
      </w:r>
      <w:proofErr w:type="spellEnd"/>
      <w:r w:rsidRPr="005D62C0">
        <w:rPr>
          <w:bCs/>
          <w:color w:val="221E1F"/>
        </w:rPr>
        <w:t>)</w:t>
      </w:r>
      <w:r w:rsidRPr="005D62C0">
        <w:rPr>
          <w:color w:val="221E1F"/>
        </w:rPr>
        <w:t xml:space="preserve"> Classify the following haloalkanes as primary, secondary or tertiary.</w:t>
      </w:r>
    </w:p>
    <w:p w14:paraId="06501E80" w14:textId="4AAED04B" w:rsidR="005D62C0" w:rsidRPr="00343D5D" w:rsidRDefault="005D62C0" w:rsidP="005D62C0">
      <w:pPr>
        <w:jc w:val="center"/>
        <w:rPr>
          <w:color w:val="221E1F"/>
        </w:rPr>
      </w:pPr>
      <w:r>
        <w:rPr>
          <w:b/>
          <w:noProof/>
        </w:rPr>
        <w:drawing>
          <wp:inline distT="0" distB="0" distL="0" distR="0" wp14:anchorId="2F79A523" wp14:editId="5CCB9D2E">
            <wp:extent cx="4806043" cy="3154281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992" cy="31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88AD" w14:textId="173F2C03" w:rsidR="005D62C0" w:rsidRPr="005D62C0" w:rsidRDefault="005D62C0" w:rsidP="00343D5D">
      <w:pPr>
        <w:pStyle w:val="Pa20"/>
        <w:ind w:left="560" w:hanging="560"/>
        <w:rPr>
          <w:b/>
          <w:color w:val="000000"/>
        </w:rPr>
      </w:pPr>
      <w:r w:rsidRPr="005D62C0">
        <w:rPr>
          <w:color w:val="221E1F"/>
        </w:rPr>
        <w:t xml:space="preserve">(ii) Explain your choice for haloalkane </w:t>
      </w:r>
      <w:r w:rsidRPr="005D62C0">
        <w:rPr>
          <w:b/>
          <w:bCs/>
          <w:color w:val="221E1F"/>
        </w:rPr>
        <w:t>A</w:t>
      </w:r>
      <w:r w:rsidRPr="005D62C0">
        <w:rPr>
          <w:color w:val="221E1F"/>
        </w:rPr>
        <w:t>.</w:t>
      </w:r>
    </w:p>
    <w:p w14:paraId="5C4DFD38" w14:textId="6E762595" w:rsidR="00343D5D" w:rsidRPr="00343D5D" w:rsidRDefault="005D62C0" w:rsidP="00343D5D">
      <w:pPr>
        <w:pStyle w:val="Pa20"/>
        <w:ind w:left="560" w:hanging="560"/>
        <w:rPr>
          <w:color w:val="221E1F"/>
        </w:rPr>
      </w:pPr>
      <w:r w:rsidRPr="005D62C0">
        <w:rPr>
          <w:bCs/>
          <w:color w:val="000000"/>
        </w:rPr>
        <w:t>(c)</w:t>
      </w:r>
      <w:r>
        <w:rPr>
          <w:b/>
          <w:color w:val="000000"/>
        </w:rPr>
        <w:t xml:space="preserve"> </w:t>
      </w:r>
      <w:r w:rsidR="00343D5D" w:rsidRPr="00343D5D">
        <w:rPr>
          <w:color w:val="000000"/>
        </w:rPr>
        <w:t xml:space="preserve">Some alkenes are able to form </w:t>
      </w:r>
      <w:r w:rsidR="00343D5D" w:rsidRPr="00343D5D">
        <w:rPr>
          <w:i/>
          <w:iCs/>
          <w:color w:val="221E1F"/>
        </w:rPr>
        <w:t xml:space="preserve">cis </w:t>
      </w:r>
      <w:r w:rsidR="00343D5D" w:rsidRPr="00343D5D">
        <w:rPr>
          <w:color w:val="221E1F"/>
        </w:rPr>
        <w:t xml:space="preserve">and </w:t>
      </w:r>
      <w:r w:rsidR="00343D5D" w:rsidRPr="00343D5D">
        <w:rPr>
          <w:i/>
          <w:iCs/>
          <w:color w:val="221E1F"/>
        </w:rPr>
        <w:t xml:space="preserve">trans </w:t>
      </w:r>
      <w:r w:rsidR="00343D5D" w:rsidRPr="00343D5D">
        <w:rPr>
          <w:color w:val="221E1F"/>
        </w:rPr>
        <w:t xml:space="preserve">(geometric) isomers. </w:t>
      </w:r>
    </w:p>
    <w:p w14:paraId="75EE40CF" w14:textId="50394B18" w:rsidR="00CE743D" w:rsidRPr="00CE743D" w:rsidRDefault="00343D5D" w:rsidP="00343D5D">
      <w:pPr>
        <w:rPr>
          <w:color w:val="221E1F"/>
        </w:rPr>
      </w:pPr>
      <w:r w:rsidRPr="00343D5D">
        <w:rPr>
          <w:color w:val="221E1F"/>
        </w:rPr>
        <w:t>(</w:t>
      </w:r>
      <w:proofErr w:type="spellStart"/>
      <w:r w:rsidRPr="00343D5D">
        <w:rPr>
          <w:color w:val="221E1F"/>
        </w:rPr>
        <w:t>i</w:t>
      </w:r>
      <w:proofErr w:type="spellEnd"/>
      <w:r w:rsidRPr="00343D5D">
        <w:rPr>
          <w:color w:val="221E1F"/>
        </w:rPr>
        <w:t xml:space="preserve">) Complete the names of structures </w:t>
      </w:r>
      <w:r w:rsidRPr="00343D5D">
        <w:rPr>
          <w:b/>
          <w:bCs/>
          <w:color w:val="221E1F"/>
        </w:rPr>
        <w:t xml:space="preserve">A </w:t>
      </w:r>
      <w:r w:rsidRPr="00343D5D">
        <w:rPr>
          <w:color w:val="221E1F"/>
        </w:rPr>
        <w:t xml:space="preserve">and </w:t>
      </w:r>
      <w:r w:rsidRPr="00343D5D">
        <w:rPr>
          <w:b/>
          <w:bCs/>
          <w:color w:val="221E1F"/>
        </w:rPr>
        <w:t xml:space="preserve">B </w:t>
      </w:r>
      <w:r w:rsidRPr="00343D5D">
        <w:rPr>
          <w:color w:val="221E1F"/>
        </w:rPr>
        <w:t>in the table below.</w:t>
      </w:r>
    </w:p>
    <w:p w14:paraId="4E85FCC0" w14:textId="77777777" w:rsidR="00343D5D" w:rsidRDefault="00343D5D" w:rsidP="00343D5D">
      <w:pPr>
        <w:jc w:val="center"/>
        <w:rPr>
          <w:color w:val="221E1F"/>
          <w:sz w:val="23"/>
          <w:szCs w:val="23"/>
        </w:rPr>
      </w:pPr>
      <w:r w:rsidRPr="00343D5D">
        <w:rPr>
          <w:noProof/>
          <w:color w:val="221E1F"/>
          <w:sz w:val="23"/>
          <w:szCs w:val="23"/>
          <w:lang w:val="en-US"/>
        </w:rPr>
        <w:drawing>
          <wp:inline distT="0" distB="0" distL="0" distR="0" wp14:anchorId="3A449042" wp14:editId="48222B81">
            <wp:extent cx="4942114" cy="16181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03" cy="16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056C" w14:textId="77777777" w:rsidR="00C72A6B" w:rsidRDefault="00343D5D" w:rsidP="00CE743D">
      <w:pPr>
        <w:rPr>
          <w:color w:val="221E1F"/>
        </w:rPr>
      </w:pPr>
      <w:r w:rsidRPr="00343D5D">
        <w:rPr>
          <w:color w:val="221E1F"/>
        </w:rPr>
        <w:t xml:space="preserve">(ii) </w:t>
      </w:r>
      <w:r w:rsidRPr="00343D5D">
        <w:rPr>
          <w:color w:val="000000"/>
        </w:rPr>
        <w:t xml:space="preserve">Elaborate on the structure of the organic compound 1,2-dibromoethene to explain why it </w:t>
      </w:r>
      <w:r w:rsidRPr="00343D5D">
        <w:rPr>
          <w:color w:val="221E1F"/>
        </w:rPr>
        <w:t xml:space="preserve">is able to form </w:t>
      </w:r>
      <w:r w:rsidRPr="00343D5D">
        <w:rPr>
          <w:i/>
          <w:iCs/>
          <w:color w:val="221E1F"/>
        </w:rPr>
        <w:t xml:space="preserve">cis </w:t>
      </w:r>
      <w:r w:rsidRPr="00343D5D">
        <w:rPr>
          <w:color w:val="221E1F"/>
        </w:rPr>
        <w:t xml:space="preserve">and </w:t>
      </w:r>
      <w:r w:rsidRPr="00343D5D">
        <w:rPr>
          <w:i/>
          <w:iCs/>
          <w:color w:val="221E1F"/>
        </w:rPr>
        <w:t xml:space="preserve">trans </w:t>
      </w:r>
      <w:r w:rsidRPr="00343D5D">
        <w:rPr>
          <w:color w:val="221E1F"/>
        </w:rPr>
        <w:t>(geometric) isomers.</w:t>
      </w:r>
      <w:bookmarkStart w:id="0" w:name="_Hlk38187966"/>
      <w:r w:rsidR="00CE743D">
        <w:rPr>
          <w:color w:val="221E1F"/>
        </w:rPr>
        <w:t xml:space="preserve">                                                                         </w:t>
      </w:r>
    </w:p>
    <w:p w14:paraId="593D43E3" w14:textId="73C3D36A" w:rsidR="00517A4D" w:rsidRPr="00CE743D" w:rsidRDefault="00CE743D" w:rsidP="00C72A6B">
      <w:pPr>
        <w:jc w:val="right"/>
        <w:rPr>
          <w:color w:val="221E1F"/>
        </w:rPr>
      </w:pPr>
      <w:r>
        <w:rPr>
          <w:color w:val="221E1F"/>
        </w:rPr>
        <w:t xml:space="preserve"> </w:t>
      </w:r>
      <w:hyperlink r:id="rId14" w:history="1">
        <w:r w:rsidRPr="00923094">
          <w:rPr>
            <w:rStyle w:val="Hyperlink"/>
            <w:sz w:val="20"/>
            <w:szCs w:val="20"/>
          </w:rPr>
          <w:t>https://www.chemical-minds.com</w:t>
        </w:r>
      </w:hyperlink>
    </w:p>
    <w:p w14:paraId="1E62402C" w14:textId="77777777" w:rsidR="00D54C70" w:rsidRPr="00DB04B1" w:rsidRDefault="00517A4D" w:rsidP="00F86995">
      <w:pPr>
        <w:jc w:val="right"/>
        <w:rPr>
          <w:sz w:val="20"/>
          <w:szCs w:val="20"/>
        </w:rPr>
      </w:pPr>
      <w:r w:rsidRPr="00DB04B1">
        <w:rPr>
          <w:sz w:val="20"/>
          <w:szCs w:val="20"/>
        </w:rPr>
        <w:t>NCEA questions and answers reproduced with permission from NZQA</w:t>
      </w:r>
      <w:bookmarkEnd w:id="0"/>
    </w:p>
    <w:sectPr w:rsidR="00D54C70" w:rsidRPr="00DB04B1" w:rsidSect="00996C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WLHXO+TimesNewRomanPS-BoldMT">
    <w:altName w:val="MWLHXO+TimesNewRomanPS-Bold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NBIUP+TimesNewRomanPS-ItalicMT">
    <w:altName w:val="LNBIUP+TimesNewRomanPS-Italic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14930854">
    <w:abstractNumId w:val="1"/>
  </w:num>
  <w:num w:numId="2" w16cid:durableId="1546409618">
    <w:abstractNumId w:val="0"/>
  </w:num>
  <w:num w:numId="3" w16cid:durableId="83402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362A6"/>
    <w:rsid w:val="00036DC4"/>
    <w:rsid w:val="00043FA1"/>
    <w:rsid w:val="00076784"/>
    <w:rsid w:val="00091818"/>
    <w:rsid w:val="00107148"/>
    <w:rsid w:val="00141E09"/>
    <w:rsid w:val="00160445"/>
    <w:rsid w:val="001614E7"/>
    <w:rsid w:val="00214C48"/>
    <w:rsid w:val="00233F9A"/>
    <w:rsid w:val="002578CA"/>
    <w:rsid w:val="002C018A"/>
    <w:rsid w:val="002C22F3"/>
    <w:rsid w:val="002F6D8A"/>
    <w:rsid w:val="00340CCB"/>
    <w:rsid w:val="00343D5D"/>
    <w:rsid w:val="00384C9E"/>
    <w:rsid w:val="00387F62"/>
    <w:rsid w:val="003E696E"/>
    <w:rsid w:val="004170B4"/>
    <w:rsid w:val="004179E5"/>
    <w:rsid w:val="004538B5"/>
    <w:rsid w:val="00474EED"/>
    <w:rsid w:val="004C4AC5"/>
    <w:rsid w:val="004E471A"/>
    <w:rsid w:val="004E4A19"/>
    <w:rsid w:val="00517A4D"/>
    <w:rsid w:val="005D62C0"/>
    <w:rsid w:val="0063026F"/>
    <w:rsid w:val="00644704"/>
    <w:rsid w:val="006868B2"/>
    <w:rsid w:val="006949CB"/>
    <w:rsid w:val="006C18FE"/>
    <w:rsid w:val="007E4A74"/>
    <w:rsid w:val="007F3A18"/>
    <w:rsid w:val="00801A51"/>
    <w:rsid w:val="00817613"/>
    <w:rsid w:val="00884847"/>
    <w:rsid w:val="00965ADD"/>
    <w:rsid w:val="00982EAC"/>
    <w:rsid w:val="00993726"/>
    <w:rsid w:val="00994528"/>
    <w:rsid w:val="00996C04"/>
    <w:rsid w:val="00A3311B"/>
    <w:rsid w:val="00A67F63"/>
    <w:rsid w:val="00A766F5"/>
    <w:rsid w:val="00AC6148"/>
    <w:rsid w:val="00AF27D4"/>
    <w:rsid w:val="00B03134"/>
    <w:rsid w:val="00B10782"/>
    <w:rsid w:val="00B34083"/>
    <w:rsid w:val="00B55BA1"/>
    <w:rsid w:val="00B710C7"/>
    <w:rsid w:val="00BA6E37"/>
    <w:rsid w:val="00C72A6B"/>
    <w:rsid w:val="00C87478"/>
    <w:rsid w:val="00C87CD1"/>
    <w:rsid w:val="00CE68CD"/>
    <w:rsid w:val="00CE743D"/>
    <w:rsid w:val="00D00180"/>
    <w:rsid w:val="00D53A9E"/>
    <w:rsid w:val="00D54C70"/>
    <w:rsid w:val="00D566EC"/>
    <w:rsid w:val="00D71286"/>
    <w:rsid w:val="00DB04B1"/>
    <w:rsid w:val="00DE37F4"/>
    <w:rsid w:val="00E27B14"/>
    <w:rsid w:val="00E43194"/>
    <w:rsid w:val="00EB755E"/>
    <w:rsid w:val="00F265E1"/>
    <w:rsid w:val="00F27C5A"/>
    <w:rsid w:val="00F728CE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D552"/>
  <w15:docId w15:val="{2AABCDB6-A763-43EB-B93D-8A6DC43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4">
    <w:name w:val="heading 4"/>
    <w:basedOn w:val="Normal"/>
    <w:link w:val="Heading4Char"/>
    <w:uiPriority w:val="9"/>
    <w:qFormat/>
    <w:rsid w:val="00B710C7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etteredTask">
    <w:name w:val="** Lettered Task"/>
    <w:rsid w:val="000362A6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0362A6"/>
    <w:pPr>
      <w:ind w:left="567"/>
    </w:pPr>
    <w:rPr>
      <w:rFonts w:eastAsia="Times New Roman"/>
      <w:lang w:val="en-GB"/>
    </w:rPr>
  </w:style>
  <w:style w:type="character" w:customStyle="1" w:styleId="A11">
    <w:name w:val="A11"/>
    <w:uiPriority w:val="99"/>
    <w:rsid w:val="000362A6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6">
    <w:name w:val="Pa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0362A6"/>
    <w:rPr>
      <w:color w:val="221E1F"/>
      <w:sz w:val="16"/>
      <w:szCs w:val="16"/>
    </w:rPr>
  </w:style>
  <w:style w:type="paragraph" w:customStyle="1" w:styleId="Default">
    <w:name w:val="Default"/>
    <w:rsid w:val="000362A6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0362A6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0362A6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indent0">
    <w:name w:val="indent 0"/>
    <w:basedOn w:val="indent1"/>
    <w:rsid w:val="000362A6"/>
    <w:pPr>
      <w:ind w:left="0" w:firstLine="0"/>
    </w:pPr>
  </w:style>
  <w:style w:type="paragraph" w:customStyle="1" w:styleId="a">
    <w:name w:val="(a)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BulletedPoint">
    <w:name w:val="*Bulleted Point"/>
    <w:basedOn w:val="Normal"/>
    <w:semiHidden/>
    <w:rsid w:val="000362A6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0362A6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aBodyText10mmhanging">
    <w:name w:val="(a) Body Text (10mm hanging)"/>
    <w:basedOn w:val="BodyText-NCEA"/>
    <w:rsid w:val="000362A6"/>
    <w:pPr>
      <w:ind w:left="567" w:hanging="567"/>
    </w:pPr>
  </w:style>
  <w:style w:type="paragraph" w:customStyle="1" w:styleId="head1">
    <w:name w:val="head 1"/>
    <w:basedOn w:val="Normal"/>
    <w:rsid w:val="000362A6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2A6"/>
  </w:style>
  <w:style w:type="paragraph" w:styleId="BalloonText">
    <w:name w:val="Balloon Text"/>
    <w:basedOn w:val="Normal"/>
    <w:link w:val="BalloonTextChar"/>
    <w:uiPriority w:val="99"/>
    <w:semiHidden/>
    <w:unhideWhenUsed/>
    <w:rsid w:val="0003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6"/>
    <w:rPr>
      <w:rFonts w:ascii="Tahoma" w:hAnsi="Tahoma" w:cs="Tahoma"/>
      <w:sz w:val="16"/>
      <w:szCs w:val="16"/>
    </w:rPr>
  </w:style>
  <w:style w:type="paragraph" w:customStyle="1" w:styleId="TextNormal">
    <w:name w:val="*Text Normal"/>
    <w:rsid w:val="00D54C7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B710C7"/>
    <w:rPr>
      <w:rFonts w:eastAsia="Times New Roman"/>
      <w:b/>
      <w:bCs/>
      <w:lang w:eastAsia="en-NZ"/>
    </w:rPr>
  </w:style>
  <w:style w:type="paragraph" w:customStyle="1" w:styleId="Pa23">
    <w:name w:val="Pa23"/>
    <w:basedOn w:val="Default"/>
    <w:next w:val="Default"/>
    <w:uiPriority w:val="99"/>
    <w:rsid w:val="00982EAC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D53A9E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076784"/>
    <w:rPr>
      <w:color w:val="221E1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4083"/>
    <w:rPr>
      <w:color w:val="605E5C"/>
      <w:shd w:val="clear" w:color="auto" w:fill="E1DFDD"/>
    </w:rPr>
  </w:style>
  <w:style w:type="character" w:customStyle="1" w:styleId="A10">
    <w:name w:val="A10"/>
    <w:uiPriority w:val="99"/>
    <w:rsid w:val="00214C48"/>
    <w:rPr>
      <w:color w:val="221E1F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817613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B55BA1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B55BA1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4538B5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538B5"/>
    <w:rPr>
      <w:b/>
      <w:bCs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McMahon, Michele</cp:lastModifiedBy>
  <cp:revision>12</cp:revision>
  <cp:lastPrinted>2012-05-28T00:39:00Z</cp:lastPrinted>
  <dcterms:created xsi:type="dcterms:W3CDTF">2013-04-22T00:51:00Z</dcterms:created>
  <dcterms:modified xsi:type="dcterms:W3CDTF">2023-10-30T22:54:00Z</dcterms:modified>
</cp:coreProperties>
</file>