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45C3E" w14:textId="77777777" w:rsidR="007833F8" w:rsidRDefault="002F429F" w:rsidP="007833F8">
      <w:pPr>
        <w:jc w:val="center"/>
        <w:rPr>
          <w:rStyle w:val="Strong"/>
          <w:b w:val="0"/>
          <w:sz w:val="28"/>
          <w:szCs w:val="28"/>
        </w:rPr>
      </w:pPr>
      <w:r w:rsidRPr="00DD1B07">
        <w:rPr>
          <w:rStyle w:val="Strong"/>
          <w:b w:val="0"/>
          <w:color w:val="FF0000"/>
          <w:sz w:val="28"/>
          <w:szCs w:val="28"/>
        </w:rPr>
        <w:t>ANSWERS:</w:t>
      </w:r>
      <w:r w:rsidR="00DD1B07" w:rsidRPr="00DD1B07">
        <w:rPr>
          <w:rStyle w:val="Strong"/>
          <w:b w:val="0"/>
          <w:sz w:val="28"/>
          <w:szCs w:val="28"/>
        </w:rPr>
        <w:t xml:space="preserve"> Justifying the p</w:t>
      </w:r>
      <w:r w:rsidRPr="00DD1B07">
        <w:rPr>
          <w:rStyle w:val="Strong"/>
          <w:b w:val="0"/>
          <w:sz w:val="28"/>
          <w:szCs w:val="28"/>
        </w:rPr>
        <w:t>roperties</w:t>
      </w:r>
      <w:r w:rsidR="00E47F76" w:rsidRPr="00DD1B07">
        <w:rPr>
          <w:rStyle w:val="Strong"/>
          <w:b w:val="0"/>
          <w:sz w:val="28"/>
          <w:szCs w:val="28"/>
        </w:rPr>
        <w:t xml:space="preserve"> of substances</w:t>
      </w:r>
    </w:p>
    <w:p w14:paraId="0C57CB6E" w14:textId="0D0EDFC1" w:rsidR="000C6A6B" w:rsidRDefault="000C6A6B" w:rsidP="000C6A6B">
      <w:pPr>
        <w:rPr>
          <w:rStyle w:val="Strong"/>
          <w:b w:val="0"/>
        </w:rPr>
      </w:pPr>
      <w:r w:rsidRPr="000C6A6B">
        <w:rPr>
          <w:rStyle w:val="Strong"/>
          <w:b w:val="0"/>
        </w:rPr>
        <w:t>2022</w:t>
      </w:r>
    </w:p>
    <w:p w14:paraId="2AD28BB3" w14:textId="2F693448" w:rsidR="000C6A6B" w:rsidRPr="000C6A6B" w:rsidRDefault="000C6A6B" w:rsidP="000C6A6B">
      <w:pPr>
        <w:rPr>
          <w:rStyle w:val="Strong"/>
          <w:b w:val="0"/>
        </w:rPr>
      </w:pPr>
      <w:r>
        <w:rPr>
          <w:noProof/>
        </w:rPr>
        <w:drawing>
          <wp:inline distT="0" distB="0" distL="0" distR="0" wp14:anchorId="72077213" wp14:editId="532E0938">
            <wp:extent cx="9611360" cy="3366770"/>
            <wp:effectExtent l="0" t="0" r="0" b="0"/>
            <wp:docPr id="1675473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473004" name=""/>
                    <pic:cNvPicPr/>
                  </pic:nvPicPr>
                  <pic:blipFill>
                    <a:blip r:embed="rId5"/>
                    <a:stretch>
                      <a:fillRect/>
                    </a:stretch>
                  </pic:blipFill>
                  <pic:spPr>
                    <a:xfrm>
                      <a:off x="0" y="0"/>
                      <a:ext cx="9611360" cy="3366770"/>
                    </a:xfrm>
                    <a:prstGeom prst="rect">
                      <a:avLst/>
                    </a:prstGeom>
                  </pic:spPr>
                </pic:pic>
              </a:graphicData>
            </a:graphic>
          </wp:inline>
        </w:drawing>
      </w:r>
    </w:p>
    <w:p w14:paraId="479387AC" w14:textId="319609F2" w:rsidR="00AF27D4" w:rsidRDefault="000C6A6B">
      <w:r>
        <w:rPr>
          <w:noProof/>
        </w:rPr>
        <w:drawing>
          <wp:inline distT="0" distB="0" distL="0" distR="0" wp14:anchorId="640862AD" wp14:editId="7712DC8C">
            <wp:extent cx="9611360" cy="1960880"/>
            <wp:effectExtent l="0" t="0" r="0" b="0"/>
            <wp:docPr id="401400328" name="Picture 1" descr="A close-up of several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00328" name="Picture 1" descr="A close-up of several words&#10;&#10;Description automatically generated"/>
                    <pic:cNvPicPr/>
                  </pic:nvPicPr>
                  <pic:blipFill>
                    <a:blip r:embed="rId6"/>
                    <a:stretch>
                      <a:fillRect/>
                    </a:stretch>
                  </pic:blipFill>
                  <pic:spPr>
                    <a:xfrm>
                      <a:off x="0" y="0"/>
                      <a:ext cx="9611360" cy="1960880"/>
                    </a:xfrm>
                    <a:prstGeom prst="rect">
                      <a:avLst/>
                    </a:prstGeom>
                  </pic:spPr>
                </pic:pic>
              </a:graphicData>
            </a:graphic>
          </wp:inline>
        </w:drawing>
      </w:r>
    </w:p>
    <w:p w14:paraId="0B5E34C5" w14:textId="77777777" w:rsidR="000C6A6B" w:rsidRDefault="000C6A6B"/>
    <w:p w14:paraId="1F5B8A9F" w14:textId="77777777" w:rsidR="000C6A6B" w:rsidRDefault="000C6A6B"/>
    <w:p w14:paraId="11E92400" w14:textId="77777777" w:rsidR="000C6A6B" w:rsidRDefault="000C6A6B"/>
    <w:p w14:paraId="5F7907C3" w14:textId="77777777" w:rsidR="000C6A6B" w:rsidRDefault="000C6A6B"/>
    <w:p w14:paraId="446B5E2C" w14:textId="7EB4618F" w:rsidR="000C6A6B" w:rsidRDefault="000C6A6B">
      <w:r>
        <w:lastRenderedPageBreak/>
        <w:t>2021</w:t>
      </w:r>
    </w:p>
    <w:p w14:paraId="582BFCE9" w14:textId="68055BAF" w:rsidR="000C6A6B" w:rsidRDefault="000C6A6B">
      <w:r>
        <w:t>(a)</w:t>
      </w:r>
    </w:p>
    <w:p w14:paraId="4ECE1CC7" w14:textId="1E0AAA71" w:rsidR="000C6A6B" w:rsidRDefault="000C6A6B">
      <w:r>
        <w:rPr>
          <w:noProof/>
        </w:rPr>
        <w:drawing>
          <wp:inline distT="0" distB="0" distL="0" distR="0" wp14:anchorId="1A39825A" wp14:editId="305D7E50">
            <wp:extent cx="9611360" cy="1626235"/>
            <wp:effectExtent l="0" t="0" r="0" b="0"/>
            <wp:docPr id="1498941134"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41134" name="Picture 1" descr="A close-up of a person&#10;&#10;Description automatically generated"/>
                    <pic:cNvPicPr/>
                  </pic:nvPicPr>
                  <pic:blipFill>
                    <a:blip r:embed="rId7"/>
                    <a:stretch>
                      <a:fillRect/>
                    </a:stretch>
                  </pic:blipFill>
                  <pic:spPr>
                    <a:xfrm>
                      <a:off x="0" y="0"/>
                      <a:ext cx="9611360" cy="1626235"/>
                    </a:xfrm>
                    <a:prstGeom prst="rect">
                      <a:avLst/>
                    </a:prstGeom>
                  </pic:spPr>
                </pic:pic>
              </a:graphicData>
            </a:graphic>
          </wp:inline>
        </w:drawing>
      </w:r>
    </w:p>
    <w:p w14:paraId="239824E7" w14:textId="6C4BC5B8" w:rsidR="000C6A6B" w:rsidRDefault="000C6A6B">
      <w:r>
        <w:t>(b)</w:t>
      </w:r>
    </w:p>
    <w:p w14:paraId="517C98EC" w14:textId="3B7195BC" w:rsidR="000C6A6B" w:rsidRDefault="000C6A6B">
      <w:r>
        <w:rPr>
          <w:noProof/>
        </w:rPr>
        <w:drawing>
          <wp:inline distT="0" distB="0" distL="0" distR="0" wp14:anchorId="0F8A2D5C" wp14:editId="20F070E2">
            <wp:extent cx="9611360" cy="2028825"/>
            <wp:effectExtent l="0" t="0" r="0" b="0"/>
            <wp:docPr id="525596152"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96152" name="Picture 1" descr="A close-up of a white background&#10;&#10;Description automatically generated"/>
                    <pic:cNvPicPr/>
                  </pic:nvPicPr>
                  <pic:blipFill>
                    <a:blip r:embed="rId8"/>
                    <a:stretch>
                      <a:fillRect/>
                    </a:stretch>
                  </pic:blipFill>
                  <pic:spPr>
                    <a:xfrm>
                      <a:off x="0" y="0"/>
                      <a:ext cx="9611360" cy="2028825"/>
                    </a:xfrm>
                    <a:prstGeom prst="rect">
                      <a:avLst/>
                    </a:prstGeom>
                  </pic:spPr>
                </pic:pic>
              </a:graphicData>
            </a:graphic>
          </wp:inline>
        </w:drawing>
      </w:r>
    </w:p>
    <w:p w14:paraId="03CB79F2" w14:textId="77777777" w:rsidR="000C6A6B" w:rsidRDefault="000C6A6B"/>
    <w:p w14:paraId="763E32BC" w14:textId="453DF327" w:rsidR="000C6A6B" w:rsidRDefault="000C6A6B">
      <w:r>
        <w:t>2020</w:t>
      </w:r>
    </w:p>
    <w:p w14:paraId="1DE43830" w14:textId="0BC19886" w:rsidR="000C6A6B" w:rsidRDefault="000C6A6B">
      <w:r>
        <w:t xml:space="preserve">(a) </w:t>
      </w:r>
    </w:p>
    <w:p w14:paraId="658D3D10" w14:textId="0E293994" w:rsidR="000C6A6B" w:rsidRDefault="000C6A6B">
      <w:r>
        <w:rPr>
          <w:noProof/>
        </w:rPr>
        <w:lastRenderedPageBreak/>
        <w:drawing>
          <wp:inline distT="0" distB="0" distL="0" distR="0" wp14:anchorId="5E929989" wp14:editId="1D961E5B">
            <wp:extent cx="9611360" cy="2022475"/>
            <wp:effectExtent l="0" t="0" r="0" b="0"/>
            <wp:docPr id="635973561" name="Picture 1" descr="A close-up of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73561" name="Picture 1" descr="A close-up of a white sheet&#10;&#10;Description automatically generated"/>
                    <pic:cNvPicPr/>
                  </pic:nvPicPr>
                  <pic:blipFill>
                    <a:blip r:embed="rId9"/>
                    <a:stretch>
                      <a:fillRect/>
                    </a:stretch>
                  </pic:blipFill>
                  <pic:spPr>
                    <a:xfrm>
                      <a:off x="0" y="0"/>
                      <a:ext cx="9611360" cy="2022475"/>
                    </a:xfrm>
                    <a:prstGeom prst="rect">
                      <a:avLst/>
                    </a:prstGeom>
                  </pic:spPr>
                </pic:pic>
              </a:graphicData>
            </a:graphic>
          </wp:inline>
        </w:drawing>
      </w:r>
    </w:p>
    <w:p w14:paraId="50F25D7B" w14:textId="4D6BCEA4" w:rsidR="000C6A6B" w:rsidRDefault="000C6A6B">
      <w:r>
        <w:t>(b)</w:t>
      </w:r>
    </w:p>
    <w:p w14:paraId="17C97B1E" w14:textId="5588C845" w:rsidR="000C6A6B" w:rsidRDefault="000C6A6B">
      <w:r>
        <w:rPr>
          <w:noProof/>
        </w:rPr>
        <w:lastRenderedPageBreak/>
        <w:drawing>
          <wp:inline distT="0" distB="0" distL="0" distR="0" wp14:anchorId="7B77D156" wp14:editId="016C5819">
            <wp:extent cx="9611360" cy="5020310"/>
            <wp:effectExtent l="0" t="0" r="0" b="0"/>
            <wp:docPr id="1473677428" name="Picture 1" descr="A diagram of a molec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77428" name="Picture 1" descr="A diagram of a molecule&#10;&#10;Description automatically generated with medium confidence"/>
                    <pic:cNvPicPr/>
                  </pic:nvPicPr>
                  <pic:blipFill>
                    <a:blip r:embed="rId10"/>
                    <a:stretch>
                      <a:fillRect/>
                    </a:stretch>
                  </pic:blipFill>
                  <pic:spPr>
                    <a:xfrm>
                      <a:off x="0" y="0"/>
                      <a:ext cx="9611360" cy="5020310"/>
                    </a:xfrm>
                    <a:prstGeom prst="rect">
                      <a:avLst/>
                    </a:prstGeom>
                  </pic:spPr>
                </pic:pic>
              </a:graphicData>
            </a:graphic>
          </wp:inline>
        </w:drawing>
      </w:r>
    </w:p>
    <w:p w14:paraId="2424E0B8" w14:textId="77777777" w:rsidR="000C6A6B" w:rsidRDefault="000C6A6B"/>
    <w:tbl>
      <w:tblPr>
        <w:tblStyle w:val="TableGrid"/>
        <w:tblW w:w="15588" w:type="dxa"/>
        <w:tblLook w:val="04A0" w:firstRow="1" w:lastRow="0" w:firstColumn="1" w:lastColumn="0" w:noHBand="0" w:noVBand="1"/>
      </w:tblPr>
      <w:tblGrid>
        <w:gridCol w:w="817"/>
        <w:gridCol w:w="5954"/>
        <w:gridCol w:w="2835"/>
        <w:gridCol w:w="2911"/>
        <w:gridCol w:w="3071"/>
      </w:tblGrid>
      <w:tr w:rsidR="00027A7B" w:rsidRPr="00DD1B07" w14:paraId="7B267F99" w14:textId="77777777" w:rsidTr="00027A7B">
        <w:tc>
          <w:tcPr>
            <w:tcW w:w="817" w:type="dxa"/>
          </w:tcPr>
          <w:p w14:paraId="032CAE18" w14:textId="50F2B404" w:rsidR="00027A7B" w:rsidRPr="00DD1B07" w:rsidRDefault="00027A7B" w:rsidP="00027A7B">
            <w:pPr>
              <w:jc w:val="center"/>
              <w:rPr>
                <w:rStyle w:val="Strong"/>
                <w:sz w:val="20"/>
                <w:szCs w:val="20"/>
              </w:rPr>
            </w:pPr>
            <w:r w:rsidRPr="00DD1B07">
              <w:rPr>
                <w:rStyle w:val="Strong"/>
                <w:sz w:val="20"/>
                <w:szCs w:val="20"/>
              </w:rPr>
              <w:t>201</w:t>
            </w:r>
            <w:r>
              <w:rPr>
                <w:rStyle w:val="Strong"/>
                <w:sz w:val="20"/>
                <w:szCs w:val="20"/>
              </w:rPr>
              <w:t>9</w:t>
            </w:r>
          </w:p>
        </w:tc>
        <w:tc>
          <w:tcPr>
            <w:tcW w:w="5954" w:type="dxa"/>
          </w:tcPr>
          <w:p w14:paraId="641F8B42" w14:textId="77777777" w:rsidR="00027A7B" w:rsidRPr="00DD1B07" w:rsidRDefault="00027A7B" w:rsidP="00027A7B">
            <w:pPr>
              <w:jc w:val="center"/>
              <w:rPr>
                <w:rStyle w:val="Strong"/>
                <w:sz w:val="20"/>
                <w:szCs w:val="20"/>
              </w:rPr>
            </w:pPr>
            <w:r w:rsidRPr="00DD1B07">
              <w:rPr>
                <w:rStyle w:val="Strong"/>
                <w:sz w:val="20"/>
                <w:szCs w:val="20"/>
              </w:rPr>
              <w:t>Evidence</w:t>
            </w:r>
          </w:p>
        </w:tc>
        <w:tc>
          <w:tcPr>
            <w:tcW w:w="2835" w:type="dxa"/>
          </w:tcPr>
          <w:p w14:paraId="292E5A31" w14:textId="77777777" w:rsidR="00027A7B" w:rsidRPr="00DD1B07" w:rsidRDefault="00027A7B" w:rsidP="00027A7B">
            <w:pPr>
              <w:rPr>
                <w:rStyle w:val="Strong"/>
                <w:sz w:val="20"/>
                <w:szCs w:val="20"/>
              </w:rPr>
            </w:pPr>
            <w:r w:rsidRPr="00DD1B07">
              <w:rPr>
                <w:rStyle w:val="Strong"/>
                <w:sz w:val="20"/>
                <w:szCs w:val="20"/>
              </w:rPr>
              <w:t>Achievement</w:t>
            </w:r>
          </w:p>
        </w:tc>
        <w:tc>
          <w:tcPr>
            <w:tcW w:w="2911" w:type="dxa"/>
          </w:tcPr>
          <w:p w14:paraId="7246D3E7" w14:textId="77777777" w:rsidR="00027A7B" w:rsidRPr="00DD1B07" w:rsidRDefault="00027A7B" w:rsidP="00027A7B">
            <w:pPr>
              <w:rPr>
                <w:rStyle w:val="Strong"/>
                <w:sz w:val="20"/>
                <w:szCs w:val="20"/>
              </w:rPr>
            </w:pPr>
            <w:r w:rsidRPr="00DD1B07">
              <w:rPr>
                <w:rStyle w:val="Strong"/>
                <w:sz w:val="20"/>
                <w:szCs w:val="20"/>
              </w:rPr>
              <w:t>Merit</w:t>
            </w:r>
          </w:p>
        </w:tc>
        <w:tc>
          <w:tcPr>
            <w:tcW w:w="3071" w:type="dxa"/>
          </w:tcPr>
          <w:p w14:paraId="223C3769" w14:textId="77777777" w:rsidR="00027A7B" w:rsidRPr="00DD1B07" w:rsidRDefault="00027A7B" w:rsidP="00027A7B">
            <w:pPr>
              <w:rPr>
                <w:rStyle w:val="Strong"/>
                <w:sz w:val="20"/>
                <w:szCs w:val="20"/>
              </w:rPr>
            </w:pPr>
            <w:r w:rsidRPr="00DD1B07">
              <w:rPr>
                <w:rStyle w:val="Strong"/>
                <w:sz w:val="20"/>
                <w:szCs w:val="20"/>
              </w:rPr>
              <w:t>Excellence</w:t>
            </w:r>
          </w:p>
        </w:tc>
      </w:tr>
      <w:tr w:rsidR="00027A7B" w:rsidRPr="00DD1B07" w14:paraId="4DBA7A4B" w14:textId="77777777" w:rsidTr="00027A7B">
        <w:tc>
          <w:tcPr>
            <w:tcW w:w="817" w:type="dxa"/>
          </w:tcPr>
          <w:p w14:paraId="0EFA033A" w14:textId="77777777" w:rsidR="00027A7B" w:rsidRDefault="00027A7B" w:rsidP="00027A7B">
            <w:pPr>
              <w:jc w:val="center"/>
              <w:rPr>
                <w:rStyle w:val="Strong"/>
                <w:sz w:val="20"/>
                <w:szCs w:val="20"/>
              </w:rPr>
            </w:pPr>
            <w:r>
              <w:rPr>
                <w:rStyle w:val="Strong"/>
                <w:sz w:val="20"/>
                <w:szCs w:val="20"/>
              </w:rPr>
              <w:t>(a)</w:t>
            </w:r>
          </w:p>
          <w:p w14:paraId="285A7840" w14:textId="77777777" w:rsidR="00027A7B" w:rsidRDefault="00027A7B" w:rsidP="00027A7B">
            <w:pPr>
              <w:jc w:val="center"/>
              <w:rPr>
                <w:rStyle w:val="Strong"/>
                <w:sz w:val="20"/>
                <w:szCs w:val="20"/>
              </w:rPr>
            </w:pPr>
          </w:p>
          <w:p w14:paraId="31C40139" w14:textId="77777777" w:rsidR="00027A7B" w:rsidRDefault="00027A7B" w:rsidP="00027A7B">
            <w:pPr>
              <w:jc w:val="center"/>
              <w:rPr>
                <w:rStyle w:val="Strong"/>
                <w:sz w:val="20"/>
                <w:szCs w:val="20"/>
              </w:rPr>
            </w:pPr>
          </w:p>
          <w:p w14:paraId="476FB69B" w14:textId="77777777" w:rsidR="00027A7B" w:rsidRDefault="00027A7B" w:rsidP="00027A7B">
            <w:pPr>
              <w:jc w:val="center"/>
              <w:rPr>
                <w:rStyle w:val="Strong"/>
                <w:sz w:val="20"/>
                <w:szCs w:val="20"/>
              </w:rPr>
            </w:pPr>
          </w:p>
          <w:p w14:paraId="23BD3C6A" w14:textId="77777777" w:rsidR="00027A7B" w:rsidRDefault="00027A7B" w:rsidP="00027A7B">
            <w:pPr>
              <w:jc w:val="center"/>
              <w:rPr>
                <w:rStyle w:val="Strong"/>
                <w:sz w:val="20"/>
                <w:szCs w:val="20"/>
              </w:rPr>
            </w:pPr>
          </w:p>
          <w:p w14:paraId="2DC37BC3" w14:textId="77777777" w:rsidR="00027A7B" w:rsidRDefault="00027A7B" w:rsidP="00027A7B">
            <w:pPr>
              <w:jc w:val="center"/>
              <w:rPr>
                <w:rStyle w:val="Strong"/>
                <w:sz w:val="20"/>
                <w:szCs w:val="20"/>
              </w:rPr>
            </w:pPr>
          </w:p>
          <w:p w14:paraId="3F6FA5BB" w14:textId="77777777" w:rsidR="00027A7B" w:rsidRDefault="00027A7B" w:rsidP="00027A7B">
            <w:pPr>
              <w:jc w:val="center"/>
              <w:rPr>
                <w:rStyle w:val="Strong"/>
                <w:sz w:val="20"/>
                <w:szCs w:val="20"/>
              </w:rPr>
            </w:pPr>
          </w:p>
          <w:p w14:paraId="3935D21F" w14:textId="77777777" w:rsidR="00027A7B" w:rsidRDefault="00027A7B" w:rsidP="00027A7B">
            <w:pPr>
              <w:jc w:val="center"/>
              <w:rPr>
                <w:rStyle w:val="Strong"/>
                <w:sz w:val="20"/>
                <w:szCs w:val="20"/>
              </w:rPr>
            </w:pPr>
          </w:p>
          <w:p w14:paraId="60CACB46" w14:textId="77777777" w:rsidR="00027A7B" w:rsidRDefault="00027A7B" w:rsidP="00027A7B">
            <w:pPr>
              <w:jc w:val="center"/>
              <w:rPr>
                <w:rStyle w:val="Strong"/>
                <w:sz w:val="20"/>
                <w:szCs w:val="20"/>
              </w:rPr>
            </w:pPr>
          </w:p>
          <w:p w14:paraId="5EE5185D" w14:textId="77777777" w:rsidR="00027A7B" w:rsidRDefault="00027A7B" w:rsidP="00027A7B">
            <w:pPr>
              <w:jc w:val="center"/>
              <w:rPr>
                <w:rStyle w:val="Strong"/>
                <w:sz w:val="20"/>
                <w:szCs w:val="20"/>
              </w:rPr>
            </w:pPr>
          </w:p>
          <w:p w14:paraId="06E19045" w14:textId="77777777" w:rsidR="00027A7B" w:rsidRDefault="00027A7B" w:rsidP="00027A7B">
            <w:pPr>
              <w:jc w:val="center"/>
              <w:rPr>
                <w:rStyle w:val="Strong"/>
                <w:sz w:val="20"/>
                <w:szCs w:val="20"/>
              </w:rPr>
            </w:pPr>
          </w:p>
          <w:p w14:paraId="16684950" w14:textId="77777777" w:rsidR="00027A7B" w:rsidRDefault="00027A7B" w:rsidP="00027A7B">
            <w:pPr>
              <w:rPr>
                <w:rStyle w:val="Strong"/>
                <w:sz w:val="20"/>
                <w:szCs w:val="20"/>
              </w:rPr>
            </w:pPr>
          </w:p>
          <w:p w14:paraId="39D135EA" w14:textId="77777777" w:rsidR="00027A7B" w:rsidRPr="00DD1B07" w:rsidRDefault="00027A7B" w:rsidP="00027A7B">
            <w:pPr>
              <w:jc w:val="center"/>
              <w:rPr>
                <w:rStyle w:val="Strong"/>
                <w:sz w:val="20"/>
                <w:szCs w:val="20"/>
              </w:rPr>
            </w:pPr>
            <w:r>
              <w:rPr>
                <w:rStyle w:val="Strong"/>
                <w:sz w:val="20"/>
                <w:szCs w:val="20"/>
              </w:rPr>
              <w:t>(b)</w:t>
            </w:r>
          </w:p>
        </w:tc>
        <w:tc>
          <w:tcPr>
            <w:tcW w:w="5954" w:type="dxa"/>
          </w:tcPr>
          <w:p w14:paraId="3E496572" w14:textId="537026C5" w:rsidR="00027A7B" w:rsidRPr="00027A7B" w:rsidRDefault="00027A7B" w:rsidP="00027A7B">
            <w:pPr>
              <w:autoSpaceDE w:val="0"/>
              <w:autoSpaceDN w:val="0"/>
              <w:adjustRightInd w:val="0"/>
              <w:rPr>
                <w:sz w:val="20"/>
                <w:szCs w:val="20"/>
              </w:rPr>
            </w:pPr>
            <w:r w:rsidRPr="00027A7B">
              <w:rPr>
                <w:sz w:val="20"/>
                <w:szCs w:val="20"/>
              </w:rPr>
              <w:lastRenderedPageBreak/>
              <w:t>Sodium is a metallic solid made up of atoms in 3D lattice held together by nondirectional metallic bonds (or cations non-directionally electrostatically attracted to a surrounding sea of electrons). When a force (or pressure) is applied, the atoms / layers can move without breaking / disrupting these non-directional bonds; thus the structure can change shape.</w:t>
            </w:r>
          </w:p>
          <w:p w14:paraId="675EF33C" w14:textId="77777777" w:rsidR="00027A7B" w:rsidRPr="00027A7B" w:rsidRDefault="00027A7B" w:rsidP="00027A7B">
            <w:pPr>
              <w:autoSpaceDE w:val="0"/>
              <w:autoSpaceDN w:val="0"/>
              <w:adjustRightInd w:val="0"/>
              <w:rPr>
                <w:sz w:val="20"/>
                <w:szCs w:val="20"/>
              </w:rPr>
            </w:pPr>
            <w:proofErr w:type="spellStart"/>
            <w:r w:rsidRPr="00027A7B">
              <w:rPr>
                <w:sz w:val="20"/>
                <w:szCs w:val="20"/>
              </w:rPr>
              <w:t>NaI</w:t>
            </w:r>
            <w:proofErr w:type="spellEnd"/>
            <w:r w:rsidRPr="00027A7B">
              <w:rPr>
                <w:sz w:val="20"/>
                <w:szCs w:val="20"/>
              </w:rPr>
              <w:t xml:space="preserve"> is made up of alternating positive ions / Na+ ions, and negative </w:t>
            </w:r>
            <w:r w:rsidRPr="00027A7B">
              <w:rPr>
                <w:sz w:val="20"/>
                <w:szCs w:val="20"/>
              </w:rPr>
              <w:lastRenderedPageBreak/>
              <w:t xml:space="preserve">ions / I– ions, ionically bonded in a 3D lattice. </w:t>
            </w:r>
            <w:proofErr w:type="spellStart"/>
            <w:r w:rsidRPr="00027A7B">
              <w:rPr>
                <w:sz w:val="20"/>
                <w:szCs w:val="20"/>
              </w:rPr>
              <w:t>NaI</w:t>
            </w:r>
            <w:proofErr w:type="spellEnd"/>
            <w:r w:rsidRPr="00027A7B">
              <w:rPr>
                <w:sz w:val="20"/>
                <w:szCs w:val="20"/>
              </w:rPr>
              <w:t xml:space="preserve"> is not malleable because if pressure is applied to an ionic lattice, it forces ions with the same charge next to each other; they repel each other and break the structure.</w:t>
            </w:r>
          </w:p>
          <w:p w14:paraId="43BDB92D" w14:textId="77777777" w:rsidR="00027A7B" w:rsidRPr="00027A7B" w:rsidRDefault="00027A7B" w:rsidP="00027A7B">
            <w:pPr>
              <w:autoSpaceDE w:val="0"/>
              <w:autoSpaceDN w:val="0"/>
              <w:adjustRightInd w:val="0"/>
              <w:rPr>
                <w:rStyle w:val="Strong"/>
                <w:b w:val="0"/>
                <w:bCs w:val="0"/>
                <w:sz w:val="20"/>
                <w:szCs w:val="20"/>
              </w:rPr>
            </w:pPr>
          </w:p>
          <w:p w14:paraId="1A3D3566" w14:textId="00A8945D" w:rsidR="00027A7B" w:rsidRPr="00027A7B" w:rsidRDefault="00027A7B" w:rsidP="00027A7B">
            <w:pPr>
              <w:autoSpaceDE w:val="0"/>
              <w:autoSpaceDN w:val="0"/>
              <w:adjustRightInd w:val="0"/>
              <w:rPr>
                <w:sz w:val="20"/>
                <w:szCs w:val="20"/>
              </w:rPr>
            </w:pPr>
            <w:r w:rsidRPr="00027A7B">
              <w:rPr>
                <w:sz w:val="20"/>
                <w:szCs w:val="20"/>
              </w:rPr>
              <w:t>Iodine is a non-polar (covalent) molecular substance made up of I2 molecules held together by weak intermolecular forces.</w:t>
            </w:r>
          </w:p>
          <w:p w14:paraId="393644CD" w14:textId="77777777" w:rsidR="00027A7B" w:rsidRPr="00027A7B" w:rsidRDefault="00027A7B" w:rsidP="00027A7B">
            <w:pPr>
              <w:autoSpaceDE w:val="0"/>
              <w:autoSpaceDN w:val="0"/>
              <w:adjustRightInd w:val="0"/>
              <w:rPr>
                <w:sz w:val="20"/>
                <w:szCs w:val="20"/>
              </w:rPr>
            </w:pPr>
            <w:r w:rsidRPr="00027A7B">
              <w:rPr>
                <w:sz w:val="20"/>
                <w:szCs w:val="20"/>
              </w:rPr>
              <w:t>Iodine is soluble in cyclohexane, but does not easily dissolve in water.</w:t>
            </w:r>
          </w:p>
          <w:p w14:paraId="25FE640D" w14:textId="4C00F93F" w:rsidR="00027A7B" w:rsidRPr="00027A7B" w:rsidRDefault="00027A7B" w:rsidP="00027A7B">
            <w:pPr>
              <w:autoSpaceDE w:val="0"/>
              <w:autoSpaceDN w:val="0"/>
              <w:adjustRightInd w:val="0"/>
              <w:rPr>
                <w:sz w:val="20"/>
                <w:szCs w:val="20"/>
              </w:rPr>
            </w:pPr>
            <w:r w:rsidRPr="00027A7B">
              <w:rPr>
                <w:sz w:val="20"/>
                <w:szCs w:val="20"/>
              </w:rPr>
              <w:t>For iodine in water, the iodine-water attractions are not strong enough to overcome both the iodine-iodine / solute-solute and the strong water-water / solvent-solvent attractions.</w:t>
            </w:r>
          </w:p>
          <w:p w14:paraId="5EC0A9E8" w14:textId="0473D753" w:rsidR="00027A7B" w:rsidRPr="00027A7B" w:rsidRDefault="00027A7B" w:rsidP="00027A7B">
            <w:pPr>
              <w:autoSpaceDE w:val="0"/>
              <w:autoSpaceDN w:val="0"/>
              <w:adjustRightInd w:val="0"/>
              <w:rPr>
                <w:rStyle w:val="Strong"/>
                <w:b w:val="0"/>
                <w:bCs w:val="0"/>
                <w:sz w:val="20"/>
                <w:szCs w:val="20"/>
              </w:rPr>
            </w:pPr>
            <w:r w:rsidRPr="00027A7B">
              <w:rPr>
                <w:sz w:val="20"/>
                <w:szCs w:val="20"/>
              </w:rPr>
              <w:t>For iodine in cyclohexane, the iodine-cyclohexane attractions are strong enough to overcome iodine-iodine / solute-solute and cyclohexane-cyclohexane / solvent-solvent attractions because all attractive forces are similar (nonpolar).</w:t>
            </w:r>
          </w:p>
        </w:tc>
        <w:tc>
          <w:tcPr>
            <w:tcW w:w="2835" w:type="dxa"/>
          </w:tcPr>
          <w:p w14:paraId="36469083" w14:textId="537CB3BE" w:rsidR="00027A7B" w:rsidRPr="00027A7B" w:rsidRDefault="00027A7B" w:rsidP="00027A7B">
            <w:pPr>
              <w:autoSpaceDE w:val="0"/>
              <w:autoSpaceDN w:val="0"/>
              <w:adjustRightInd w:val="0"/>
              <w:rPr>
                <w:sz w:val="20"/>
                <w:szCs w:val="20"/>
              </w:rPr>
            </w:pPr>
            <w:r w:rsidRPr="00027A7B">
              <w:rPr>
                <w:sz w:val="20"/>
                <w:szCs w:val="20"/>
              </w:rPr>
              <w:lastRenderedPageBreak/>
              <w:t>• Describes structure of sodium.</w:t>
            </w:r>
          </w:p>
          <w:p w14:paraId="4C22B4BA" w14:textId="77777777" w:rsidR="00027A7B" w:rsidRPr="00027A7B" w:rsidRDefault="00027A7B" w:rsidP="00027A7B">
            <w:pPr>
              <w:autoSpaceDE w:val="0"/>
              <w:autoSpaceDN w:val="0"/>
              <w:adjustRightInd w:val="0"/>
              <w:rPr>
                <w:sz w:val="20"/>
                <w:szCs w:val="20"/>
              </w:rPr>
            </w:pPr>
            <w:r w:rsidRPr="00027A7B">
              <w:rPr>
                <w:sz w:val="20"/>
                <w:szCs w:val="20"/>
              </w:rPr>
              <w:t>OR</w:t>
            </w:r>
          </w:p>
          <w:p w14:paraId="3511275F" w14:textId="5B1ACEDC" w:rsidR="00027A7B" w:rsidRPr="00027A7B" w:rsidRDefault="00027A7B" w:rsidP="00027A7B">
            <w:pPr>
              <w:autoSpaceDE w:val="0"/>
              <w:autoSpaceDN w:val="0"/>
              <w:adjustRightInd w:val="0"/>
              <w:rPr>
                <w:sz w:val="20"/>
                <w:szCs w:val="20"/>
              </w:rPr>
            </w:pPr>
            <w:r w:rsidRPr="00027A7B">
              <w:rPr>
                <w:sz w:val="20"/>
                <w:szCs w:val="20"/>
              </w:rPr>
              <w:t>Recognises metallic bonding as non-directional.</w:t>
            </w:r>
          </w:p>
          <w:p w14:paraId="64F6BCB2" w14:textId="60873600" w:rsidR="00027A7B" w:rsidRPr="00027A7B" w:rsidRDefault="00027A7B" w:rsidP="00027A7B">
            <w:pPr>
              <w:autoSpaceDE w:val="0"/>
              <w:autoSpaceDN w:val="0"/>
              <w:adjustRightInd w:val="0"/>
              <w:rPr>
                <w:sz w:val="20"/>
                <w:szCs w:val="20"/>
              </w:rPr>
            </w:pPr>
            <w:r w:rsidRPr="00027A7B">
              <w:rPr>
                <w:sz w:val="20"/>
                <w:szCs w:val="20"/>
              </w:rPr>
              <w:t>• Describes structure of sodium iodide.</w:t>
            </w:r>
          </w:p>
          <w:p w14:paraId="68B1E130" w14:textId="77777777" w:rsidR="00027A7B" w:rsidRPr="00027A7B" w:rsidRDefault="00027A7B" w:rsidP="00027A7B">
            <w:pPr>
              <w:autoSpaceDE w:val="0"/>
              <w:autoSpaceDN w:val="0"/>
              <w:adjustRightInd w:val="0"/>
              <w:rPr>
                <w:sz w:val="20"/>
                <w:szCs w:val="20"/>
              </w:rPr>
            </w:pPr>
            <w:r w:rsidRPr="00027A7B">
              <w:rPr>
                <w:sz w:val="20"/>
                <w:szCs w:val="20"/>
              </w:rPr>
              <w:t>OR</w:t>
            </w:r>
          </w:p>
          <w:p w14:paraId="0B18D731" w14:textId="77777777" w:rsidR="00027A7B" w:rsidRPr="00027A7B" w:rsidRDefault="00027A7B" w:rsidP="00027A7B">
            <w:pPr>
              <w:autoSpaceDE w:val="0"/>
              <w:autoSpaceDN w:val="0"/>
              <w:adjustRightInd w:val="0"/>
              <w:rPr>
                <w:sz w:val="20"/>
                <w:szCs w:val="20"/>
              </w:rPr>
            </w:pPr>
            <w:r w:rsidRPr="00027A7B">
              <w:rPr>
                <w:sz w:val="20"/>
                <w:szCs w:val="20"/>
              </w:rPr>
              <w:lastRenderedPageBreak/>
              <w:t>Describes ionic bonding is</w:t>
            </w:r>
          </w:p>
          <w:p w14:paraId="529265D7" w14:textId="77777777" w:rsidR="00027A7B" w:rsidRPr="00027A7B" w:rsidRDefault="00027A7B" w:rsidP="00027A7B">
            <w:pPr>
              <w:autoSpaceDE w:val="0"/>
              <w:autoSpaceDN w:val="0"/>
              <w:adjustRightInd w:val="0"/>
              <w:rPr>
                <w:sz w:val="20"/>
                <w:szCs w:val="20"/>
              </w:rPr>
            </w:pPr>
            <w:r w:rsidRPr="00027A7B">
              <w:rPr>
                <w:sz w:val="20"/>
                <w:szCs w:val="20"/>
              </w:rPr>
              <w:t>directional.</w:t>
            </w:r>
          </w:p>
          <w:p w14:paraId="716D1A81" w14:textId="77777777" w:rsidR="00027A7B" w:rsidRPr="00027A7B" w:rsidRDefault="00027A7B" w:rsidP="00027A7B">
            <w:pPr>
              <w:autoSpaceDE w:val="0"/>
              <w:autoSpaceDN w:val="0"/>
              <w:adjustRightInd w:val="0"/>
              <w:rPr>
                <w:rStyle w:val="Strong"/>
                <w:b w:val="0"/>
                <w:bCs w:val="0"/>
                <w:sz w:val="20"/>
                <w:szCs w:val="20"/>
                <w:lang w:val="en-US"/>
              </w:rPr>
            </w:pPr>
          </w:p>
          <w:p w14:paraId="40482B61" w14:textId="77777777" w:rsidR="00027A7B" w:rsidRPr="00027A7B" w:rsidRDefault="00027A7B" w:rsidP="00027A7B">
            <w:pPr>
              <w:autoSpaceDE w:val="0"/>
              <w:autoSpaceDN w:val="0"/>
              <w:adjustRightInd w:val="0"/>
              <w:rPr>
                <w:rStyle w:val="Strong"/>
                <w:sz w:val="20"/>
                <w:szCs w:val="20"/>
                <w:lang w:val="en-US"/>
              </w:rPr>
            </w:pPr>
          </w:p>
          <w:p w14:paraId="5837CC42" w14:textId="77777777" w:rsidR="00027A7B" w:rsidRPr="00027A7B" w:rsidRDefault="00027A7B" w:rsidP="00027A7B">
            <w:pPr>
              <w:autoSpaceDE w:val="0"/>
              <w:autoSpaceDN w:val="0"/>
              <w:adjustRightInd w:val="0"/>
              <w:rPr>
                <w:rStyle w:val="Strong"/>
                <w:sz w:val="20"/>
                <w:szCs w:val="20"/>
                <w:lang w:val="en-US"/>
              </w:rPr>
            </w:pPr>
          </w:p>
          <w:p w14:paraId="13ECE89C" w14:textId="77777777" w:rsidR="00027A7B" w:rsidRPr="00027A7B" w:rsidRDefault="00027A7B" w:rsidP="00027A7B">
            <w:pPr>
              <w:autoSpaceDE w:val="0"/>
              <w:autoSpaceDN w:val="0"/>
              <w:adjustRightInd w:val="0"/>
              <w:rPr>
                <w:sz w:val="20"/>
                <w:szCs w:val="20"/>
              </w:rPr>
            </w:pPr>
            <w:r w:rsidRPr="00027A7B">
              <w:rPr>
                <w:sz w:val="20"/>
                <w:szCs w:val="20"/>
              </w:rPr>
              <w:t>• Recognises I2 as a non-polar</w:t>
            </w:r>
          </w:p>
          <w:p w14:paraId="02A46A8A" w14:textId="77777777" w:rsidR="00027A7B" w:rsidRPr="00027A7B" w:rsidRDefault="00027A7B" w:rsidP="00027A7B">
            <w:pPr>
              <w:autoSpaceDE w:val="0"/>
              <w:autoSpaceDN w:val="0"/>
              <w:adjustRightInd w:val="0"/>
              <w:rPr>
                <w:sz w:val="20"/>
                <w:szCs w:val="20"/>
              </w:rPr>
            </w:pPr>
            <w:r w:rsidRPr="00027A7B">
              <w:rPr>
                <w:sz w:val="20"/>
                <w:szCs w:val="20"/>
              </w:rPr>
              <w:t>molecule.</w:t>
            </w:r>
          </w:p>
          <w:p w14:paraId="7897D6A5" w14:textId="77777777" w:rsidR="00027A7B" w:rsidRPr="00027A7B" w:rsidRDefault="00027A7B" w:rsidP="00027A7B">
            <w:pPr>
              <w:autoSpaceDE w:val="0"/>
              <w:autoSpaceDN w:val="0"/>
              <w:adjustRightInd w:val="0"/>
              <w:rPr>
                <w:sz w:val="20"/>
                <w:szCs w:val="20"/>
              </w:rPr>
            </w:pPr>
            <w:r w:rsidRPr="00027A7B">
              <w:rPr>
                <w:sz w:val="20"/>
                <w:szCs w:val="20"/>
              </w:rPr>
              <w:t>• Identifies iodine as (more)</w:t>
            </w:r>
          </w:p>
          <w:p w14:paraId="74125FB7" w14:textId="77777777" w:rsidR="00027A7B" w:rsidRPr="00027A7B" w:rsidRDefault="00027A7B" w:rsidP="00027A7B">
            <w:pPr>
              <w:autoSpaceDE w:val="0"/>
              <w:autoSpaceDN w:val="0"/>
              <w:adjustRightInd w:val="0"/>
              <w:rPr>
                <w:sz w:val="20"/>
                <w:szCs w:val="20"/>
              </w:rPr>
            </w:pPr>
            <w:r w:rsidRPr="00027A7B">
              <w:rPr>
                <w:sz w:val="20"/>
                <w:szCs w:val="20"/>
              </w:rPr>
              <w:t>soluble in cyclohexane and</w:t>
            </w:r>
          </w:p>
          <w:p w14:paraId="2FAE9A6C" w14:textId="1EA87B53" w:rsidR="00027A7B" w:rsidRPr="00027A7B" w:rsidRDefault="00027A7B" w:rsidP="00027A7B">
            <w:pPr>
              <w:autoSpaceDE w:val="0"/>
              <w:autoSpaceDN w:val="0"/>
              <w:adjustRightInd w:val="0"/>
              <w:rPr>
                <w:rStyle w:val="Strong"/>
                <w:b w:val="0"/>
                <w:bCs w:val="0"/>
                <w:sz w:val="20"/>
                <w:szCs w:val="20"/>
              </w:rPr>
            </w:pPr>
            <w:r w:rsidRPr="00027A7B">
              <w:rPr>
                <w:sz w:val="20"/>
                <w:szCs w:val="20"/>
              </w:rPr>
              <w:t>insoluble/less soluble in water.</w:t>
            </w:r>
          </w:p>
        </w:tc>
        <w:tc>
          <w:tcPr>
            <w:tcW w:w="2911" w:type="dxa"/>
          </w:tcPr>
          <w:p w14:paraId="1EFD0BF8" w14:textId="433F894A" w:rsidR="00027A7B" w:rsidRPr="00027A7B" w:rsidRDefault="00027A7B" w:rsidP="00027A7B">
            <w:pPr>
              <w:autoSpaceDE w:val="0"/>
              <w:autoSpaceDN w:val="0"/>
              <w:adjustRightInd w:val="0"/>
              <w:rPr>
                <w:sz w:val="20"/>
                <w:szCs w:val="20"/>
              </w:rPr>
            </w:pPr>
            <w:r w:rsidRPr="00027A7B">
              <w:rPr>
                <w:sz w:val="20"/>
                <w:szCs w:val="20"/>
              </w:rPr>
              <w:lastRenderedPageBreak/>
              <w:t>• Describes malleability and</w:t>
            </w:r>
          </w:p>
          <w:p w14:paraId="6CC0F49E" w14:textId="77777777" w:rsidR="00027A7B" w:rsidRPr="00027A7B" w:rsidRDefault="00027A7B" w:rsidP="00027A7B">
            <w:pPr>
              <w:autoSpaceDE w:val="0"/>
              <w:autoSpaceDN w:val="0"/>
              <w:adjustRightInd w:val="0"/>
              <w:rPr>
                <w:sz w:val="20"/>
                <w:szCs w:val="20"/>
              </w:rPr>
            </w:pPr>
            <w:r w:rsidRPr="00027A7B">
              <w:rPr>
                <w:sz w:val="20"/>
                <w:szCs w:val="20"/>
              </w:rPr>
              <w:t>Links this to nondirectional</w:t>
            </w:r>
          </w:p>
          <w:p w14:paraId="4D524C7C" w14:textId="6A0FA812" w:rsidR="00027A7B" w:rsidRPr="00027A7B" w:rsidRDefault="00027A7B" w:rsidP="00027A7B">
            <w:pPr>
              <w:autoSpaceDE w:val="0"/>
              <w:autoSpaceDN w:val="0"/>
              <w:adjustRightInd w:val="0"/>
              <w:rPr>
                <w:sz w:val="20"/>
                <w:szCs w:val="20"/>
              </w:rPr>
            </w:pPr>
            <w:r w:rsidRPr="00027A7B">
              <w:rPr>
                <w:sz w:val="20"/>
                <w:szCs w:val="20"/>
              </w:rPr>
              <w:t>metallic bonding of sodium.</w:t>
            </w:r>
          </w:p>
          <w:p w14:paraId="76A59556" w14:textId="04C2F5A5" w:rsidR="00027A7B" w:rsidRPr="00027A7B" w:rsidRDefault="00027A7B" w:rsidP="00027A7B">
            <w:pPr>
              <w:autoSpaceDE w:val="0"/>
              <w:autoSpaceDN w:val="0"/>
              <w:adjustRightInd w:val="0"/>
              <w:rPr>
                <w:sz w:val="20"/>
                <w:szCs w:val="20"/>
              </w:rPr>
            </w:pPr>
            <w:r w:rsidRPr="00027A7B">
              <w:rPr>
                <w:sz w:val="20"/>
                <w:szCs w:val="20"/>
              </w:rPr>
              <w:t>• Describes brittleness of sodium iodide and links it to directional</w:t>
            </w:r>
          </w:p>
          <w:p w14:paraId="5BE16AAE" w14:textId="465674DC" w:rsidR="00027A7B" w:rsidRPr="00027A7B" w:rsidRDefault="00027A7B" w:rsidP="00027A7B">
            <w:pPr>
              <w:autoSpaceDE w:val="0"/>
              <w:autoSpaceDN w:val="0"/>
              <w:adjustRightInd w:val="0"/>
              <w:rPr>
                <w:sz w:val="20"/>
                <w:szCs w:val="20"/>
              </w:rPr>
            </w:pPr>
            <w:r w:rsidRPr="00027A7B">
              <w:rPr>
                <w:sz w:val="20"/>
                <w:szCs w:val="20"/>
              </w:rPr>
              <w:t>ionic bonding /repulsion of like</w:t>
            </w:r>
          </w:p>
          <w:p w14:paraId="52DA7D9F" w14:textId="77777777" w:rsidR="00027A7B" w:rsidRPr="00027A7B" w:rsidRDefault="00027A7B" w:rsidP="00027A7B">
            <w:pPr>
              <w:autoSpaceDE w:val="0"/>
              <w:autoSpaceDN w:val="0"/>
              <w:adjustRightInd w:val="0"/>
              <w:rPr>
                <w:sz w:val="20"/>
                <w:szCs w:val="20"/>
              </w:rPr>
            </w:pPr>
            <w:r w:rsidRPr="00027A7B">
              <w:rPr>
                <w:sz w:val="20"/>
                <w:szCs w:val="20"/>
              </w:rPr>
              <w:t>charged ions.</w:t>
            </w:r>
          </w:p>
          <w:p w14:paraId="0A9A855C" w14:textId="77777777" w:rsidR="00027A7B" w:rsidRPr="00027A7B" w:rsidRDefault="00027A7B" w:rsidP="00027A7B">
            <w:pPr>
              <w:autoSpaceDE w:val="0"/>
              <w:autoSpaceDN w:val="0"/>
              <w:adjustRightInd w:val="0"/>
              <w:rPr>
                <w:rStyle w:val="Strong"/>
                <w:b w:val="0"/>
                <w:bCs w:val="0"/>
                <w:sz w:val="20"/>
                <w:szCs w:val="20"/>
                <w:lang w:val="en-US"/>
              </w:rPr>
            </w:pPr>
          </w:p>
          <w:p w14:paraId="03DF4C0F" w14:textId="77777777" w:rsidR="00027A7B" w:rsidRPr="00027A7B" w:rsidRDefault="00027A7B" w:rsidP="00027A7B">
            <w:pPr>
              <w:autoSpaceDE w:val="0"/>
              <w:autoSpaceDN w:val="0"/>
              <w:adjustRightInd w:val="0"/>
              <w:rPr>
                <w:rStyle w:val="Strong"/>
                <w:sz w:val="20"/>
                <w:szCs w:val="20"/>
                <w:lang w:val="en-US"/>
              </w:rPr>
            </w:pPr>
          </w:p>
          <w:p w14:paraId="41D921AF" w14:textId="77777777" w:rsidR="00027A7B" w:rsidRPr="00027A7B" w:rsidRDefault="00027A7B" w:rsidP="00027A7B">
            <w:pPr>
              <w:autoSpaceDE w:val="0"/>
              <w:autoSpaceDN w:val="0"/>
              <w:adjustRightInd w:val="0"/>
              <w:rPr>
                <w:rStyle w:val="Strong"/>
                <w:sz w:val="20"/>
                <w:szCs w:val="20"/>
                <w:lang w:val="en-US"/>
              </w:rPr>
            </w:pPr>
          </w:p>
          <w:p w14:paraId="68C3F9D5" w14:textId="28342884" w:rsidR="00027A7B" w:rsidRDefault="00027A7B" w:rsidP="00027A7B">
            <w:pPr>
              <w:autoSpaceDE w:val="0"/>
              <w:autoSpaceDN w:val="0"/>
              <w:adjustRightInd w:val="0"/>
              <w:rPr>
                <w:rStyle w:val="Strong"/>
                <w:sz w:val="20"/>
                <w:szCs w:val="20"/>
                <w:lang w:val="en-US"/>
              </w:rPr>
            </w:pPr>
          </w:p>
          <w:p w14:paraId="74031DF3" w14:textId="77777777" w:rsidR="00027A7B" w:rsidRPr="00027A7B" w:rsidRDefault="00027A7B" w:rsidP="00027A7B">
            <w:pPr>
              <w:autoSpaceDE w:val="0"/>
              <w:autoSpaceDN w:val="0"/>
              <w:adjustRightInd w:val="0"/>
              <w:rPr>
                <w:rStyle w:val="Strong"/>
                <w:sz w:val="20"/>
                <w:szCs w:val="20"/>
                <w:lang w:val="en-US"/>
              </w:rPr>
            </w:pPr>
          </w:p>
          <w:p w14:paraId="6E086ACD" w14:textId="25425F68" w:rsidR="00027A7B" w:rsidRPr="00027A7B" w:rsidRDefault="00027A7B" w:rsidP="00027A7B">
            <w:pPr>
              <w:autoSpaceDE w:val="0"/>
              <w:autoSpaceDN w:val="0"/>
              <w:adjustRightInd w:val="0"/>
              <w:rPr>
                <w:rStyle w:val="Strong"/>
                <w:b w:val="0"/>
                <w:bCs w:val="0"/>
                <w:sz w:val="20"/>
                <w:szCs w:val="20"/>
              </w:rPr>
            </w:pPr>
            <w:r w:rsidRPr="00027A7B">
              <w:rPr>
                <w:sz w:val="20"/>
                <w:szCs w:val="20"/>
              </w:rPr>
              <w:t>• Links attractions (or lack of) of water OR cyclohexane for nonpolar iodine to solubility.</w:t>
            </w:r>
          </w:p>
        </w:tc>
        <w:tc>
          <w:tcPr>
            <w:tcW w:w="3071" w:type="dxa"/>
          </w:tcPr>
          <w:p w14:paraId="7B22BA57" w14:textId="77777777" w:rsidR="00027A7B" w:rsidRPr="00027A7B" w:rsidRDefault="00027A7B" w:rsidP="00027A7B">
            <w:pPr>
              <w:autoSpaceDE w:val="0"/>
              <w:autoSpaceDN w:val="0"/>
              <w:adjustRightInd w:val="0"/>
              <w:rPr>
                <w:sz w:val="20"/>
                <w:szCs w:val="20"/>
              </w:rPr>
            </w:pPr>
            <w:r w:rsidRPr="00027A7B">
              <w:rPr>
                <w:sz w:val="20"/>
                <w:szCs w:val="20"/>
              </w:rPr>
              <w:lastRenderedPageBreak/>
              <w:t>• Comprehensively explains</w:t>
            </w:r>
          </w:p>
          <w:p w14:paraId="0A3CEC10" w14:textId="77777777" w:rsidR="00027A7B" w:rsidRPr="00027A7B" w:rsidRDefault="00027A7B" w:rsidP="00027A7B">
            <w:pPr>
              <w:autoSpaceDE w:val="0"/>
              <w:autoSpaceDN w:val="0"/>
              <w:adjustRightInd w:val="0"/>
              <w:rPr>
                <w:sz w:val="20"/>
                <w:szCs w:val="20"/>
              </w:rPr>
            </w:pPr>
            <w:r w:rsidRPr="00027A7B">
              <w:rPr>
                <w:sz w:val="20"/>
                <w:szCs w:val="20"/>
              </w:rPr>
              <w:t>malleability of sodium and brittleness of sodium iodide.</w:t>
            </w:r>
          </w:p>
          <w:p w14:paraId="466F3D24" w14:textId="77777777" w:rsidR="00027A7B" w:rsidRPr="00027A7B" w:rsidRDefault="00027A7B" w:rsidP="00027A7B">
            <w:pPr>
              <w:autoSpaceDE w:val="0"/>
              <w:autoSpaceDN w:val="0"/>
              <w:adjustRightInd w:val="0"/>
              <w:rPr>
                <w:rStyle w:val="Strong"/>
                <w:b w:val="0"/>
                <w:bCs w:val="0"/>
                <w:sz w:val="20"/>
                <w:szCs w:val="20"/>
              </w:rPr>
            </w:pPr>
          </w:p>
          <w:p w14:paraId="14874984" w14:textId="77777777" w:rsidR="00027A7B" w:rsidRPr="00027A7B" w:rsidRDefault="00027A7B" w:rsidP="00027A7B">
            <w:pPr>
              <w:autoSpaceDE w:val="0"/>
              <w:autoSpaceDN w:val="0"/>
              <w:adjustRightInd w:val="0"/>
              <w:rPr>
                <w:rStyle w:val="Strong"/>
                <w:sz w:val="20"/>
                <w:szCs w:val="20"/>
              </w:rPr>
            </w:pPr>
          </w:p>
          <w:p w14:paraId="3D40D988" w14:textId="77777777" w:rsidR="00027A7B" w:rsidRPr="00027A7B" w:rsidRDefault="00027A7B" w:rsidP="00027A7B">
            <w:pPr>
              <w:autoSpaceDE w:val="0"/>
              <w:autoSpaceDN w:val="0"/>
              <w:adjustRightInd w:val="0"/>
              <w:rPr>
                <w:rStyle w:val="Strong"/>
                <w:sz w:val="20"/>
                <w:szCs w:val="20"/>
              </w:rPr>
            </w:pPr>
          </w:p>
          <w:p w14:paraId="434C5B18" w14:textId="77777777" w:rsidR="00027A7B" w:rsidRPr="00027A7B" w:rsidRDefault="00027A7B" w:rsidP="00027A7B">
            <w:pPr>
              <w:autoSpaceDE w:val="0"/>
              <w:autoSpaceDN w:val="0"/>
              <w:adjustRightInd w:val="0"/>
              <w:rPr>
                <w:rStyle w:val="Strong"/>
                <w:sz w:val="20"/>
                <w:szCs w:val="20"/>
              </w:rPr>
            </w:pPr>
          </w:p>
          <w:p w14:paraId="7C9D1772" w14:textId="7E52EFD8" w:rsidR="00027A7B" w:rsidRPr="00027A7B" w:rsidRDefault="00027A7B" w:rsidP="00027A7B">
            <w:pPr>
              <w:autoSpaceDE w:val="0"/>
              <w:autoSpaceDN w:val="0"/>
              <w:adjustRightInd w:val="0"/>
              <w:rPr>
                <w:rStyle w:val="Strong"/>
                <w:sz w:val="20"/>
                <w:szCs w:val="20"/>
              </w:rPr>
            </w:pPr>
          </w:p>
          <w:p w14:paraId="4EC83438" w14:textId="77777777" w:rsidR="00027A7B" w:rsidRPr="00027A7B" w:rsidRDefault="00027A7B" w:rsidP="00027A7B">
            <w:pPr>
              <w:autoSpaceDE w:val="0"/>
              <w:autoSpaceDN w:val="0"/>
              <w:adjustRightInd w:val="0"/>
              <w:rPr>
                <w:rStyle w:val="Strong"/>
                <w:sz w:val="20"/>
                <w:szCs w:val="20"/>
              </w:rPr>
            </w:pPr>
          </w:p>
          <w:p w14:paraId="64BC0394" w14:textId="36A0F6DA" w:rsidR="00027A7B" w:rsidRDefault="00027A7B" w:rsidP="00027A7B">
            <w:pPr>
              <w:autoSpaceDE w:val="0"/>
              <w:autoSpaceDN w:val="0"/>
              <w:adjustRightInd w:val="0"/>
              <w:rPr>
                <w:rStyle w:val="Strong"/>
                <w:sz w:val="20"/>
                <w:szCs w:val="20"/>
              </w:rPr>
            </w:pPr>
          </w:p>
          <w:p w14:paraId="582AE189" w14:textId="77777777" w:rsidR="00027A7B" w:rsidRPr="00027A7B" w:rsidRDefault="00027A7B" w:rsidP="00027A7B">
            <w:pPr>
              <w:autoSpaceDE w:val="0"/>
              <w:autoSpaceDN w:val="0"/>
              <w:adjustRightInd w:val="0"/>
              <w:rPr>
                <w:rStyle w:val="Strong"/>
                <w:sz w:val="20"/>
                <w:szCs w:val="20"/>
              </w:rPr>
            </w:pPr>
          </w:p>
          <w:p w14:paraId="4D8EC88A" w14:textId="77777777" w:rsidR="00027A7B" w:rsidRPr="00027A7B" w:rsidRDefault="00027A7B" w:rsidP="00027A7B">
            <w:pPr>
              <w:autoSpaceDE w:val="0"/>
              <w:autoSpaceDN w:val="0"/>
              <w:adjustRightInd w:val="0"/>
              <w:rPr>
                <w:rStyle w:val="Strong"/>
                <w:sz w:val="20"/>
                <w:szCs w:val="20"/>
              </w:rPr>
            </w:pPr>
          </w:p>
          <w:p w14:paraId="077914C1" w14:textId="77777777" w:rsidR="00027A7B" w:rsidRPr="00027A7B" w:rsidRDefault="00027A7B" w:rsidP="00027A7B">
            <w:pPr>
              <w:autoSpaceDE w:val="0"/>
              <w:autoSpaceDN w:val="0"/>
              <w:adjustRightInd w:val="0"/>
              <w:rPr>
                <w:sz w:val="20"/>
                <w:szCs w:val="20"/>
              </w:rPr>
            </w:pPr>
            <w:r w:rsidRPr="00027A7B">
              <w:rPr>
                <w:sz w:val="20"/>
                <w:szCs w:val="20"/>
              </w:rPr>
              <w:t>• Comprehensively explains</w:t>
            </w:r>
          </w:p>
          <w:p w14:paraId="4757EDAF" w14:textId="3AED6E44" w:rsidR="00027A7B" w:rsidRPr="00027A7B" w:rsidRDefault="00027A7B" w:rsidP="00027A7B">
            <w:pPr>
              <w:autoSpaceDE w:val="0"/>
              <w:autoSpaceDN w:val="0"/>
              <w:adjustRightInd w:val="0"/>
              <w:rPr>
                <w:sz w:val="20"/>
                <w:szCs w:val="20"/>
              </w:rPr>
            </w:pPr>
            <w:r w:rsidRPr="00027A7B">
              <w:rPr>
                <w:sz w:val="20"/>
                <w:szCs w:val="20"/>
              </w:rPr>
              <w:t>iodine’s solubility in</w:t>
            </w:r>
            <w:r>
              <w:rPr>
                <w:sz w:val="20"/>
                <w:szCs w:val="20"/>
              </w:rPr>
              <w:t xml:space="preserve"> </w:t>
            </w:r>
            <w:r w:rsidRPr="00027A7B">
              <w:rPr>
                <w:sz w:val="20"/>
                <w:szCs w:val="20"/>
              </w:rPr>
              <w:t>cyclohexane and</w:t>
            </w:r>
            <w:r>
              <w:rPr>
                <w:sz w:val="20"/>
                <w:szCs w:val="20"/>
              </w:rPr>
              <w:t xml:space="preserve"> </w:t>
            </w:r>
            <w:r w:rsidRPr="00027A7B">
              <w:rPr>
                <w:sz w:val="20"/>
                <w:szCs w:val="20"/>
              </w:rPr>
              <w:t>insolubility (low</w:t>
            </w:r>
            <w:r>
              <w:rPr>
                <w:sz w:val="20"/>
                <w:szCs w:val="20"/>
              </w:rPr>
              <w:t xml:space="preserve"> </w:t>
            </w:r>
            <w:r w:rsidRPr="00027A7B">
              <w:rPr>
                <w:sz w:val="20"/>
                <w:szCs w:val="20"/>
              </w:rPr>
              <w:t>solubility) in water</w:t>
            </w:r>
            <w:r>
              <w:rPr>
                <w:sz w:val="20"/>
                <w:szCs w:val="20"/>
              </w:rPr>
              <w:t xml:space="preserve"> l</w:t>
            </w:r>
            <w:r w:rsidRPr="00027A7B">
              <w:rPr>
                <w:sz w:val="20"/>
                <w:szCs w:val="20"/>
              </w:rPr>
              <w:t>inking polarity, strength</w:t>
            </w:r>
          </w:p>
          <w:p w14:paraId="07D79C87" w14:textId="7BAC880C" w:rsidR="00027A7B" w:rsidRPr="00027A7B" w:rsidRDefault="00027A7B" w:rsidP="00027A7B">
            <w:pPr>
              <w:autoSpaceDE w:val="0"/>
              <w:autoSpaceDN w:val="0"/>
              <w:adjustRightInd w:val="0"/>
              <w:rPr>
                <w:sz w:val="20"/>
                <w:szCs w:val="20"/>
              </w:rPr>
            </w:pPr>
            <w:r w:rsidRPr="00027A7B">
              <w:rPr>
                <w:sz w:val="20"/>
                <w:szCs w:val="20"/>
              </w:rPr>
              <w:t>of attraction and</w:t>
            </w:r>
            <w:r>
              <w:rPr>
                <w:sz w:val="20"/>
                <w:szCs w:val="20"/>
              </w:rPr>
              <w:t xml:space="preserve"> </w:t>
            </w:r>
            <w:r w:rsidRPr="00027A7B">
              <w:rPr>
                <w:sz w:val="20"/>
                <w:szCs w:val="20"/>
              </w:rPr>
              <w:t>overcoming / not</w:t>
            </w:r>
          </w:p>
          <w:p w14:paraId="5475FEBD" w14:textId="79167A17" w:rsidR="00027A7B" w:rsidRPr="00027A7B" w:rsidRDefault="00027A7B" w:rsidP="00027A7B">
            <w:pPr>
              <w:autoSpaceDE w:val="0"/>
              <w:autoSpaceDN w:val="0"/>
              <w:adjustRightInd w:val="0"/>
              <w:rPr>
                <w:rStyle w:val="Strong"/>
                <w:b w:val="0"/>
                <w:bCs w:val="0"/>
                <w:sz w:val="20"/>
                <w:szCs w:val="20"/>
              </w:rPr>
            </w:pPr>
            <w:r w:rsidRPr="00027A7B">
              <w:rPr>
                <w:sz w:val="20"/>
                <w:szCs w:val="20"/>
              </w:rPr>
              <w:t>overcoming existing</w:t>
            </w:r>
            <w:r>
              <w:rPr>
                <w:sz w:val="20"/>
                <w:szCs w:val="20"/>
              </w:rPr>
              <w:t xml:space="preserve"> </w:t>
            </w:r>
            <w:r w:rsidRPr="00027A7B">
              <w:rPr>
                <w:sz w:val="20"/>
                <w:szCs w:val="20"/>
              </w:rPr>
              <w:t>bonding within the</w:t>
            </w:r>
            <w:r>
              <w:rPr>
                <w:sz w:val="20"/>
                <w:szCs w:val="20"/>
              </w:rPr>
              <w:t xml:space="preserve"> </w:t>
            </w:r>
            <w:r w:rsidRPr="00027A7B">
              <w:rPr>
                <w:sz w:val="20"/>
                <w:szCs w:val="20"/>
              </w:rPr>
              <w:t>solvent or solid.</w:t>
            </w:r>
          </w:p>
        </w:tc>
      </w:tr>
    </w:tbl>
    <w:p w14:paraId="1A61135F" w14:textId="1930EA79" w:rsidR="00027A7B" w:rsidRDefault="00027A7B"/>
    <w:tbl>
      <w:tblPr>
        <w:tblStyle w:val="TableGrid"/>
        <w:tblW w:w="15588" w:type="dxa"/>
        <w:tblLook w:val="04A0" w:firstRow="1" w:lastRow="0" w:firstColumn="1" w:lastColumn="0" w:noHBand="0" w:noVBand="1"/>
      </w:tblPr>
      <w:tblGrid>
        <w:gridCol w:w="817"/>
        <w:gridCol w:w="6379"/>
        <w:gridCol w:w="2410"/>
        <w:gridCol w:w="2911"/>
        <w:gridCol w:w="3071"/>
      </w:tblGrid>
      <w:tr w:rsidR="00027A7B" w:rsidRPr="00DD1B07" w14:paraId="3413DB86" w14:textId="77777777" w:rsidTr="00EC2DB9">
        <w:tc>
          <w:tcPr>
            <w:tcW w:w="817" w:type="dxa"/>
          </w:tcPr>
          <w:p w14:paraId="01EF51FD" w14:textId="08CA7C05" w:rsidR="00027A7B" w:rsidRPr="00DD1B07" w:rsidRDefault="00027A7B" w:rsidP="00027A7B">
            <w:pPr>
              <w:jc w:val="center"/>
              <w:rPr>
                <w:rStyle w:val="Strong"/>
                <w:sz w:val="20"/>
                <w:szCs w:val="20"/>
              </w:rPr>
            </w:pPr>
            <w:r w:rsidRPr="00DD1B07">
              <w:rPr>
                <w:rStyle w:val="Strong"/>
                <w:sz w:val="20"/>
                <w:szCs w:val="20"/>
              </w:rPr>
              <w:t>201</w:t>
            </w:r>
            <w:r>
              <w:rPr>
                <w:rStyle w:val="Strong"/>
                <w:sz w:val="20"/>
                <w:szCs w:val="20"/>
              </w:rPr>
              <w:t>8</w:t>
            </w:r>
          </w:p>
        </w:tc>
        <w:tc>
          <w:tcPr>
            <w:tcW w:w="6379" w:type="dxa"/>
          </w:tcPr>
          <w:p w14:paraId="552901C5" w14:textId="77777777" w:rsidR="00027A7B" w:rsidRPr="00DD1B07" w:rsidRDefault="00027A7B" w:rsidP="00027A7B">
            <w:pPr>
              <w:jc w:val="center"/>
              <w:rPr>
                <w:rStyle w:val="Strong"/>
                <w:sz w:val="20"/>
                <w:szCs w:val="20"/>
              </w:rPr>
            </w:pPr>
            <w:r w:rsidRPr="00DD1B07">
              <w:rPr>
                <w:rStyle w:val="Strong"/>
                <w:sz w:val="20"/>
                <w:szCs w:val="20"/>
              </w:rPr>
              <w:t>Evidence</w:t>
            </w:r>
          </w:p>
        </w:tc>
        <w:tc>
          <w:tcPr>
            <w:tcW w:w="2410" w:type="dxa"/>
          </w:tcPr>
          <w:p w14:paraId="2135B884" w14:textId="77777777" w:rsidR="00027A7B" w:rsidRPr="00DD1B07" w:rsidRDefault="00027A7B" w:rsidP="00027A7B">
            <w:pPr>
              <w:rPr>
                <w:rStyle w:val="Strong"/>
                <w:sz w:val="20"/>
                <w:szCs w:val="20"/>
              </w:rPr>
            </w:pPr>
            <w:r w:rsidRPr="00DD1B07">
              <w:rPr>
                <w:rStyle w:val="Strong"/>
                <w:sz w:val="20"/>
                <w:szCs w:val="20"/>
              </w:rPr>
              <w:t>Achievement</w:t>
            </w:r>
          </w:p>
        </w:tc>
        <w:tc>
          <w:tcPr>
            <w:tcW w:w="2911" w:type="dxa"/>
          </w:tcPr>
          <w:p w14:paraId="24F4512F" w14:textId="77777777" w:rsidR="00027A7B" w:rsidRPr="00DD1B07" w:rsidRDefault="00027A7B" w:rsidP="00027A7B">
            <w:pPr>
              <w:rPr>
                <w:rStyle w:val="Strong"/>
                <w:sz w:val="20"/>
                <w:szCs w:val="20"/>
              </w:rPr>
            </w:pPr>
            <w:r w:rsidRPr="00DD1B07">
              <w:rPr>
                <w:rStyle w:val="Strong"/>
                <w:sz w:val="20"/>
                <w:szCs w:val="20"/>
              </w:rPr>
              <w:t>Merit</w:t>
            </w:r>
          </w:p>
        </w:tc>
        <w:tc>
          <w:tcPr>
            <w:tcW w:w="3071" w:type="dxa"/>
          </w:tcPr>
          <w:p w14:paraId="4BDB3883" w14:textId="77777777" w:rsidR="00027A7B" w:rsidRPr="00DD1B07" w:rsidRDefault="00027A7B" w:rsidP="00027A7B">
            <w:pPr>
              <w:rPr>
                <w:rStyle w:val="Strong"/>
                <w:sz w:val="20"/>
                <w:szCs w:val="20"/>
              </w:rPr>
            </w:pPr>
            <w:r w:rsidRPr="00DD1B07">
              <w:rPr>
                <w:rStyle w:val="Strong"/>
                <w:sz w:val="20"/>
                <w:szCs w:val="20"/>
              </w:rPr>
              <w:t>Excellence</w:t>
            </w:r>
          </w:p>
        </w:tc>
      </w:tr>
      <w:tr w:rsidR="00027A7B" w:rsidRPr="00DD1B07" w14:paraId="1063722D" w14:textId="77777777" w:rsidTr="00EC2DB9">
        <w:tc>
          <w:tcPr>
            <w:tcW w:w="817" w:type="dxa"/>
          </w:tcPr>
          <w:p w14:paraId="78D966AA" w14:textId="07A4B375" w:rsidR="00027A7B" w:rsidRPr="00EC2DB9" w:rsidRDefault="00027A7B" w:rsidP="00027A7B">
            <w:pPr>
              <w:jc w:val="center"/>
              <w:rPr>
                <w:rStyle w:val="Strong"/>
                <w:b w:val="0"/>
                <w:bCs w:val="0"/>
                <w:sz w:val="20"/>
                <w:szCs w:val="20"/>
              </w:rPr>
            </w:pPr>
            <w:r w:rsidRPr="00EC2DB9">
              <w:rPr>
                <w:rStyle w:val="Strong"/>
                <w:b w:val="0"/>
                <w:bCs w:val="0"/>
                <w:sz w:val="20"/>
                <w:szCs w:val="20"/>
              </w:rPr>
              <w:t>(a)</w:t>
            </w:r>
          </w:p>
          <w:p w14:paraId="548535CB" w14:textId="156D7F9F" w:rsidR="00EC2DB9" w:rsidRPr="00EC2DB9" w:rsidRDefault="00EC2DB9" w:rsidP="00027A7B">
            <w:pPr>
              <w:jc w:val="center"/>
              <w:rPr>
                <w:rStyle w:val="Strong"/>
                <w:b w:val="0"/>
                <w:bCs w:val="0"/>
                <w:sz w:val="20"/>
                <w:szCs w:val="20"/>
              </w:rPr>
            </w:pPr>
          </w:p>
          <w:p w14:paraId="24C5A631" w14:textId="3500BA04" w:rsidR="00EC2DB9" w:rsidRPr="00EC2DB9" w:rsidRDefault="00EC2DB9" w:rsidP="00027A7B">
            <w:pPr>
              <w:jc w:val="center"/>
              <w:rPr>
                <w:rStyle w:val="Strong"/>
                <w:b w:val="0"/>
                <w:bCs w:val="0"/>
                <w:sz w:val="20"/>
                <w:szCs w:val="20"/>
              </w:rPr>
            </w:pPr>
          </w:p>
          <w:p w14:paraId="77ED0C7B" w14:textId="77777777" w:rsidR="00EC2DB9" w:rsidRPr="00EC2DB9" w:rsidRDefault="00EC2DB9" w:rsidP="00027A7B">
            <w:pPr>
              <w:jc w:val="center"/>
              <w:rPr>
                <w:rStyle w:val="Strong"/>
                <w:b w:val="0"/>
                <w:bCs w:val="0"/>
                <w:sz w:val="20"/>
                <w:szCs w:val="20"/>
              </w:rPr>
            </w:pPr>
          </w:p>
          <w:p w14:paraId="155EE9AD" w14:textId="75374BD7" w:rsidR="00EC2DB9" w:rsidRPr="00EC2DB9" w:rsidRDefault="00EC2DB9" w:rsidP="00027A7B">
            <w:pPr>
              <w:jc w:val="center"/>
              <w:rPr>
                <w:rStyle w:val="Strong"/>
                <w:b w:val="0"/>
                <w:bCs w:val="0"/>
                <w:sz w:val="20"/>
                <w:szCs w:val="20"/>
              </w:rPr>
            </w:pPr>
          </w:p>
          <w:p w14:paraId="65656792" w14:textId="33E33877" w:rsidR="00EC2DB9" w:rsidRDefault="00EC2DB9" w:rsidP="00027A7B">
            <w:pPr>
              <w:jc w:val="center"/>
              <w:rPr>
                <w:rStyle w:val="Strong"/>
                <w:b w:val="0"/>
                <w:bCs w:val="0"/>
                <w:sz w:val="20"/>
                <w:szCs w:val="20"/>
              </w:rPr>
            </w:pPr>
            <w:r w:rsidRPr="00EC2DB9">
              <w:rPr>
                <w:rStyle w:val="Strong"/>
                <w:b w:val="0"/>
                <w:bCs w:val="0"/>
                <w:sz w:val="20"/>
                <w:szCs w:val="20"/>
              </w:rPr>
              <w:t>(b)</w:t>
            </w:r>
          </w:p>
          <w:p w14:paraId="2EFA093E" w14:textId="49416B76" w:rsidR="00EC2DB9" w:rsidRDefault="00EC2DB9" w:rsidP="00027A7B">
            <w:pPr>
              <w:jc w:val="center"/>
              <w:rPr>
                <w:rStyle w:val="Strong"/>
              </w:rPr>
            </w:pPr>
          </w:p>
          <w:p w14:paraId="6DC462D5" w14:textId="221084D6" w:rsidR="00EC2DB9" w:rsidRDefault="00EC2DB9" w:rsidP="00027A7B">
            <w:pPr>
              <w:jc w:val="center"/>
              <w:rPr>
                <w:rStyle w:val="Strong"/>
              </w:rPr>
            </w:pPr>
          </w:p>
          <w:p w14:paraId="6EC4B82B" w14:textId="0BDA2CD4" w:rsidR="00EC2DB9" w:rsidRDefault="00EC2DB9" w:rsidP="00027A7B">
            <w:pPr>
              <w:jc w:val="center"/>
              <w:rPr>
                <w:rStyle w:val="Strong"/>
              </w:rPr>
            </w:pPr>
          </w:p>
          <w:p w14:paraId="4BF6875F" w14:textId="4BB436DB" w:rsidR="00EC2DB9" w:rsidRDefault="00EC2DB9" w:rsidP="00027A7B">
            <w:pPr>
              <w:jc w:val="center"/>
              <w:rPr>
                <w:rStyle w:val="Strong"/>
              </w:rPr>
            </w:pPr>
          </w:p>
          <w:p w14:paraId="727C1C8D" w14:textId="1E603214" w:rsidR="00EC2DB9" w:rsidRDefault="00EC2DB9" w:rsidP="00027A7B">
            <w:pPr>
              <w:jc w:val="center"/>
              <w:rPr>
                <w:rStyle w:val="Strong"/>
              </w:rPr>
            </w:pPr>
          </w:p>
          <w:p w14:paraId="6B6DEF9F" w14:textId="738E961A" w:rsidR="00EC2DB9" w:rsidRDefault="00EC2DB9" w:rsidP="00027A7B">
            <w:pPr>
              <w:jc w:val="center"/>
              <w:rPr>
                <w:rStyle w:val="Strong"/>
              </w:rPr>
            </w:pPr>
          </w:p>
          <w:p w14:paraId="402160A7" w14:textId="00D9BFA0" w:rsidR="00EC2DB9" w:rsidRPr="00EC2DB9" w:rsidRDefault="00EC2DB9" w:rsidP="00027A7B">
            <w:pPr>
              <w:jc w:val="center"/>
              <w:rPr>
                <w:rStyle w:val="Strong"/>
                <w:b w:val="0"/>
                <w:bCs w:val="0"/>
                <w:sz w:val="20"/>
                <w:szCs w:val="20"/>
              </w:rPr>
            </w:pPr>
            <w:r w:rsidRPr="00EC2DB9">
              <w:rPr>
                <w:rStyle w:val="Strong"/>
                <w:b w:val="0"/>
                <w:bCs w:val="0"/>
                <w:sz w:val="20"/>
                <w:szCs w:val="20"/>
              </w:rPr>
              <w:t>(c)</w:t>
            </w:r>
          </w:p>
          <w:p w14:paraId="4744706F" w14:textId="77777777" w:rsidR="00027A7B" w:rsidRPr="00EC2DB9" w:rsidRDefault="00027A7B" w:rsidP="00027A7B">
            <w:pPr>
              <w:jc w:val="center"/>
              <w:rPr>
                <w:rStyle w:val="Strong"/>
                <w:sz w:val="20"/>
                <w:szCs w:val="20"/>
              </w:rPr>
            </w:pPr>
          </w:p>
          <w:p w14:paraId="279A22B9" w14:textId="77777777" w:rsidR="00027A7B" w:rsidRPr="00EC2DB9" w:rsidRDefault="00027A7B" w:rsidP="00027A7B">
            <w:pPr>
              <w:jc w:val="center"/>
              <w:rPr>
                <w:rStyle w:val="Strong"/>
                <w:sz w:val="20"/>
                <w:szCs w:val="20"/>
              </w:rPr>
            </w:pPr>
          </w:p>
          <w:p w14:paraId="5F32E939" w14:textId="77777777" w:rsidR="00027A7B" w:rsidRPr="00EC2DB9" w:rsidRDefault="00027A7B" w:rsidP="00027A7B">
            <w:pPr>
              <w:jc w:val="center"/>
              <w:rPr>
                <w:rStyle w:val="Strong"/>
                <w:sz w:val="20"/>
                <w:szCs w:val="20"/>
              </w:rPr>
            </w:pPr>
          </w:p>
          <w:p w14:paraId="3F2A1DA1" w14:textId="77777777" w:rsidR="00027A7B" w:rsidRPr="00EC2DB9" w:rsidRDefault="00027A7B" w:rsidP="00027A7B">
            <w:pPr>
              <w:jc w:val="center"/>
              <w:rPr>
                <w:rStyle w:val="Strong"/>
                <w:sz w:val="20"/>
                <w:szCs w:val="20"/>
              </w:rPr>
            </w:pPr>
          </w:p>
          <w:p w14:paraId="4DBF6EDF" w14:textId="77777777" w:rsidR="00027A7B" w:rsidRPr="00EC2DB9" w:rsidRDefault="00027A7B" w:rsidP="00027A7B">
            <w:pPr>
              <w:jc w:val="center"/>
              <w:rPr>
                <w:rStyle w:val="Strong"/>
                <w:sz w:val="20"/>
                <w:szCs w:val="20"/>
              </w:rPr>
            </w:pPr>
          </w:p>
          <w:p w14:paraId="440D427E" w14:textId="77777777" w:rsidR="00027A7B" w:rsidRPr="00EC2DB9" w:rsidRDefault="00027A7B" w:rsidP="00027A7B">
            <w:pPr>
              <w:jc w:val="center"/>
              <w:rPr>
                <w:rStyle w:val="Strong"/>
                <w:sz w:val="20"/>
                <w:szCs w:val="20"/>
              </w:rPr>
            </w:pPr>
          </w:p>
          <w:p w14:paraId="4BBCC1AD" w14:textId="77777777" w:rsidR="00027A7B" w:rsidRPr="00EC2DB9" w:rsidRDefault="00027A7B" w:rsidP="00027A7B">
            <w:pPr>
              <w:jc w:val="center"/>
              <w:rPr>
                <w:rStyle w:val="Strong"/>
                <w:sz w:val="20"/>
                <w:szCs w:val="20"/>
              </w:rPr>
            </w:pPr>
          </w:p>
          <w:p w14:paraId="3AD2D2E1" w14:textId="13416D4D" w:rsidR="00027A7B" w:rsidRPr="00EC2DB9" w:rsidRDefault="00027A7B" w:rsidP="00027A7B">
            <w:pPr>
              <w:jc w:val="center"/>
              <w:rPr>
                <w:rStyle w:val="Strong"/>
                <w:sz w:val="20"/>
                <w:szCs w:val="20"/>
              </w:rPr>
            </w:pPr>
          </w:p>
        </w:tc>
        <w:tc>
          <w:tcPr>
            <w:tcW w:w="6379" w:type="dxa"/>
          </w:tcPr>
          <w:p w14:paraId="7DBE5FC5" w14:textId="77777777" w:rsidR="00EC2DB9" w:rsidRPr="00EC2DB9" w:rsidRDefault="00EC2DB9" w:rsidP="00EC2DB9">
            <w:pPr>
              <w:autoSpaceDE w:val="0"/>
              <w:autoSpaceDN w:val="0"/>
              <w:adjustRightInd w:val="0"/>
              <w:rPr>
                <w:sz w:val="20"/>
                <w:szCs w:val="20"/>
              </w:rPr>
            </w:pPr>
            <w:r w:rsidRPr="00EC2DB9">
              <w:rPr>
                <w:sz w:val="20"/>
                <w:szCs w:val="20"/>
              </w:rPr>
              <w:t>A – Ionic</w:t>
            </w:r>
          </w:p>
          <w:p w14:paraId="0B6D0C38" w14:textId="77777777" w:rsidR="00EC2DB9" w:rsidRPr="00EC2DB9" w:rsidRDefault="00EC2DB9" w:rsidP="00EC2DB9">
            <w:pPr>
              <w:autoSpaceDE w:val="0"/>
              <w:autoSpaceDN w:val="0"/>
              <w:adjustRightInd w:val="0"/>
              <w:rPr>
                <w:sz w:val="20"/>
                <w:szCs w:val="20"/>
              </w:rPr>
            </w:pPr>
            <w:r w:rsidRPr="00EC2DB9">
              <w:rPr>
                <w:sz w:val="20"/>
                <w:szCs w:val="20"/>
              </w:rPr>
              <w:t>B – Molecular</w:t>
            </w:r>
          </w:p>
          <w:p w14:paraId="717A795D" w14:textId="77777777" w:rsidR="00EC2DB9" w:rsidRPr="00EC2DB9" w:rsidRDefault="00EC2DB9" w:rsidP="00EC2DB9">
            <w:pPr>
              <w:autoSpaceDE w:val="0"/>
              <w:autoSpaceDN w:val="0"/>
              <w:adjustRightInd w:val="0"/>
              <w:rPr>
                <w:sz w:val="20"/>
                <w:szCs w:val="20"/>
              </w:rPr>
            </w:pPr>
            <w:r w:rsidRPr="00EC2DB9">
              <w:rPr>
                <w:sz w:val="20"/>
                <w:szCs w:val="20"/>
              </w:rPr>
              <w:t>C – Covalent Network</w:t>
            </w:r>
          </w:p>
          <w:p w14:paraId="095C4208" w14:textId="77777777" w:rsidR="00027A7B" w:rsidRPr="00EC2DB9" w:rsidRDefault="00EC2DB9" w:rsidP="00EC2DB9">
            <w:pPr>
              <w:rPr>
                <w:sz w:val="20"/>
                <w:szCs w:val="20"/>
              </w:rPr>
            </w:pPr>
            <w:r w:rsidRPr="00EC2DB9">
              <w:rPr>
                <w:sz w:val="20"/>
                <w:szCs w:val="20"/>
              </w:rPr>
              <w:t>D – Metallic</w:t>
            </w:r>
          </w:p>
          <w:p w14:paraId="35198E65" w14:textId="77777777" w:rsidR="00EC2DB9" w:rsidRPr="00EC2DB9" w:rsidRDefault="00EC2DB9" w:rsidP="00EC2DB9">
            <w:pPr>
              <w:rPr>
                <w:rStyle w:val="Strong"/>
                <w:sz w:val="20"/>
                <w:szCs w:val="20"/>
              </w:rPr>
            </w:pPr>
          </w:p>
          <w:p w14:paraId="58ED80CC" w14:textId="77777777" w:rsidR="00EC2DB9" w:rsidRPr="00EC2DB9" w:rsidRDefault="00EC2DB9" w:rsidP="00EC2DB9">
            <w:pPr>
              <w:autoSpaceDE w:val="0"/>
              <w:autoSpaceDN w:val="0"/>
              <w:adjustRightInd w:val="0"/>
              <w:rPr>
                <w:sz w:val="20"/>
                <w:szCs w:val="20"/>
              </w:rPr>
            </w:pPr>
            <w:r w:rsidRPr="00EC2DB9">
              <w:rPr>
                <w:sz w:val="20"/>
                <w:szCs w:val="20"/>
              </w:rPr>
              <w:t>Electrical conductivity requires a substance to have mobile charged particles. Solid A is an ionic solid made up of a 3-D lattice of positive and negative ions (cations and anions) that are attracted to each other. In the solid state, these ions are rigidly held in a lattice by strong ionic bonds, so cannot move around. When molten, the ions are able to move freely so it can conduct electricity. In aqueous solution, the ions are also free to move so the solution can also conduct electricity.</w:t>
            </w:r>
          </w:p>
          <w:p w14:paraId="15C71B78" w14:textId="77777777" w:rsidR="00EC2DB9" w:rsidRPr="00EC2DB9" w:rsidRDefault="00EC2DB9" w:rsidP="00EC2DB9">
            <w:pPr>
              <w:autoSpaceDE w:val="0"/>
              <w:autoSpaceDN w:val="0"/>
              <w:adjustRightInd w:val="0"/>
              <w:rPr>
                <w:rStyle w:val="Strong"/>
                <w:b w:val="0"/>
                <w:bCs w:val="0"/>
                <w:sz w:val="20"/>
                <w:szCs w:val="20"/>
              </w:rPr>
            </w:pPr>
          </w:p>
          <w:p w14:paraId="442C7EBA" w14:textId="66CF16D9" w:rsidR="00EC2DB9" w:rsidRPr="00EC2DB9" w:rsidRDefault="00EC2DB9" w:rsidP="00EC2DB9">
            <w:pPr>
              <w:autoSpaceDE w:val="0"/>
              <w:autoSpaceDN w:val="0"/>
              <w:adjustRightInd w:val="0"/>
              <w:rPr>
                <w:sz w:val="20"/>
                <w:szCs w:val="20"/>
              </w:rPr>
            </w:pPr>
            <w:r w:rsidRPr="00EC2DB9">
              <w:rPr>
                <w:sz w:val="20"/>
                <w:szCs w:val="20"/>
              </w:rPr>
              <w:t>Solid B is composed of discrete covalent molecules which are held together by weak intermolecular forces. These weak intermolecular forces are easily broken, so the molecules can be separated with little energy, therefore the melting point is low.</w:t>
            </w:r>
          </w:p>
          <w:p w14:paraId="5A839204" w14:textId="30AD6A07" w:rsidR="00EC2DB9" w:rsidRPr="00EC2DB9" w:rsidRDefault="00EC2DB9" w:rsidP="00EC2DB9">
            <w:pPr>
              <w:autoSpaceDE w:val="0"/>
              <w:autoSpaceDN w:val="0"/>
              <w:adjustRightInd w:val="0"/>
              <w:rPr>
                <w:rStyle w:val="Strong"/>
                <w:b w:val="0"/>
                <w:bCs w:val="0"/>
                <w:sz w:val="20"/>
                <w:szCs w:val="20"/>
              </w:rPr>
            </w:pPr>
            <w:r w:rsidRPr="00EC2DB9">
              <w:rPr>
                <w:sz w:val="20"/>
                <w:szCs w:val="20"/>
              </w:rPr>
              <w:t>Solid D is a metal made of a 3-D lattice of metal atoms surrounded by a sea of delocalised valence electrons, which are strongly attracted to all the nuclei in the lattice. This forms a strong metallic bond which requires a large amount of energy to break, therefore the melting point is high at 660ºC.</w:t>
            </w:r>
          </w:p>
        </w:tc>
        <w:tc>
          <w:tcPr>
            <w:tcW w:w="2410" w:type="dxa"/>
          </w:tcPr>
          <w:p w14:paraId="66B5C8C8" w14:textId="77777777" w:rsidR="00027A7B" w:rsidRPr="00EC2DB9" w:rsidRDefault="00EC2DB9" w:rsidP="00027A7B">
            <w:pPr>
              <w:autoSpaceDE w:val="0"/>
              <w:autoSpaceDN w:val="0"/>
              <w:adjustRightInd w:val="0"/>
              <w:rPr>
                <w:sz w:val="20"/>
                <w:szCs w:val="20"/>
              </w:rPr>
            </w:pPr>
            <w:r w:rsidRPr="00EC2DB9">
              <w:rPr>
                <w:sz w:val="20"/>
                <w:szCs w:val="20"/>
              </w:rPr>
              <w:t>• Types of solid all correct.</w:t>
            </w:r>
          </w:p>
          <w:p w14:paraId="67BD5A7A" w14:textId="77777777" w:rsidR="00EC2DB9" w:rsidRPr="00EC2DB9" w:rsidRDefault="00EC2DB9" w:rsidP="00027A7B">
            <w:pPr>
              <w:autoSpaceDE w:val="0"/>
              <w:autoSpaceDN w:val="0"/>
              <w:adjustRightInd w:val="0"/>
              <w:rPr>
                <w:rStyle w:val="Strong"/>
                <w:b w:val="0"/>
                <w:bCs w:val="0"/>
                <w:sz w:val="20"/>
                <w:szCs w:val="20"/>
                <w:lang w:val="en-US"/>
              </w:rPr>
            </w:pPr>
          </w:p>
          <w:p w14:paraId="731C1AA9" w14:textId="77777777" w:rsidR="00EC2DB9" w:rsidRPr="00EC2DB9" w:rsidRDefault="00EC2DB9" w:rsidP="00027A7B">
            <w:pPr>
              <w:autoSpaceDE w:val="0"/>
              <w:autoSpaceDN w:val="0"/>
              <w:adjustRightInd w:val="0"/>
              <w:rPr>
                <w:rStyle w:val="Strong"/>
                <w:lang w:val="en-US"/>
              </w:rPr>
            </w:pPr>
          </w:p>
          <w:p w14:paraId="49EBEAC7" w14:textId="77777777" w:rsidR="00EC2DB9" w:rsidRPr="00EC2DB9" w:rsidRDefault="00EC2DB9" w:rsidP="00EC2DB9">
            <w:pPr>
              <w:autoSpaceDE w:val="0"/>
              <w:autoSpaceDN w:val="0"/>
              <w:adjustRightInd w:val="0"/>
              <w:rPr>
                <w:rStyle w:val="Strong"/>
                <w:b w:val="0"/>
                <w:bCs w:val="0"/>
                <w:lang w:val="en-US"/>
              </w:rPr>
            </w:pPr>
          </w:p>
          <w:p w14:paraId="2EF67D91" w14:textId="4477FC58" w:rsidR="00EC2DB9" w:rsidRPr="00EC2DB9" w:rsidRDefault="00EC2DB9" w:rsidP="00EC2DB9">
            <w:pPr>
              <w:autoSpaceDE w:val="0"/>
              <w:autoSpaceDN w:val="0"/>
              <w:adjustRightInd w:val="0"/>
              <w:rPr>
                <w:sz w:val="20"/>
                <w:szCs w:val="20"/>
              </w:rPr>
            </w:pPr>
            <w:r w:rsidRPr="00EC2DB9">
              <w:rPr>
                <w:sz w:val="20"/>
                <w:szCs w:val="20"/>
              </w:rPr>
              <w:t>• Recognises need for mobile charged particles for conductivity.</w:t>
            </w:r>
          </w:p>
          <w:p w14:paraId="4A188DF1" w14:textId="77777777" w:rsidR="00EC2DB9" w:rsidRPr="00EC2DB9" w:rsidRDefault="00EC2DB9" w:rsidP="00EC2DB9">
            <w:pPr>
              <w:autoSpaceDE w:val="0"/>
              <w:autoSpaceDN w:val="0"/>
              <w:adjustRightInd w:val="0"/>
              <w:rPr>
                <w:sz w:val="20"/>
                <w:szCs w:val="20"/>
              </w:rPr>
            </w:pPr>
          </w:p>
          <w:p w14:paraId="20688844" w14:textId="77777777" w:rsidR="00EC2DB9" w:rsidRPr="00EC2DB9" w:rsidRDefault="00EC2DB9" w:rsidP="00EC2DB9">
            <w:pPr>
              <w:autoSpaceDE w:val="0"/>
              <w:autoSpaceDN w:val="0"/>
              <w:adjustRightInd w:val="0"/>
              <w:rPr>
                <w:sz w:val="20"/>
                <w:szCs w:val="20"/>
              </w:rPr>
            </w:pPr>
            <w:r w:rsidRPr="00EC2DB9">
              <w:rPr>
                <w:sz w:val="20"/>
                <w:szCs w:val="20"/>
              </w:rPr>
              <w:t>• Recognises positive and negative ions (or cations and anions).</w:t>
            </w:r>
          </w:p>
          <w:p w14:paraId="71973146" w14:textId="77777777" w:rsidR="00EC2DB9" w:rsidRPr="00EC2DB9" w:rsidRDefault="00EC2DB9" w:rsidP="00EC2DB9">
            <w:pPr>
              <w:autoSpaceDE w:val="0"/>
              <w:autoSpaceDN w:val="0"/>
              <w:adjustRightInd w:val="0"/>
              <w:rPr>
                <w:sz w:val="20"/>
                <w:szCs w:val="20"/>
              </w:rPr>
            </w:pPr>
          </w:p>
          <w:p w14:paraId="4A2CDC7B" w14:textId="77777777" w:rsidR="00EC2DB9" w:rsidRPr="00EC2DB9" w:rsidRDefault="00EC2DB9" w:rsidP="00EC2DB9">
            <w:pPr>
              <w:autoSpaceDE w:val="0"/>
              <w:autoSpaceDN w:val="0"/>
              <w:adjustRightInd w:val="0"/>
              <w:rPr>
                <w:sz w:val="20"/>
                <w:szCs w:val="20"/>
              </w:rPr>
            </w:pPr>
          </w:p>
          <w:p w14:paraId="491A10FF" w14:textId="77777777" w:rsidR="00EC2DB9" w:rsidRPr="00EC2DB9" w:rsidRDefault="00EC2DB9" w:rsidP="00EC2DB9">
            <w:pPr>
              <w:autoSpaceDE w:val="0"/>
              <w:autoSpaceDN w:val="0"/>
              <w:adjustRightInd w:val="0"/>
              <w:rPr>
                <w:sz w:val="20"/>
                <w:szCs w:val="20"/>
              </w:rPr>
            </w:pPr>
            <w:r w:rsidRPr="00EC2DB9">
              <w:rPr>
                <w:sz w:val="20"/>
                <w:szCs w:val="20"/>
              </w:rPr>
              <w:t>• Describes the weak</w:t>
            </w:r>
          </w:p>
          <w:p w14:paraId="080AE234" w14:textId="77777777" w:rsidR="00EC2DB9" w:rsidRPr="00EC2DB9" w:rsidRDefault="00EC2DB9" w:rsidP="00EC2DB9">
            <w:pPr>
              <w:autoSpaceDE w:val="0"/>
              <w:autoSpaceDN w:val="0"/>
              <w:adjustRightInd w:val="0"/>
              <w:rPr>
                <w:sz w:val="20"/>
                <w:szCs w:val="20"/>
              </w:rPr>
            </w:pPr>
            <w:r w:rsidRPr="00EC2DB9">
              <w:rPr>
                <w:sz w:val="20"/>
                <w:szCs w:val="20"/>
              </w:rPr>
              <w:t>intermolecular forces for</w:t>
            </w:r>
          </w:p>
          <w:p w14:paraId="24949705" w14:textId="7CE2A105" w:rsidR="00EC2DB9" w:rsidRPr="00EC2DB9" w:rsidRDefault="00EC2DB9" w:rsidP="00EC2DB9">
            <w:pPr>
              <w:autoSpaceDE w:val="0"/>
              <w:autoSpaceDN w:val="0"/>
              <w:adjustRightInd w:val="0"/>
              <w:rPr>
                <w:sz w:val="20"/>
                <w:szCs w:val="20"/>
              </w:rPr>
            </w:pPr>
            <w:r w:rsidRPr="00EC2DB9">
              <w:rPr>
                <w:sz w:val="20"/>
                <w:szCs w:val="20"/>
              </w:rPr>
              <w:t>molecules.</w:t>
            </w:r>
          </w:p>
          <w:p w14:paraId="1D483EBF" w14:textId="77777777" w:rsidR="00EC2DB9" w:rsidRPr="00EC2DB9" w:rsidRDefault="00EC2DB9" w:rsidP="00EC2DB9">
            <w:pPr>
              <w:autoSpaceDE w:val="0"/>
              <w:autoSpaceDN w:val="0"/>
              <w:adjustRightInd w:val="0"/>
              <w:rPr>
                <w:sz w:val="20"/>
                <w:szCs w:val="20"/>
              </w:rPr>
            </w:pPr>
          </w:p>
          <w:p w14:paraId="73726225" w14:textId="77777777" w:rsidR="00EC2DB9" w:rsidRPr="00EC2DB9" w:rsidRDefault="00EC2DB9" w:rsidP="00EC2DB9">
            <w:pPr>
              <w:autoSpaceDE w:val="0"/>
              <w:autoSpaceDN w:val="0"/>
              <w:adjustRightInd w:val="0"/>
              <w:rPr>
                <w:sz w:val="20"/>
                <w:szCs w:val="20"/>
              </w:rPr>
            </w:pPr>
            <w:r w:rsidRPr="00EC2DB9">
              <w:rPr>
                <w:sz w:val="20"/>
                <w:szCs w:val="20"/>
              </w:rPr>
              <w:t>• Describes strong metallic</w:t>
            </w:r>
          </w:p>
          <w:p w14:paraId="41CACB15" w14:textId="062C22A7" w:rsidR="00EC2DB9" w:rsidRPr="00EC2DB9" w:rsidRDefault="00EC2DB9" w:rsidP="00EC2DB9">
            <w:pPr>
              <w:autoSpaceDE w:val="0"/>
              <w:autoSpaceDN w:val="0"/>
              <w:adjustRightInd w:val="0"/>
              <w:rPr>
                <w:rStyle w:val="Strong"/>
                <w:b w:val="0"/>
                <w:bCs w:val="0"/>
                <w:sz w:val="20"/>
                <w:szCs w:val="20"/>
              </w:rPr>
            </w:pPr>
            <w:r w:rsidRPr="00EC2DB9">
              <w:rPr>
                <w:sz w:val="20"/>
                <w:szCs w:val="20"/>
              </w:rPr>
              <w:t>bonding.</w:t>
            </w:r>
          </w:p>
        </w:tc>
        <w:tc>
          <w:tcPr>
            <w:tcW w:w="2911" w:type="dxa"/>
          </w:tcPr>
          <w:p w14:paraId="2AF7DE4A" w14:textId="77777777" w:rsidR="00027A7B" w:rsidRPr="00EC2DB9" w:rsidRDefault="00027A7B" w:rsidP="00027A7B">
            <w:pPr>
              <w:autoSpaceDE w:val="0"/>
              <w:autoSpaceDN w:val="0"/>
              <w:adjustRightInd w:val="0"/>
              <w:rPr>
                <w:rStyle w:val="Strong"/>
                <w:b w:val="0"/>
                <w:bCs w:val="0"/>
                <w:sz w:val="20"/>
                <w:szCs w:val="20"/>
                <w:lang w:val="en-US"/>
              </w:rPr>
            </w:pPr>
          </w:p>
          <w:p w14:paraId="5DAD8C80" w14:textId="77777777" w:rsidR="00EC2DB9" w:rsidRPr="00EC2DB9" w:rsidRDefault="00EC2DB9" w:rsidP="00027A7B">
            <w:pPr>
              <w:autoSpaceDE w:val="0"/>
              <w:autoSpaceDN w:val="0"/>
              <w:adjustRightInd w:val="0"/>
              <w:rPr>
                <w:rStyle w:val="Strong"/>
                <w:b w:val="0"/>
                <w:bCs w:val="0"/>
                <w:sz w:val="20"/>
                <w:szCs w:val="20"/>
                <w:lang w:val="en-US"/>
              </w:rPr>
            </w:pPr>
          </w:p>
          <w:p w14:paraId="5886068A" w14:textId="77777777" w:rsidR="00EC2DB9" w:rsidRPr="00EC2DB9" w:rsidRDefault="00EC2DB9" w:rsidP="00027A7B">
            <w:pPr>
              <w:autoSpaceDE w:val="0"/>
              <w:autoSpaceDN w:val="0"/>
              <w:adjustRightInd w:val="0"/>
              <w:rPr>
                <w:rStyle w:val="Strong"/>
                <w:b w:val="0"/>
                <w:bCs w:val="0"/>
                <w:sz w:val="20"/>
                <w:szCs w:val="20"/>
                <w:lang w:val="en-US"/>
              </w:rPr>
            </w:pPr>
          </w:p>
          <w:p w14:paraId="5DE20553" w14:textId="7B555FDC" w:rsidR="00EC2DB9" w:rsidRPr="00EC2DB9" w:rsidRDefault="00EC2DB9" w:rsidP="00027A7B">
            <w:pPr>
              <w:autoSpaceDE w:val="0"/>
              <w:autoSpaceDN w:val="0"/>
              <w:adjustRightInd w:val="0"/>
              <w:rPr>
                <w:rStyle w:val="Strong"/>
                <w:b w:val="0"/>
                <w:bCs w:val="0"/>
                <w:sz w:val="20"/>
                <w:szCs w:val="20"/>
                <w:lang w:val="en-US"/>
              </w:rPr>
            </w:pPr>
          </w:p>
          <w:p w14:paraId="154B64F3" w14:textId="77777777" w:rsidR="00EC2DB9" w:rsidRPr="00EC2DB9" w:rsidRDefault="00EC2DB9" w:rsidP="00027A7B">
            <w:pPr>
              <w:autoSpaceDE w:val="0"/>
              <w:autoSpaceDN w:val="0"/>
              <w:adjustRightInd w:val="0"/>
              <w:rPr>
                <w:rStyle w:val="Strong"/>
                <w:b w:val="0"/>
                <w:bCs w:val="0"/>
                <w:sz w:val="20"/>
                <w:szCs w:val="20"/>
                <w:lang w:val="en-US"/>
              </w:rPr>
            </w:pPr>
          </w:p>
          <w:p w14:paraId="2B3797DA" w14:textId="77777777" w:rsidR="00EC2DB9" w:rsidRDefault="00EC2DB9" w:rsidP="00EC2DB9">
            <w:pPr>
              <w:autoSpaceDE w:val="0"/>
              <w:autoSpaceDN w:val="0"/>
              <w:adjustRightInd w:val="0"/>
              <w:rPr>
                <w:sz w:val="20"/>
                <w:szCs w:val="20"/>
              </w:rPr>
            </w:pPr>
            <w:r w:rsidRPr="00EC2DB9">
              <w:rPr>
                <w:sz w:val="20"/>
                <w:szCs w:val="20"/>
              </w:rPr>
              <w:t>• Conductivity correctly linked to movement of Compound A’s cations and anions.</w:t>
            </w:r>
          </w:p>
          <w:p w14:paraId="595FE586" w14:textId="31F49272" w:rsidR="00EC2DB9" w:rsidRDefault="00EC2DB9" w:rsidP="00EC2DB9">
            <w:pPr>
              <w:autoSpaceDE w:val="0"/>
              <w:autoSpaceDN w:val="0"/>
              <w:adjustRightInd w:val="0"/>
              <w:rPr>
                <w:sz w:val="20"/>
                <w:szCs w:val="20"/>
              </w:rPr>
            </w:pPr>
          </w:p>
          <w:p w14:paraId="0EA2FA01" w14:textId="1D5DC2FF" w:rsidR="00EC2DB9" w:rsidRDefault="00EC2DB9" w:rsidP="00EC2DB9">
            <w:pPr>
              <w:autoSpaceDE w:val="0"/>
              <w:autoSpaceDN w:val="0"/>
              <w:adjustRightInd w:val="0"/>
              <w:rPr>
                <w:sz w:val="20"/>
                <w:szCs w:val="20"/>
              </w:rPr>
            </w:pPr>
          </w:p>
          <w:p w14:paraId="310E60D1" w14:textId="0FA503E7" w:rsidR="00EC2DB9" w:rsidRDefault="00EC2DB9" w:rsidP="00EC2DB9">
            <w:pPr>
              <w:autoSpaceDE w:val="0"/>
              <w:autoSpaceDN w:val="0"/>
              <w:adjustRightInd w:val="0"/>
              <w:rPr>
                <w:sz w:val="20"/>
                <w:szCs w:val="20"/>
              </w:rPr>
            </w:pPr>
          </w:p>
          <w:p w14:paraId="48935D74" w14:textId="58750F3E" w:rsidR="00EC2DB9" w:rsidRDefault="00EC2DB9" w:rsidP="00EC2DB9">
            <w:pPr>
              <w:autoSpaceDE w:val="0"/>
              <w:autoSpaceDN w:val="0"/>
              <w:adjustRightInd w:val="0"/>
              <w:rPr>
                <w:sz w:val="20"/>
                <w:szCs w:val="20"/>
              </w:rPr>
            </w:pPr>
          </w:p>
          <w:p w14:paraId="1DD6B124" w14:textId="77777777" w:rsidR="00EC2DB9" w:rsidRDefault="00EC2DB9" w:rsidP="00EC2DB9">
            <w:pPr>
              <w:autoSpaceDE w:val="0"/>
              <w:autoSpaceDN w:val="0"/>
              <w:adjustRightInd w:val="0"/>
              <w:rPr>
                <w:sz w:val="20"/>
                <w:szCs w:val="20"/>
              </w:rPr>
            </w:pPr>
          </w:p>
          <w:p w14:paraId="09CD776D" w14:textId="0DBEEB03" w:rsidR="00EC2DB9" w:rsidRDefault="00EC2DB9" w:rsidP="00EC2DB9">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 Melting point linked to strength of forces between particles for</w:t>
            </w:r>
          </w:p>
          <w:p w14:paraId="2A6B487F" w14:textId="77777777" w:rsidR="00EC2DB9" w:rsidRDefault="00EC2DB9" w:rsidP="00EC2DB9">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BOTH solids.</w:t>
            </w:r>
          </w:p>
          <w:p w14:paraId="70C8F6F1" w14:textId="77777777" w:rsidR="00EC2DB9" w:rsidRDefault="00EC2DB9" w:rsidP="00EC2DB9">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OR</w:t>
            </w:r>
          </w:p>
          <w:p w14:paraId="413BD8A2" w14:textId="6644E764" w:rsidR="00EC2DB9" w:rsidRPr="00EC2DB9" w:rsidRDefault="00EC2DB9" w:rsidP="00EC2DB9">
            <w:pPr>
              <w:autoSpaceDE w:val="0"/>
              <w:autoSpaceDN w:val="0"/>
              <w:adjustRightInd w:val="0"/>
              <w:rPr>
                <w:rStyle w:val="Strong"/>
                <w:rFonts w:ascii="TimesNewRomanPSMT" w:hAnsi="TimesNewRomanPSMT" w:cs="TimesNewRomanPSMT"/>
                <w:b w:val="0"/>
                <w:bCs w:val="0"/>
                <w:sz w:val="20"/>
                <w:szCs w:val="20"/>
              </w:rPr>
            </w:pPr>
            <w:r>
              <w:rPr>
                <w:rFonts w:ascii="TimesNewRomanPSMT" w:hAnsi="TimesNewRomanPSMT" w:cs="TimesNewRomanPSMT"/>
                <w:sz w:val="20"/>
                <w:szCs w:val="20"/>
              </w:rPr>
              <w:t>Melting point linked to the energy requirements to break forces and in turn the strength of the appropriate force for ONE solid.</w:t>
            </w:r>
          </w:p>
        </w:tc>
        <w:tc>
          <w:tcPr>
            <w:tcW w:w="3071" w:type="dxa"/>
          </w:tcPr>
          <w:p w14:paraId="4377493C" w14:textId="77777777" w:rsidR="00027A7B" w:rsidRPr="00EC2DB9" w:rsidRDefault="00027A7B" w:rsidP="00027A7B">
            <w:pPr>
              <w:autoSpaceDE w:val="0"/>
              <w:autoSpaceDN w:val="0"/>
              <w:adjustRightInd w:val="0"/>
              <w:rPr>
                <w:rStyle w:val="Strong"/>
                <w:b w:val="0"/>
                <w:bCs w:val="0"/>
                <w:sz w:val="20"/>
                <w:szCs w:val="20"/>
                <w:lang w:val="en-US"/>
              </w:rPr>
            </w:pPr>
          </w:p>
          <w:p w14:paraId="2ED0FECE" w14:textId="77777777" w:rsidR="00EC2DB9" w:rsidRPr="00EC2DB9" w:rsidRDefault="00EC2DB9" w:rsidP="00027A7B">
            <w:pPr>
              <w:autoSpaceDE w:val="0"/>
              <w:autoSpaceDN w:val="0"/>
              <w:adjustRightInd w:val="0"/>
              <w:rPr>
                <w:rStyle w:val="Strong"/>
                <w:b w:val="0"/>
                <w:bCs w:val="0"/>
                <w:sz w:val="20"/>
                <w:szCs w:val="20"/>
                <w:lang w:val="en-US"/>
              </w:rPr>
            </w:pPr>
          </w:p>
          <w:p w14:paraId="04442390" w14:textId="77777777" w:rsidR="00EC2DB9" w:rsidRPr="00EC2DB9" w:rsidRDefault="00EC2DB9" w:rsidP="00027A7B">
            <w:pPr>
              <w:autoSpaceDE w:val="0"/>
              <w:autoSpaceDN w:val="0"/>
              <w:adjustRightInd w:val="0"/>
              <w:rPr>
                <w:rStyle w:val="Strong"/>
                <w:b w:val="0"/>
                <w:bCs w:val="0"/>
                <w:sz w:val="20"/>
                <w:szCs w:val="20"/>
                <w:lang w:val="en-US"/>
              </w:rPr>
            </w:pPr>
          </w:p>
          <w:p w14:paraId="502C2C50" w14:textId="77777777" w:rsidR="00EC2DB9" w:rsidRPr="00EC2DB9" w:rsidRDefault="00EC2DB9" w:rsidP="00027A7B">
            <w:pPr>
              <w:autoSpaceDE w:val="0"/>
              <w:autoSpaceDN w:val="0"/>
              <w:adjustRightInd w:val="0"/>
              <w:rPr>
                <w:rStyle w:val="Strong"/>
                <w:b w:val="0"/>
                <w:bCs w:val="0"/>
                <w:sz w:val="20"/>
                <w:szCs w:val="20"/>
                <w:lang w:val="en-US"/>
              </w:rPr>
            </w:pPr>
          </w:p>
          <w:p w14:paraId="09F50D9F" w14:textId="77777777" w:rsidR="00EC2DB9" w:rsidRPr="00EC2DB9" w:rsidRDefault="00EC2DB9" w:rsidP="00027A7B">
            <w:pPr>
              <w:autoSpaceDE w:val="0"/>
              <w:autoSpaceDN w:val="0"/>
              <w:adjustRightInd w:val="0"/>
              <w:rPr>
                <w:rStyle w:val="Strong"/>
                <w:b w:val="0"/>
                <w:bCs w:val="0"/>
                <w:sz w:val="20"/>
                <w:szCs w:val="20"/>
                <w:lang w:val="en-US"/>
              </w:rPr>
            </w:pPr>
          </w:p>
          <w:p w14:paraId="10D3091D" w14:textId="77777777" w:rsidR="00EC2DB9" w:rsidRPr="00EC2DB9" w:rsidRDefault="00EC2DB9" w:rsidP="00EC2DB9">
            <w:pPr>
              <w:autoSpaceDE w:val="0"/>
              <w:autoSpaceDN w:val="0"/>
              <w:adjustRightInd w:val="0"/>
              <w:rPr>
                <w:sz w:val="20"/>
                <w:szCs w:val="20"/>
              </w:rPr>
            </w:pPr>
            <w:r w:rsidRPr="00EC2DB9">
              <w:rPr>
                <w:sz w:val="20"/>
                <w:szCs w:val="20"/>
              </w:rPr>
              <w:t>• Conductivity explained</w:t>
            </w:r>
          </w:p>
          <w:p w14:paraId="0B1146AD" w14:textId="77777777" w:rsidR="00EC2DB9" w:rsidRPr="00EC2DB9" w:rsidRDefault="00EC2DB9" w:rsidP="00EC2DB9">
            <w:pPr>
              <w:autoSpaceDE w:val="0"/>
              <w:autoSpaceDN w:val="0"/>
              <w:adjustRightInd w:val="0"/>
              <w:rPr>
                <w:sz w:val="20"/>
                <w:szCs w:val="20"/>
              </w:rPr>
            </w:pPr>
            <w:r w:rsidRPr="00EC2DB9">
              <w:rPr>
                <w:sz w:val="20"/>
                <w:szCs w:val="20"/>
              </w:rPr>
              <w:t>with reference to particles,</w:t>
            </w:r>
          </w:p>
          <w:p w14:paraId="30D1039C" w14:textId="77777777" w:rsidR="00EC2DB9" w:rsidRPr="00EC2DB9" w:rsidRDefault="00EC2DB9" w:rsidP="00EC2DB9">
            <w:pPr>
              <w:autoSpaceDE w:val="0"/>
              <w:autoSpaceDN w:val="0"/>
              <w:adjustRightInd w:val="0"/>
              <w:rPr>
                <w:sz w:val="20"/>
                <w:szCs w:val="20"/>
              </w:rPr>
            </w:pPr>
            <w:r w:rsidRPr="00EC2DB9">
              <w:rPr>
                <w:sz w:val="20"/>
                <w:szCs w:val="20"/>
              </w:rPr>
              <w:t>type of solid and the</w:t>
            </w:r>
          </w:p>
          <w:p w14:paraId="5D844A51" w14:textId="77777777" w:rsidR="00EC2DB9" w:rsidRPr="00EC2DB9" w:rsidRDefault="00EC2DB9" w:rsidP="00EC2DB9">
            <w:pPr>
              <w:autoSpaceDE w:val="0"/>
              <w:autoSpaceDN w:val="0"/>
              <w:adjustRightInd w:val="0"/>
              <w:rPr>
                <w:sz w:val="20"/>
                <w:szCs w:val="20"/>
              </w:rPr>
            </w:pPr>
            <w:r w:rsidRPr="00EC2DB9">
              <w:rPr>
                <w:sz w:val="20"/>
                <w:szCs w:val="20"/>
              </w:rPr>
              <w:t>freedom (or restriction) of</w:t>
            </w:r>
          </w:p>
          <w:p w14:paraId="3723ECAE" w14:textId="77777777" w:rsidR="00EC2DB9" w:rsidRPr="00EC2DB9" w:rsidRDefault="00EC2DB9" w:rsidP="00EC2DB9">
            <w:pPr>
              <w:autoSpaceDE w:val="0"/>
              <w:autoSpaceDN w:val="0"/>
              <w:adjustRightInd w:val="0"/>
              <w:rPr>
                <w:sz w:val="20"/>
                <w:szCs w:val="20"/>
              </w:rPr>
            </w:pPr>
            <w:r w:rsidRPr="00EC2DB9">
              <w:rPr>
                <w:sz w:val="20"/>
                <w:szCs w:val="20"/>
              </w:rPr>
              <w:t>movement of cations and</w:t>
            </w:r>
          </w:p>
          <w:p w14:paraId="783B8E39" w14:textId="77777777" w:rsidR="00EC2DB9" w:rsidRPr="00EC2DB9" w:rsidRDefault="00EC2DB9" w:rsidP="00EC2DB9">
            <w:pPr>
              <w:autoSpaceDE w:val="0"/>
              <w:autoSpaceDN w:val="0"/>
              <w:adjustRightInd w:val="0"/>
              <w:rPr>
                <w:sz w:val="20"/>
                <w:szCs w:val="20"/>
              </w:rPr>
            </w:pPr>
            <w:r w:rsidRPr="00EC2DB9">
              <w:rPr>
                <w:sz w:val="20"/>
                <w:szCs w:val="20"/>
              </w:rPr>
              <w:t>anions for ionic</w:t>
            </w:r>
          </w:p>
          <w:p w14:paraId="1F125849" w14:textId="77777777" w:rsidR="00EC2DB9" w:rsidRDefault="00EC2DB9" w:rsidP="00EC2DB9">
            <w:pPr>
              <w:autoSpaceDE w:val="0"/>
              <w:autoSpaceDN w:val="0"/>
              <w:adjustRightInd w:val="0"/>
              <w:rPr>
                <w:sz w:val="20"/>
                <w:szCs w:val="20"/>
              </w:rPr>
            </w:pPr>
            <w:r w:rsidRPr="00EC2DB9">
              <w:rPr>
                <w:sz w:val="20"/>
                <w:szCs w:val="20"/>
              </w:rPr>
              <w:t>compounds in all 3 states.</w:t>
            </w:r>
          </w:p>
          <w:p w14:paraId="0DADB390" w14:textId="77777777" w:rsidR="00EC2DB9" w:rsidRDefault="00EC2DB9" w:rsidP="00EC2DB9">
            <w:pPr>
              <w:autoSpaceDE w:val="0"/>
              <w:autoSpaceDN w:val="0"/>
              <w:adjustRightInd w:val="0"/>
              <w:rPr>
                <w:sz w:val="20"/>
                <w:szCs w:val="20"/>
              </w:rPr>
            </w:pPr>
          </w:p>
          <w:p w14:paraId="22681551" w14:textId="0D6E5FC3" w:rsidR="00EC2DB9" w:rsidRDefault="00EC2DB9" w:rsidP="00EC2DB9">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 Melting point explained with reference to particles, type of solid, attractive forces and the energy</w:t>
            </w:r>
          </w:p>
          <w:p w14:paraId="6A0657CE" w14:textId="1C8BB810" w:rsidR="00EC2DB9" w:rsidRPr="00EC2DB9" w:rsidRDefault="00EC2DB9" w:rsidP="00EC2DB9">
            <w:pPr>
              <w:autoSpaceDE w:val="0"/>
              <w:autoSpaceDN w:val="0"/>
              <w:adjustRightInd w:val="0"/>
              <w:rPr>
                <w:rStyle w:val="Strong"/>
                <w:rFonts w:ascii="TimesNewRomanPSMT" w:hAnsi="TimesNewRomanPSMT" w:cs="TimesNewRomanPSMT"/>
                <w:b w:val="0"/>
                <w:bCs w:val="0"/>
                <w:sz w:val="20"/>
                <w:szCs w:val="20"/>
              </w:rPr>
            </w:pPr>
            <w:r>
              <w:rPr>
                <w:rFonts w:ascii="TimesNewRomanPSMT" w:hAnsi="TimesNewRomanPSMT" w:cs="TimesNewRomanPSMT"/>
                <w:sz w:val="20"/>
                <w:szCs w:val="20"/>
              </w:rPr>
              <w:t>required to break these forces for BOTH solids.</w:t>
            </w:r>
          </w:p>
        </w:tc>
      </w:tr>
    </w:tbl>
    <w:p w14:paraId="3CFE46CF" w14:textId="77777777" w:rsidR="00027A7B" w:rsidRDefault="00027A7B"/>
    <w:p w14:paraId="308775F6" w14:textId="77777777" w:rsidR="000C6A6B" w:rsidRDefault="000C6A6B"/>
    <w:p w14:paraId="440CFACC" w14:textId="77777777" w:rsidR="000C6A6B" w:rsidRDefault="000C6A6B"/>
    <w:p w14:paraId="73EC0CD6" w14:textId="77777777" w:rsidR="000C6A6B" w:rsidRDefault="000C6A6B"/>
    <w:tbl>
      <w:tblPr>
        <w:tblStyle w:val="TableGrid"/>
        <w:tblW w:w="15588" w:type="dxa"/>
        <w:tblLook w:val="04A0" w:firstRow="1" w:lastRow="0" w:firstColumn="1" w:lastColumn="0" w:noHBand="0" w:noVBand="1"/>
      </w:tblPr>
      <w:tblGrid>
        <w:gridCol w:w="817"/>
        <w:gridCol w:w="5323"/>
        <w:gridCol w:w="3466"/>
        <w:gridCol w:w="2911"/>
        <w:gridCol w:w="3071"/>
      </w:tblGrid>
      <w:tr w:rsidR="00DD1B07" w:rsidRPr="00DD1B07" w14:paraId="1618BAA9" w14:textId="77777777" w:rsidTr="00DD1B07">
        <w:tc>
          <w:tcPr>
            <w:tcW w:w="817" w:type="dxa"/>
          </w:tcPr>
          <w:p w14:paraId="01C8A077" w14:textId="0E4CFB54" w:rsidR="00DD1B07" w:rsidRPr="00DD1B07" w:rsidRDefault="00DD1B07" w:rsidP="00DD1B07">
            <w:pPr>
              <w:jc w:val="center"/>
              <w:rPr>
                <w:rStyle w:val="Strong"/>
                <w:sz w:val="20"/>
                <w:szCs w:val="20"/>
              </w:rPr>
            </w:pPr>
            <w:r w:rsidRPr="00DD1B07">
              <w:rPr>
                <w:rStyle w:val="Strong"/>
                <w:sz w:val="20"/>
                <w:szCs w:val="20"/>
              </w:rPr>
              <w:t>201</w:t>
            </w:r>
            <w:r w:rsidR="00027A7B">
              <w:rPr>
                <w:rStyle w:val="Strong"/>
                <w:sz w:val="20"/>
                <w:szCs w:val="20"/>
              </w:rPr>
              <w:t>7</w:t>
            </w:r>
          </w:p>
        </w:tc>
        <w:tc>
          <w:tcPr>
            <w:tcW w:w="5323" w:type="dxa"/>
          </w:tcPr>
          <w:p w14:paraId="08C09395" w14:textId="77777777" w:rsidR="00DD1B07" w:rsidRPr="00DD1B07" w:rsidRDefault="00DD1B07" w:rsidP="00DD1B07">
            <w:pPr>
              <w:jc w:val="center"/>
              <w:rPr>
                <w:rStyle w:val="Strong"/>
                <w:sz w:val="20"/>
                <w:szCs w:val="20"/>
              </w:rPr>
            </w:pPr>
            <w:r w:rsidRPr="00DD1B07">
              <w:rPr>
                <w:rStyle w:val="Strong"/>
                <w:sz w:val="20"/>
                <w:szCs w:val="20"/>
              </w:rPr>
              <w:t>Evidence</w:t>
            </w:r>
          </w:p>
        </w:tc>
        <w:tc>
          <w:tcPr>
            <w:tcW w:w="3466" w:type="dxa"/>
          </w:tcPr>
          <w:p w14:paraId="5EEA5DE5" w14:textId="77777777" w:rsidR="00DD1B07" w:rsidRPr="00DD1B07" w:rsidRDefault="00DD1B07">
            <w:pPr>
              <w:rPr>
                <w:rStyle w:val="Strong"/>
                <w:sz w:val="20"/>
                <w:szCs w:val="20"/>
              </w:rPr>
            </w:pPr>
            <w:r w:rsidRPr="00DD1B07">
              <w:rPr>
                <w:rStyle w:val="Strong"/>
                <w:sz w:val="20"/>
                <w:szCs w:val="20"/>
              </w:rPr>
              <w:t>Achievement</w:t>
            </w:r>
          </w:p>
        </w:tc>
        <w:tc>
          <w:tcPr>
            <w:tcW w:w="2911" w:type="dxa"/>
          </w:tcPr>
          <w:p w14:paraId="602115D0" w14:textId="77777777" w:rsidR="00DD1B07" w:rsidRPr="00DD1B07" w:rsidRDefault="00DD1B07">
            <w:pPr>
              <w:rPr>
                <w:rStyle w:val="Strong"/>
                <w:sz w:val="20"/>
                <w:szCs w:val="20"/>
              </w:rPr>
            </w:pPr>
            <w:r w:rsidRPr="00DD1B07">
              <w:rPr>
                <w:rStyle w:val="Strong"/>
                <w:sz w:val="20"/>
                <w:szCs w:val="20"/>
              </w:rPr>
              <w:t>Merit</w:t>
            </w:r>
          </w:p>
        </w:tc>
        <w:tc>
          <w:tcPr>
            <w:tcW w:w="3071" w:type="dxa"/>
          </w:tcPr>
          <w:p w14:paraId="704EB23D" w14:textId="77777777" w:rsidR="00DD1B07" w:rsidRPr="00DD1B07" w:rsidRDefault="00DD1B07">
            <w:pPr>
              <w:rPr>
                <w:rStyle w:val="Strong"/>
                <w:sz w:val="20"/>
                <w:szCs w:val="20"/>
              </w:rPr>
            </w:pPr>
            <w:r w:rsidRPr="00DD1B07">
              <w:rPr>
                <w:rStyle w:val="Strong"/>
                <w:sz w:val="20"/>
                <w:szCs w:val="20"/>
              </w:rPr>
              <w:t>Excellence</w:t>
            </w:r>
          </w:p>
        </w:tc>
      </w:tr>
      <w:tr w:rsidR="00DD1B07" w:rsidRPr="00DD1B07" w14:paraId="0D2B670F" w14:textId="77777777" w:rsidTr="00DD1B07">
        <w:tc>
          <w:tcPr>
            <w:tcW w:w="817" w:type="dxa"/>
          </w:tcPr>
          <w:p w14:paraId="4DBD9978" w14:textId="77777777" w:rsidR="00DD1B07" w:rsidRDefault="00DD1B07" w:rsidP="00DD1B07">
            <w:pPr>
              <w:jc w:val="center"/>
              <w:rPr>
                <w:rStyle w:val="Strong"/>
                <w:sz w:val="20"/>
                <w:szCs w:val="20"/>
              </w:rPr>
            </w:pPr>
            <w:r>
              <w:rPr>
                <w:rStyle w:val="Strong"/>
                <w:sz w:val="20"/>
                <w:szCs w:val="20"/>
              </w:rPr>
              <w:t>(a)</w:t>
            </w:r>
          </w:p>
          <w:p w14:paraId="7DB573A5" w14:textId="77777777" w:rsidR="00DD1B07" w:rsidRDefault="00DD1B07" w:rsidP="00DD1B07">
            <w:pPr>
              <w:jc w:val="center"/>
              <w:rPr>
                <w:rStyle w:val="Strong"/>
                <w:sz w:val="20"/>
                <w:szCs w:val="20"/>
              </w:rPr>
            </w:pPr>
          </w:p>
          <w:p w14:paraId="35228617" w14:textId="77777777" w:rsidR="00DD1B07" w:rsidRDefault="00DD1B07" w:rsidP="00DD1B07">
            <w:pPr>
              <w:jc w:val="center"/>
              <w:rPr>
                <w:rStyle w:val="Strong"/>
                <w:sz w:val="20"/>
                <w:szCs w:val="20"/>
              </w:rPr>
            </w:pPr>
          </w:p>
          <w:p w14:paraId="087EF1A8" w14:textId="77777777" w:rsidR="00DD1B07" w:rsidRDefault="00DD1B07" w:rsidP="00DD1B07">
            <w:pPr>
              <w:jc w:val="center"/>
              <w:rPr>
                <w:rStyle w:val="Strong"/>
                <w:sz w:val="20"/>
                <w:szCs w:val="20"/>
              </w:rPr>
            </w:pPr>
          </w:p>
          <w:p w14:paraId="09097095" w14:textId="77777777" w:rsidR="00DD1B07" w:rsidRDefault="00DD1B07" w:rsidP="00DD1B07">
            <w:pPr>
              <w:jc w:val="center"/>
              <w:rPr>
                <w:rStyle w:val="Strong"/>
                <w:sz w:val="20"/>
                <w:szCs w:val="20"/>
              </w:rPr>
            </w:pPr>
          </w:p>
          <w:p w14:paraId="4A30C099" w14:textId="77777777" w:rsidR="00DD1B07" w:rsidRDefault="00DD1B07" w:rsidP="00DD1B07">
            <w:pPr>
              <w:jc w:val="center"/>
              <w:rPr>
                <w:rStyle w:val="Strong"/>
                <w:sz w:val="20"/>
                <w:szCs w:val="20"/>
              </w:rPr>
            </w:pPr>
          </w:p>
          <w:p w14:paraId="4B597776" w14:textId="77777777" w:rsidR="00DD1B07" w:rsidRDefault="00DD1B07" w:rsidP="00DD1B07">
            <w:pPr>
              <w:jc w:val="center"/>
              <w:rPr>
                <w:rStyle w:val="Strong"/>
                <w:sz w:val="20"/>
                <w:szCs w:val="20"/>
              </w:rPr>
            </w:pPr>
          </w:p>
          <w:p w14:paraId="4248C774" w14:textId="77777777" w:rsidR="00DD1B07" w:rsidRDefault="00DD1B07" w:rsidP="00DD1B07">
            <w:pPr>
              <w:jc w:val="center"/>
              <w:rPr>
                <w:rStyle w:val="Strong"/>
                <w:sz w:val="20"/>
                <w:szCs w:val="20"/>
              </w:rPr>
            </w:pPr>
          </w:p>
          <w:p w14:paraId="7D1881F5" w14:textId="77777777" w:rsidR="00DD1B07" w:rsidRDefault="00DD1B07" w:rsidP="00DD1B07">
            <w:pPr>
              <w:jc w:val="center"/>
              <w:rPr>
                <w:rStyle w:val="Strong"/>
                <w:sz w:val="20"/>
                <w:szCs w:val="20"/>
              </w:rPr>
            </w:pPr>
          </w:p>
          <w:p w14:paraId="303E8586" w14:textId="77777777" w:rsidR="00DD1B07" w:rsidRDefault="00DD1B07" w:rsidP="00DD1B07">
            <w:pPr>
              <w:jc w:val="center"/>
              <w:rPr>
                <w:rStyle w:val="Strong"/>
                <w:sz w:val="20"/>
                <w:szCs w:val="20"/>
              </w:rPr>
            </w:pPr>
          </w:p>
          <w:p w14:paraId="69952059" w14:textId="77777777" w:rsidR="00DD1B07" w:rsidRDefault="00DD1B07" w:rsidP="00DD1B07">
            <w:pPr>
              <w:jc w:val="center"/>
              <w:rPr>
                <w:rStyle w:val="Strong"/>
                <w:sz w:val="20"/>
                <w:szCs w:val="20"/>
              </w:rPr>
            </w:pPr>
          </w:p>
          <w:p w14:paraId="1906D8CA" w14:textId="77777777" w:rsidR="00DD1B07" w:rsidRDefault="00DD1B07" w:rsidP="00DD1B07">
            <w:pPr>
              <w:jc w:val="center"/>
              <w:rPr>
                <w:rStyle w:val="Strong"/>
                <w:sz w:val="20"/>
                <w:szCs w:val="20"/>
              </w:rPr>
            </w:pPr>
          </w:p>
          <w:p w14:paraId="36B78AC9" w14:textId="77777777" w:rsidR="00DD1B07" w:rsidRDefault="00DD1B07" w:rsidP="00DD1B07">
            <w:pPr>
              <w:jc w:val="center"/>
              <w:rPr>
                <w:rStyle w:val="Strong"/>
                <w:sz w:val="20"/>
                <w:szCs w:val="20"/>
              </w:rPr>
            </w:pPr>
          </w:p>
          <w:p w14:paraId="3A540CD9" w14:textId="77777777" w:rsidR="00DD1B07" w:rsidRDefault="00DD1B07" w:rsidP="00DD1B07">
            <w:pPr>
              <w:jc w:val="center"/>
              <w:rPr>
                <w:rStyle w:val="Strong"/>
                <w:sz w:val="20"/>
                <w:szCs w:val="20"/>
              </w:rPr>
            </w:pPr>
          </w:p>
          <w:p w14:paraId="457DB3C7" w14:textId="77777777" w:rsidR="00DD1B07" w:rsidRDefault="00DD1B07" w:rsidP="00DD1B07">
            <w:pPr>
              <w:jc w:val="center"/>
              <w:rPr>
                <w:rStyle w:val="Strong"/>
                <w:sz w:val="20"/>
                <w:szCs w:val="20"/>
              </w:rPr>
            </w:pPr>
          </w:p>
          <w:p w14:paraId="0266B60F" w14:textId="77777777" w:rsidR="00DD1B07" w:rsidRDefault="00DD1B07" w:rsidP="00DD1B07">
            <w:pPr>
              <w:rPr>
                <w:rStyle w:val="Strong"/>
                <w:sz w:val="20"/>
                <w:szCs w:val="20"/>
              </w:rPr>
            </w:pPr>
          </w:p>
          <w:p w14:paraId="39630BFB" w14:textId="77777777" w:rsidR="00DD1B07" w:rsidRPr="00DD1B07" w:rsidRDefault="00DD1B07" w:rsidP="00DD1B07">
            <w:pPr>
              <w:jc w:val="center"/>
              <w:rPr>
                <w:rStyle w:val="Strong"/>
                <w:sz w:val="20"/>
                <w:szCs w:val="20"/>
              </w:rPr>
            </w:pPr>
            <w:r>
              <w:rPr>
                <w:rStyle w:val="Strong"/>
                <w:sz w:val="20"/>
                <w:szCs w:val="20"/>
              </w:rPr>
              <w:t>(b)</w:t>
            </w:r>
          </w:p>
        </w:tc>
        <w:tc>
          <w:tcPr>
            <w:tcW w:w="5323" w:type="dxa"/>
          </w:tcPr>
          <w:p w14:paraId="27CF6E4F" w14:textId="77777777" w:rsidR="00DD1B07" w:rsidRPr="00DD1B07" w:rsidRDefault="00DD1B07" w:rsidP="00DD1B07">
            <w:pPr>
              <w:autoSpaceDE w:val="0"/>
              <w:autoSpaceDN w:val="0"/>
              <w:adjustRightInd w:val="0"/>
              <w:rPr>
                <w:sz w:val="20"/>
                <w:szCs w:val="20"/>
                <w:lang w:val="en-US"/>
              </w:rPr>
            </w:pPr>
            <w:r w:rsidRPr="00DD1B07">
              <w:rPr>
                <w:sz w:val="20"/>
                <w:szCs w:val="20"/>
                <w:lang w:val="en-US"/>
              </w:rPr>
              <w:t>Sulfur has the lowest melting point.</w:t>
            </w:r>
          </w:p>
          <w:p w14:paraId="5BC79A2C" w14:textId="77777777" w:rsidR="00DD1B07" w:rsidRPr="00DD1B07" w:rsidRDefault="00DD1B07" w:rsidP="00DD1B07">
            <w:pPr>
              <w:autoSpaceDE w:val="0"/>
              <w:autoSpaceDN w:val="0"/>
              <w:adjustRightInd w:val="0"/>
              <w:rPr>
                <w:sz w:val="20"/>
                <w:szCs w:val="20"/>
                <w:lang w:val="en-US"/>
              </w:rPr>
            </w:pPr>
            <w:r w:rsidRPr="00DD1B07">
              <w:rPr>
                <w:sz w:val="20"/>
                <w:szCs w:val="20"/>
                <w:lang w:val="en-US"/>
              </w:rPr>
              <w:t>Sulfur is a molecular substance with weak intermolecular forces between the molecules.</w:t>
            </w:r>
          </w:p>
          <w:p w14:paraId="13728325" w14:textId="77777777" w:rsidR="00DD1B07" w:rsidRPr="00DD1B07" w:rsidRDefault="00DD1B07" w:rsidP="00DD1B07">
            <w:pPr>
              <w:autoSpaceDE w:val="0"/>
              <w:autoSpaceDN w:val="0"/>
              <w:adjustRightInd w:val="0"/>
              <w:rPr>
                <w:sz w:val="20"/>
                <w:szCs w:val="20"/>
                <w:lang w:val="en-US"/>
              </w:rPr>
            </w:pPr>
            <w:r w:rsidRPr="00DD1B07">
              <w:rPr>
                <w:sz w:val="20"/>
                <w:szCs w:val="20"/>
                <w:lang w:val="en-US"/>
              </w:rPr>
              <w:t>These forces do not require much energy to overco</w:t>
            </w:r>
            <w:r>
              <w:rPr>
                <w:sz w:val="20"/>
                <w:szCs w:val="20"/>
                <w:lang w:val="en-US"/>
              </w:rPr>
              <w:t xml:space="preserve">me, so they will break at lower </w:t>
            </w:r>
            <w:r w:rsidRPr="00DD1B07">
              <w:rPr>
                <w:sz w:val="20"/>
                <w:szCs w:val="20"/>
                <w:lang w:val="en-US"/>
              </w:rPr>
              <w:t>temperatures, giving sulfur a lower melting point.</w:t>
            </w:r>
          </w:p>
          <w:p w14:paraId="2B1DF144" w14:textId="77777777" w:rsidR="00DD1B07" w:rsidRPr="00DD1B07" w:rsidRDefault="00DD1B07" w:rsidP="00DD1B07">
            <w:pPr>
              <w:autoSpaceDE w:val="0"/>
              <w:autoSpaceDN w:val="0"/>
              <w:adjustRightInd w:val="0"/>
              <w:rPr>
                <w:sz w:val="20"/>
                <w:szCs w:val="20"/>
                <w:lang w:val="en-US"/>
              </w:rPr>
            </w:pPr>
            <w:r w:rsidRPr="00DD1B07">
              <w:rPr>
                <w:sz w:val="20"/>
                <w:szCs w:val="20"/>
                <w:lang w:val="en-US"/>
              </w:rPr>
              <w:t>Al is a metal with strong metallic bonds. These attract</w:t>
            </w:r>
            <w:r>
              <w:rPr>
                <w:sz w:val="20"/>
                <w:szCs w:val="20"/>
                <w:lang w:val="en-US"/>
              </w:rPr>
              <w:t xml:space="preserve">ions require a lot of energy to </w:t>
            </w:r>
            <w:r w:rsidRPr="00DD1B07">
              <w:rPr>
                <w:sz w:val="20"/>
                <w:szCs w:val="20"/>
                <w:lang w:val="en-US"/>
              </w:rPr>
              <w:t>overcome, so the melting point is higher than sulfur’s melting point.</w:t>
            </w:r>
          </w:p>
          <w:p w14:paraId="36BD9AD7" w14:textId="77777777" w:rsidR="00DD1B07" w:rsidRPr="00DD1B07" w:rsidRDefault="00DD1B07" w:rsidP="00DD1B07">
            <w:pPr>
              <w:autoSpaceDE w:val="0"/>
              <w:autoSpaceDN w:val="0"/>
              <w:adjustRightInd w:val="0"/>
              <w:rPr>
                <w:sz w:val="20"/>
                <w:szCs w:val="20"/>
                <w:lang w:val="en-US"/>
              </w:rPr>
            </w:pPr>
            <w:r w:rsidRPr="00DD1B07">
              <w:rPr>
                <w:sz w:val="20"/>
                <w:szCs w:val="20"/>
                <w:lang w:val="en-US"/>
              </w:rPr>
              <w:t>MgCl</w:t>
            </w:r>
            <w:r w:rsidRPr="00DD1B07">
              <w:rPr>
                <w:sz w:val="20"/>
                <w:szCs w:val="20"/>
                <w:vertAlign w:val="subscript"/>
                <w:lang w:val="en-US"/>
              </w:rPr>
              <w:t>2</w:t>
            </w:r>
            <w:r w:rsidRPr="00DD1B07">
              <w:rPr>
                <w:sz w:val="20"/>
                <w:szCs w:val="20"/>
                <w:lang w:val="en-US"/>
              </w:rPr>
              <w:t xml:space="preserve"> is an ionic compound with strong ionic bonds </w:t>
            </w:r>
            <w:r>
              <w:rPr>
                <w:sz w:val="20"/>
                <w:szCs w:val="20"/>
                <w:lang w:val="en-US"/>
              </w:rPr>
              <w:t>between the cations and anions. T</w:t>
            </w:r>
            <w:r w:rsidRPr="00DD1B07">
              <w:rPr>
                <w:sz w:val="20"/>
                <w:szCs w:val="20"/>
                <w:lang w:val="en-US"/>
              </w:rPr>
              <w:t>hese bonds also require a lot of energy to overcome, so the melting point is also higher</w:t>
            </w:r>
          </w:p>
          <w:p w14:paraId="22E9FB7B" w14:textId="77777777" w:rsidR="00DD1B07" w:rsidRPr="00DD1B07" w:rsidRDefault="00DD1B07" w:rsidP="00DD1B07">
            <w:pPr>
              <w:autoSpaceDE w:val="0"/>
              <w:autoSpaceDN w:val="0"/>
              <w:adjustRightInd w:val="0"/>
              <w:rPr>
                <w:sz w:val="20"/>
                <w:szCs w:val="20"/>
                <w:lang w:val="en-US"/>
              </w:rPr>
            </w:pPr>
            <w:r w:rsidRPr="00DD1B07">
              <w:rPr>
                <w:sz w:val="20"/>
                <w:szCs w:val="20"/>
                <w:lang w:val="en-US"/>
              </w:rPr>
              <w:t>than sulfur’s melting point.</w:t>
            </w:r>
          </w:p>
          <w:p w14:paraId="05615B34" w14:textId="77777777" w:rsidR="00DD1B07" w:rsidRPr="00DD1B07" w:rsidRDefault="00DD1B07" w:rsidP="00DD1B07">
            <w:pPr>
              <w:autoSpaceDE w:val="0"/>
              <w:autoSpaceDN w:val="0"/>
              <w:adjustRightInd w:val="0"/>
              <w:rPr>
                <w:i/>
                <w:iCs/>
                <w:sz w:val="20"/>
                <w:szCs w:val="20"/>
                <w:lang w:val="en-US"/>
              </w:rPr>
            </w:pPr>
            <w:r w:rsidRPr="00DD1B07">
              <w:rPr>
                <w:sz w:val="20"/>
                <w:szCs w:val="20"/>
                <w:lang w:val="en-US"/>
              </w:rPr>
              <w:t>(</w:t>
            </w:r>
            <w:r w:rsidRPr="00DD1B07">
              <w:rPr>
                <w:i/>
                <w:iCs/>
                <w:sz w:val="20"/>
                <w:szCs w:val="20"/>
                <w:lang w:val="en-US"/>
              </w:rPr>
              <w:t>Candidates are not expected to know whether Al or MgCl</w:t>
            </w:r>
            <w:r w:rsidRPr="00DD1B07">
              <w:rPr>
                <w:i/>
                <w:iCs/>
                <w:sz w:val="20"/>
                <w:szCs w:val="20"/>
                <w:vertAlign w:val="subscript"/>
                <w:lang w:val="en-US"/>
              </w:rPr>
              <w:t>2</w:t>
            </w:r>
            <w:r w:rsidRPr="00DD1B07">
              <w:rPr>
                <w:i/>
                <w:iCs/>
                <w:sz w:val="20"/>
                <w:szCs w:val="20"/>
                <w:lang w:val="en-US"/>
              </w:rPr>
              <w:t xml:space="preserve"> </w:t>
            </w:r>
            <w:r>
              <w:rPr>
                <w:i/>
                <w:iCs/>
                <w:sz w:val="20"/>
                <w:szCs w:val="20"/>
                <w:lang w:val="en-US"/>
              </w:rPr>
              <w:t xml:space="preserve">has the higher melting </w:t>
            </w:r>
            <w:r w:rsidRPr="00DD1B07">
              <w:rPr>
                <w:i/>
                <w:iCs/>
                <w:sz w:val="20"/>
                <w:szCs w:val="20"/>
                <w:lang w:val="en-US"/>
              </w:rPr>
              <w:t>point.</w:t>
            </w:r>
            <w:r w:rsidRPr="00DD1B07">
              <w:rPr>
                <w:sz w:val="20"/>
                <w:szCs w:val="20"/>
                <w:lang w:val="en-US"/>
              </w:rPr>
              <w:t>)</w:t>
            </w:r>
          </w:p>
          <w:p w14:paraId="02F4923E" w14:textId="77777777" w:rsidR="00DD1B07" w:rsidRPr="00DD1B07" w:rsidRDefault="00DD1B07" w:rsidP="00DD1B07">
            <w:pPr>
              <w:rPr>
                <w:sz w:val="20"/>
                <w:szCs w:val="20"/>
                <w:lang w:val="en-US"/>
              </w:rPr>
            </w:pPr>
          </w:p>
          <w:p w14:paraId="7B9AF869" w14:textId="77777777" w:rsidR="00DD1B07" w:rsidRPr="00DD1B07" w:rsidRDefault="00DD1B07" w:rsidP="00DD1B07">
            <w:pPr>
              <w:autoSpaceDE w:val="0"/>
              <w:autoSpaceDN w:val="0"/>
              <w:adjustRightInd w:val="0"/>
              <w:rPr>
                <w:sz w:val="20"/>
                <w:szCs w:val="20"/>
                <w:lang w:val="en-US"/>
              </w:rPr>
            </w:pPr>
            <w:proofErr w:type="spellStart"/>
            <w:r w:rsidRPr="00DD1B07">
              <w:rPr>
                <w:sz w:val="20"/>
                <w:szCs w:val="20"/>
                <w:lang w:val="en-US"/>
              </w:rPr>
              <w:t>Aluminium</w:t>
            </w:r>
            <w:proofErr w:type="spellEnd"/>
            <w:r w:rsidRPr="00DD1B07">
              <w:rPr>
                <w:sz w:val="20"/>
                <w:szCs w:val="20"/>
                <w:lang w:val="en-US"/>
              </w:rPr>
              <w:t xml:space="preserve"> is malleable.</w:t>
            </w:r>
          </w:p>
          <w:p w14:paraId="0338D494" w14:textId="77777777" w:rsidR="00DD1B07" w:rsidRPr="00DD1B07" w:rsidRDefault="00DD1B07" w:rsidP="00DD1B07">
            <w:pPr>
              <w:autoSpaceDE w:val="0"/>
              <w:autoSpaceDN w:val="0"/>
              <w:adjustRightInd w:val="0"/>
              <w:rPr>
                <w:sz w:val="20"/>
                <w:szCs w:val="20"/>
                <w:lang w:val="en-US"/>
              </w:rPr>
            </w:pPr>
            <w:proofErr w:type="spellStart"/>
            <w:r w:rsidRPr="00DD1B07">
              <w:rPr>
                <w:sz w:val="20"/>
                <w:szCs w:val="20"/>
                <w:lang w:val="en-US"/>
              </w:rPr>
              <w:t>Aluminium</w:t>
            </w:r>
            <w:proofErr w:type="spellEnd"/>
            <w:r w:rsidRPr="00DD1B07">
              <w:rPr>
                <w:sz w:val="20"/>
                <w:szCs w:val="20"/>
                <w:lang w:val="en-US"/>
              </w:rPr>
              <w:t xml:space="preserve"> is a metal made up of atoms / cations in a </w:t>
            </w:r>
            <w:r>
              <w:rPr>
                <w:sz w:val="20"/>
                <w:szCs w:val="20"/>
                <w:lang w:val="en-US"/>
              </w:rPr>
              <w:t xml:space="preserve">sea of electrons which are held </w:t>
            </w:r>
            <w:r w:rsidRPr="00DD1B07">
              <w:rPr>
                <w:sz w:val="20"/>
                <w:szCs w:val="20"/>
                <w:lang w:val="en-US"/>
              </w:rPr>
              <w:t>together by non-directional metallic bonds in a (3D) lattice. The metallic bonds are non</w:t>
            </w:r>
            <w:r>
              <w:rPr>
                <w:sz w:val="20"/>
                <w:szCs w:val="20"/>
                <w:lang w:val="en-US"/>
              </w:rPr>
              <w:t>-</w:t>
            </w:r>
            <w:r w:rsidRPr="00DD1B07">
              <w:rPr>
                <w:sz w:val="20"/>
                <w:szCs w:val="20"/>
                <w:lang w:val="en-US"/>
              </w:rPr>
              <w:t>directional</w:t>
            </w:r>
          </w:p>
          <w:p w14:paraId="363FE2B2" w14:textId="77777777" w:rsidR="00DD1B07" w:rsidRPr="00DD1B07" w:rsidRDefault="00DD1B07" w:rsidP="00DD1B07">
            <w:pPr>
              <w:autoSpaceDE w:val="0"/>
              <w:autoSpaceDN w:val="0"/>
              <w:adjustRightInd w:val="0"/>
              <w:rPr>
                <w:sz w:val="20"/>
                <w:szCs w:val="20"/>
                <w:lang w:val="en-US"/>
              </w:rPr>
            </w:pPr>
            <w:r w:rsidRPr="00DD1B07">
              <w:rPr>
                <w:sz w:val="20"/>
                <w:szCs w:val="20"/>
                <w:lang w:val="en-US"/>
              </w:rPr>
              <w:t xml:space="preserve">as the (bonding) electrons are </w:t>
            </w:r>
            <w:proofErr w:type="spellStart"/>
            <w:r w:rsidRPr="00DD1B07">
              <w:rPr>
                <w:sz w:val="20"/>
                <w:szCs w:val="20"/>
                <w:lang w:val="en-US"/>
              </w:rPr>
              <w:t>delocalised</w:t>
            </w:r>
            <w:proofErr w:type="spellEnd"/>
            <w:r w:rsidRPr="00DD1B07">
              <w:rPr>
                <w:sz w:val="20"/>
                <w:szCs w:val="20"/>
                <w:lang w:val="en-US"/>
              </w:rPr>
              <w:t xml:space="preserve"> acro</w:t>
            </w:r>
            <w:r>
              <w:rPr>
                <w:sz w:val="20"/>
                <w:szCs w:val="20"/>
                <w:lang w:val="en-US"/>
              </w:rPr>
              <w:t xml:space="preserve">ss the lattice / shared by many </w:t>
            </w:r>
            <w:r w:rsidRPr="00DD1B07">
              <w:rPr>
                <w:sz w:val="20"/>
                <w:szCs w:val="20"/>
                <w:lang w:val="en-US"/>
              </w:rPr>
              <w:t xml:space="preserve">atoms. When a force (or pressure) is applied the </w:t>
            </w:r>
            <w:r>
              <w:rPr>
                <w:sz w:val="20"/>
                <w:szCs w:val="20"/>
                <w:lang w:val="en-US"/>
              </w:rPr>
              <w:t xml:space="preserve">atoms / layers can move without </w:t>
            </w:r>
            <w:r w:rsidRPr="00DD1B07">
              <w:rPr>
                <w:sz w:val="20"/>
                <w:szCs w:val="20"/>
                <w:lang w:val="en-US"/>
              </w:rPr>
              <w:t>breaking / disrupting these non-directional bonds thus the structure can change shape</w:t>
            </w:r>
          </w:p>
          <w:p w14:paraId="4BE89198" w14:textId="77777777" w:rsidR="00DD1B07" w:rsidRPr="00DD1B07" w:rsidRDefault="00DD1B07" w:rsidP="00DD1B07">
            <w:pPr>
              <w:rPr>
                <w:rStyle w:val="Strong"/>
                <w:sz w:val="20"/>
                <w:szCs w:val="20"/>
              </w:rPr>
            </w:pPr>
            <w:r w:rsidRPr="00DD1B07">
              <w:rPr>
                <w:sz w:val="20"/>
                <w:szCs w:val="20"/>
                <w:lang w:val="en-US"/>
              </w:rPr>
              <w:t>without breaking the lattice.</w:t>
            </w:r>
          </w:p>
        </w:tc>
        <w:tc>
          <w:tcPr>
            <w:tcW w:w="3466" w:type="dxa"/>
          </w:tcPr>
          <w:p w14:paraId="34265746" w14:textId="77777777" w:rsidR="00DD1B07" w:rsidRPr="00DD1B07" w:rsidRDefault="00DD1B07" w:rsidP="00DD1B07">
            <w:pPr>
              <w:autoSpaceDE w:val="0"/>
              <w:autoSpaceDN w:val="0"/>
              <w:adjustRightInd w:val="0"/>
              <w:rPr>
                <w:sz w:val="20"/>
                <w:szCs w:val="20"/>
                <w:lang w:val="en-US"/>
              </w:rPr>
            </w:pPr>
            <w:r>
              <w:rPr>
                <w:sz w:val="20"/>
                <w:szCs w:val="20"/>
                <w:lang w:val="en-US"/>
              </w:rPr>
              <w:t xml:space="preserve">Describes the attractive intermolecular forces as weak </w:t>
            </w:r>
            <w:r w:rsidRPr="00DD1B07">
              <w:rPr>
                <w:b/>
                <w:bCs/>
                <w:sz w:val="20"/>
                <w:szCs w:val="20"/>
                <w:lang w:val="en-US"/>
              </w:rPr>
              <w:t xml:space="preserve">or </w:t>
            </w:r>
            <w:r>
              <w:rPr>
                <w:sz w:val="20"/>
                <w:szCs w:val="20"/>
                <w:lang w:val="en-US"/>
              </w:rPr>
              <w:t xml:space="preserve">requires a small amount of </w:t>
            </w:r>
            <w:r w:rsidRPr="00DD1B07">
              <w:rPr>
                <w:sz w:val="20"/>
                <w:szCs w:val="20"/>
                <w:lang w:val="en-US"/>
              </w:rPr>
              <w:t>heat / energy to break for S</w:t>
            </w:r>
            <w:r w:rsidRPr="00DD1B07">
              <w:rPr>
                <w:sz w:val="20"/>
                <w:szCs w:val="20"/>
                <w:vertAlign w:val="subscript"/>
                <w:lang w:val="en-US"/>
              </w:rPr>
              <w:t>8</w:t>
            </w:r>
            <w:r w:rsidRPr="00DD1B07">
              <w:rPr>
                <w:sz w:val="20"/>
                <w:szCs w:val="20"/>
                <w:lang w:val="en-US"/>
              </w:rPr>
              <w:t>.</w:t>
            </w:r>
          </w:p>
          <w:p w14:paraId="3DEEF737" w14:textId="77777777" w:rsidR="00DD1B07" w:rsidRPr="00DD1B07" w:rsidRDefault="00DD1B07" w:rsidP="00DD1B07">
            <w:pPr>
              <w:autoSpaceDE w:val="0"/>
              <w:autoSpaceDN w:val="0"/>
              <w:adjustRightInd w:val="0"/>
              <w:rPr>
                <w:sz w:val="20"/>
                <w:szCs w:val="20"/>
                <w:lang w:val="en-US"/>
              </w:rPr>
            </w:pPr>
            <w:r>
              <w:rPr>
                <w:sz w:val="20"/>
                <w:szCs w:val="20"/>
                <w:lang w:val="en-US"/>
              </w:rPr>
              <w:t xml:space="preserve">• Describes the attractive intermolecular forces as </w:t>
            </w:r>
            <w:r w:rsidRPr="00DD1B07">
              <w:rPr>
                <w:sz w:val="20"/>
                <w:szCs w:val="20"/>
                <w:lang w:val="en-US"/>
              </w:rPr>
              <w:t xml:space="preserve">strong </w:t>
            </w:r>
            <w:r w:rsidRPr="00DD1B07">
              <w:rPr>
                <w:b/>
                <w:bCs/>
                <w:sz w:val="20"/>
                <w:szCs w:val="20"/>
                <w:lang w:val="en-US"/>
              </w:rPr>
              <w:t xml:space="preserve">or </w:t>
            </w:r>
            <w:r w:rsidRPr="00DD1B07">
              <w:rPr>
                <w:sz w:val="20"/>
                <w:szCs w:val="20"/>
                <w:lang w:val="en-US"/>
              </w:rPr>
              <w:t>requires a large</w:t>
            </w:r>
          </w:p>
          <w:p w14:paraId="138ECA35" w14:textId="77777777" w:rsidR="00DD1B07" w:rsidRPr="00DD1B07" w:rsidRDefault="00DD1B07" w:rsidP="00DD1B07">
            <w:pPr>
              <w:autoSpaceDE w:val="0"/>
              <w:autoSpaceDN w:val="0"/>
              <w:adjustRightInd w:val="0"/>
              <w:rPr>
                <w:sz w:val="20"/>
                <w:szCs w:val="20"/>
                <w:lang w:val="en-US"/>
              </w:rPr>
            </w:pPr>
            <w:r>
              <w:rPr>
                <w:sz w:val="20"/>
                <w:szCs w:val="20"/>
                <w:lang w:val="en-US"/>
              </w:rPr>
              <w:t xml:space="preserve">amount of heat / energy to </w:t>
            </w:r>
            <w:r w:rsidRPr="00DD1B07">
              <w:rPr>
                <w:sz w:val="20"/>
                <w:szCs w:val="20"/>
                <w:lang w:val="en-US"/>
              </w:rPr>
              <w:t>break for MgCl</w:t>
            </w:r>
            <w:r w:rsidRPr="00DD1B07">
              <w:rPr>
                <w:sz w:val="20"/>
                <w:szCs w:val="20"/>
                <w:vertAlign w:val="subscript"/>
                <w:lang w:val="en-US"/>
              </w:rPr>
              <w:t>2</w:t>
            </w:r>
            <w:r w:rsidRPr="00DD1B07">
              <w:rPr>
                <w:sz w:val="20"/>
                <w:szCs w:val="20"/>
                <w:lang w:val="en-US"/>
              </w:rPr>
              <w:t>.</w:t>
            </w:r>
          </w:p>
          <w:p w14:paraId="67F002D5" w14:textId="77777777" w:rsidR="00DD1B07" w:rsidRPr="00DD1B07" w:rsidRDefault="00DD1B07" w:rsidP="00DD1B07">
            <w:pPr>
              <w:autoSpaceDE w:val="0"/>
              <w:autoSpaceDN w:val="0"/>
              <w:adjustRightInd w:val="0"/>
              <w:rPr>
                <w:sz w:val="20"/>
                <w:szCs w:val="20"/>
                <w:lang w:val="en-US"/>
              </w:rPr>
            </w:pPr>
            <w:r>
              <w:rPr>
                <w:sz w:val="20"/>
                <w:szCs w:val="20"/>
                <w:lang w:val="en-US"/>
              </w:rPr>
              <w:t xml:space="preserve">• Describes the attractive intermolecular forces as </w:t>
            </w:r>
            <w:r w:rsidRPr="00DD1B07">
              <w:rPr>
                <w:sz w:val="20"/>
                <w:szCs w:val="20"/>
                <w:lang w:val="en-US"/>
              </w:rPr>
              <w:t xml:space="preserve">strong </w:t>
            </w:r>
            <w:r w:rsidRPr="00DD1B07">
              <w:rPr>
                <w:b/>
                <w:bCs/>
                <w:sz w:val="20"/>
                <w:szCs w:val="20"/>
                <w:lang w:val="en-US"/>
              </w:rPr>
              <w:t xml:space="preserve">or </w:t>
            </w:r>
            <w:r w:rsidRPr="00DD1B07">
              <w:rPr>
                <w:sz w:val="20"/>
                <w:szCs w:val="20"/>
                <w:lang w:val="en-US"/>
              </w:rPr>
              <w:t>requires a large</w:t>
            </w:r>
          </w:p>
          <w:p w14:paraId="7DA98C54" w14:textId="77777777" w:rsidR="00DD1B07" w:rsidRPr="00DD1B07" w:rsidRDefault="00DD1B07" w:rsidP="00DD1B07">
            <w:pPr>
              <w:autoSpaceDE w:val="0"/>
              <w:autoSpaceDN w:val="0"/>
              <w:adjustRightInd w:val="0"/>
              <w:rPr>
                <w:sz w:val="20"/>
                <w:szCs w:val="20"/>
                <w:lang w:val="en-US"/>
              </w:rPr>
            </w:pPr>
            <w:r>
              <w:rPr>
                <w:sz w:val="20"/>
                <w:szCs w:val="20"/>
                <w:lang w:val="en-US"/>
              </w:rPr>
              <w:t xml:space="preserve">amount of heat / energy to </w:t>
            </w:r>
            <w:r w:rsidRPr="00DD1B07">
              <w:rPr>
                <w:sz w:val="20"/>
                <w:szCs w:val="20"/>
                <w:lang w:val="en-US"/>
              </w:rPr>
              <w:t>break for Al.</w:t>
            </w:r>
          </w:p>
          <w:p w14:paraId="6C796262" w14:textId="77777777" w:rsidR="00DD1B07" w:rsidRPr="00DD1B07" w:rsidRDefault="00DD1B07" w:rsidP="00DD1B07">
            <w:pPr>
              <w:rPr>
                <w:sz w:val="20"/>
                <w:szCs w:val="20"/>
                <w:lang w:val="en-US"/>
              </w:rPr>
            </w:pPr>
          </w:p>
          <w:p w14:paraId="07C02ACA" w14:textId="77777777" w:rsidR="00DD1B07" w:rsidRDefault="00DD1B07" w:rsidP="00DD1B07">
            <w:pPr>
              <w:rPr>
                <w:sz w:val="20"/>
                <w:szCs w:val="20"/>
                <w:lang w:val="en-US"/>
              </w:rPr>
            </w:pPr>
          </w:p>
          <w:p w14:paraId="72362B1F" w14:textId="77777777" w:rsidR="00DD1B07" w:rsidRDefault="00DD1B07" w:rsidP="00DD1B07">
            <w:pPr>
              <w:rPr>
                <w:sz w:val="20"/>
                <w:szCs w:val="20"/>
                <w:lang w:val="en-US"/>
              </w:rPr>
            </w:pPr>
          </w:p>
          <w:p w14:paraId="232136C1" w14:textId="77777777" w:rsidR="00DD1B07" w:rsidRDefault="00DD1B07" w:rsidP="00DD1B07">
            <w:pPr>
              <w:rPr>
                <w:sz w:val="20"/>
                <w:szCs w:val="20"/>
                <w:lang w:val="en-US"/>
              </w:rPr>
            </w:pPr>
          </w:p>
          <w:p w14:paraId="4C3E5292" w14:textId="77777777" w:rsidR="00DD1B07" w:rsidRDefault="00DD1B07" w:rsidP="00DD1B07">
            <w:pPr>
              <w:rPr>
                <w:sz w:val="20"/>
                <w:szCs w:val="20"/>
                <w:lang w:val="en-US"/>
              </w:rPr>
            </w:pPr>
          </w:p>
          <w:p w14:paraId="0DF27752" w14:textId="77777777" w:rsidR="00DD1B07" w:rsidRPr="00DD1B07" w:rsidRDefault="00DD1B07" w:rsidP="00DD1B07">
            <w:pPr>
              <w:rPr>
                <w:sz w:val="20"/>
                <w:szCs w:val="20"/>
                <w:lang w:val="en-US"/>
              </w:rPr>
            </w:pPr>
          </w:p>
          <w:p w14:paraId="29D834D2" w14:textId="77777777" w:rsidR="00DD1B07" w:rsidRPr="00DD1B07" w:rsidRDefault="00DD1B07" w:rsidP="00DD1B07">
            <w:pPr>
              <w:autoSpaceDE w:val="0"/>
              <w:autoSpaceDN w:val="0"/>
              <w:adjustRightInd w:val="0"/>
              <w:rPr>
                <w:sz w:val="20"/>
                <w:szCs w:val="20"/>
                <w:lang w:val="en-US"/>
              </w:rPr>
            </w:pPr>
            <w:r>
              <w:rPr>
                <w:sz w:val="20"/>
                <w:szCs w:val="20"/>
                <w:lang w:val="en-US"/>
              </w:rPr>
              <w:t xml:space="preserve">Identifies </w:t>
            </w:r>
            <w:proofErr w:type="spellStart"/>
            <w:r>
              <w:rPr>
                <w:sz w:val="20"/>
                <w:szCs w:val="20"/>
                <w:lang w:val="en-US"/>
              </w:rPr>
              <w:t>aluminium</w:t>
            </w:r>
            <w:proofErr w:type="spellEnd"/>
            <w:r>
              <w:rPr>
                <w:sz w:val="20"/>
                <w:szCs w:val="20"/>
                <w:lang w:val="en-US"/>
              </w:rPr>
              <w:t xml:space="preserve"> and </w:t>
            </w:r>
            <w:r w:rsidRPr="00DD1B07">
              <w:rPr>
                <w:sz w:val="20"/>
                <w:szCs w:val="20"/>
                <w:lang w:val="en-US"/>
              </w:rPr>
              <w:t>describes bonding as non</w:t>
            </w:r>
            <w:r>
              <w:rPr>
                <w:sz w:val="20"/>
                <w:szCs w:val="20"/>
                <w:lang w:val="en-US"/>
              </w:rPr>
              <w:t>-</w:t>
            </w:r>
            <w:r w:rsidRPr="00DD1B07">
              <w:rPr>
                <w:sz w:val="20"/>
                <w:szCs w:val="20"/>
                <w:lang w:val="en-US"/>
              </w:rPr>
              <w:t>directional.</w:t>
            </w:r>
          </w:p>
          <w:p w14:paraId="666F2052" w14:textId="77777777" w:rsidR="00DD1B07" w:rsidRPr="00DD1B07" w:rsidRDefault="00DD1B07" w:rsidP="00DD1B07">
            <w:pPr>
              <w:autoSpaceDE w:val="0"/>
              <w:autoSpaceDN w:val="0"/>
              <w:adjustRightInd w:val="0"/>
              <w:rPr>
                <w:sz w:val="20"/>
                <w:szCs w:val="20"/>
                <w:lang w:val="en-US"/>
              </w:rPr>
            </w:pPr>
            <w:r w:rsidRPr="00DD1B07">
              <w:rPr>
                <w:sz w:val="20"/>
                <w:szCs w:val="20"/>
                <w:lang w:val="en-US"/>
              </w:rPr>
              <w:t>OR</w:t>
            </w:r>
          </w:p>
          <w:p w14:paraId="5037E74B" w14:textId="77777777" w:rsidR="00DD1B07" w:rsidRPr="00DD1B07" w:rsidRDefault="00DD1B07" w:rsidP="00DD1B07">
            <w:pPr>
              <w:autoSpaceDE w:val="0"/>
              <w:autoSpaceDN w:val="0"/>
              <w:adjustRightInd w:val="0"/>
              <w:rPr>
                <w:rStyle w:val="Strong"/>
                <w:b w:val="0"/>
                <w:bCs w:val="0"/>
                <w:sz w:val="20"/>
                <w:szCs w:val="20"/>
                <w:lang w:val="en-US"/>
              </w:rPr>
            </w:pPr>
            <w:r>
              <w:rPr>
                <w:sz w:val="20"/>
                <w:szCs w:val="20"/>
                <w:lang w:val="en-US"/>
              </w:rPr>
              <w:t xml:space="preserve">Describes structure of </w:t>
            </w:r>
            <w:proofErr w:type="spellStart"/>
            <w:r>
              <w:rPr>
                <w:sz w:val="20"/>
                <w:szCs w:val="20"/>
                <w:lang w:val="en-US"/>
              </w:rPr>
              <w:t>aluminium</w:t>
            </w:r>
            <w:proofErr w:type="spellEnd"/>
            <w:r>
              <w:rPr>
                <w:sz w:val="20"/>
                <w:szCs w:val="20"/>
                <w:lang w:val="en-US"/>
              </w:rPr>
              <w:t xml:space="preserve"> (could be shown </w:t>
            </w:r>
            <w:r w:rsidRPr="00DD1B07">
              <w:rPr>
                <w:sz w:val="20"/>
                <w:szCs w:val="20"/>
                <w:lang w:val="en-US"/>
              </w:rPr>
              <w:t>in a diagram) as a lattice.</w:t>
            </w:r>
          </w:p>
        </w:tc>
        <w:tc>
          <w:tcPr>
            <w:tcW w:w="2911" w:type="dxa"/>
          </w:tcPr>
          <w:p w14:paraId="0BB10B9B" w14:textId="77777777" w:rsidR="00DD1B07" w:rsidRPr="00DD1B07" w:rsidRDefault="00DD1B07" w:rsidP="00DD1B07">
            <w:pPr>
              <w:autoSpaceDE w:val="0"/>
              <w:autoSpaceDN w:val="0"/>
              <w:adjustRightInd w:val="0"/>
              <w:rPr>
                <w:sz w:val="20"/>
                <w:szCs w:val="20"/>
                <w:lang w:val="en-US"/>
              </w:rPr>
            </w:pPr>
            <w:r>
              <w:rPr>
                <w:sz w:val="20"/>
                <w:szCs w:val="20"/>
                <w:lang w:val="en-US"/>
              </w:rPr>
              <w:t xml:space="preserve">Links the correct attractive forces / </w:t>
            </w:r>
            <w:r w:rsidRPr="00DD1B07">
              <w:rPr>
                <w:sz w:val="20"/>
                <w:szCs w:val="20"/>
                <w:lang w:val="en-US"/>
              </w:rPr>
              <w:t>bonding strength to</w:t>
            </w:r>
          </w:p>
          <w:p w14:paraId="2216E73E" w14:textId="77777777" w:rsidR="00DD1B07" w:rsidRPr="00DD1B07" w:rsidRDefault="00DD1B07" w:rsidP="00DD1B07">
            <w:pPr>
              <w:autoSpaceDE w:val="0"/>
              <w:autoSpaceDN w:val="0"/>
              <w:adjustRightInd w:val="0"/>
              <w:rPr>
                <w:sz w:val="20"/>
                <w:szCs w:val="20"/>
                <w:lang w:val="en-US"/>
              </w:rPr>
            </w:pPr>
            <w:r>
              <w:rPr>
                <w:sz w:val="20"/>
                <w:szCs w:val="20"/>
                <w:lang w:val="en-US"/>
              </w:rPr>
              <w:t>energy / heat r</w:t>
            </w:r>
            <w:r w:rsidRPr="00DD1B07">
              <w:rPr>
                <w:sz w:val="20"/>
                <w:szCs w:val="20"/>
                <w:lang w:val="en-US"/>
              </w:rPr>
              <w:t>equirements for</w:t>
            </w:r>
          </w:p>
          <w:p w14:paraId="63B1F642" w14:textId="77777777" w:rsidR="00DD1B07" w:rsidRPr="00DD1B07" w:rsidRDefault="00DD1B07" w:rsidP="00DD1B07">
            <w:pPr>
              <w:autoSpaceDE w:val="0"/>
              <w:autoSpaceDN w:val="0"/>
              <w:adjustRightInd w:val="0"/>
              <w:rPr>
                <w:sz w:val="20"/>
                <w:szCs w:val="20"/>
                <w:lang w:val="en-US"/>
              </w:rPr>
            </w:pPr>
            <w:r>
              <w:rPr>
                <w:sz w:val="20"/>
                <w:szCs w:val="20"/>
                <w:lang w:val="en-US"/>
              </w:rPr>
              <w:t xml:space="preserve">TWO of the </w:t>
            </w:r>
            <w:r w:rsidRPr="00DD1B07">
              <w:rPr>
                <w:sz w:val="20"/>
                <w:szCs w:val="20"/>
                <w:lang w:val="en-US"/>
              </w:rPr>
              <w:t>substances.</w:t>
            </w:r>
          </w:p>
          <w:p w14:paraId="3D413FC8" w14:textId="77777777" w:rsidR="00DD1B07" w:rsidRPr="00DD1B07" w:rsidRDefault="00DD1B07" w:rsidP="00DD1B07">
            <w:pPr>
              <w:rPr>
                <w:sz w:val="20"/>
                <w:szCs w:val="20"/>
                <w:lang w:val="en-US"/>
              </w:rPr>
            </w:pPr>
          </w:p>
          <w:p w14:paraId="0B38B486" w14:textId="77777777" w:rsidR="00DD1B07" w:rsidRPr="00DD1B07" w:rsidRDefault="00DD1B07" w:rsidP="00DD1B07">
            <w:pPr>
              <w:rPr>
                <w:sz w:val="20"/>
                <w:szCs w:val="20"/>
                <w:lang w:val="en-US"/>
              </w:rPr>
            </w:pPr>
          </w:p>
          <w:p w14:paraId="19723C7E" w14:textId="77777777" w:rsidR="00DD1B07" w:rsidRPr="00DD1B07" w:rsidRDefault="00DD1B07" w:rsidP="00DD1B07">
            <w:pPr>
              <w:rPr>
                <w:sz w:val="20"/>
                <w:szCs w:val="20"/>
                <w:lang w:val="en-US"/>
              </w:rPr>
            </w:pPr>
          </w:p>
          <w:p w14:paraId="4E877002" w14:textId="77777777" w:rsidR="00DD1B07" w:rsidRPr="00DD1B07" w:rsidRDefault="00DD1B07" w:rsidP="00DD1B07">
            <w:pPr>
              <w:rPr>
                <w:sz w:val="20"/>
                <w:szCs w:val="20"/>
                <w:lang w:val="en-US"/>
              </w:rPr>
            </w:pPr>
          </w:p>
          <w:p w14:paraId="3CE0EC72" w14:textId="77777777" w:rsidR="00DD1B07" w:rsidRPr="00DD1B07" w:rsidRDefault="00DD1B07" w:rsidP="00DD1B07">
            <w:pPr>
              <w:rPr>
                <w:sz w:val="20"/>
                <w:szCs w:val="20"/>
                <w:lang w:val="en-US"/>
              </w:rPr>
            </w:pPr>
          </w:p>
          <w:p w14:paraId="1BDBA496" w14:textId="77777777" w:rsidR="00DD1B07" w:rsidRPr="00DD1B07" w:rsidRDefault="00DD1B07" w:rsidP="00DD1B07">
            <w:pPr>
              <w:rPr>
                <w:sz w:val="20"/>
                <w:szCs w:val="20"/>
                <w:lang w:val="en-US"/>
              </w:rPr>
            </w:pPr>
          </w:p>
          <w:p w14:paraId="5445D9CB" w14:textId="77777777" w:rsidR="00DD1B07" w:rsidRPr="00DD1B07" w:rsidRDefault="00DD1B07" w:rsidP="00DD1B07">
            <w:pPr>
              <w:rPr>
                <w:sz w:val="20"/>
                <w:szCs w:val="20"/>
                <w:lang w:val="en-US"/>
              </w:rPr>
            </w:pPr>
          </w:p>
          <w:p w14:paraId="16C12FA5" w14:textId="77777777" w:rsidR="00DD1B07" w:rsidRDefault="00DD1B07" w:rsidP="00DD1B07">
            <w:pPr>
              <w:rPr>
                <w:sz w:val="20"/>
                <w:szCs w:val="20"/>
                <w:lang w:val="en-US"/>
              </w:rPr>
            </w:pPr>
          </w:p>
          <w:p w14:paraId="0C4D79D4" w14:textId="77777777" w:rsidR="00DD1B07" w:rsidRDefault="00DD1B07" w:rsidP="00DD1B07">
            <w:pPr>
              <w:rPr>
                <w:sz w:val="20"/>
                <w:szCs w:val="20"/>
                <w:lang w:val="en-US"/>
              </w:rPr>
            </w:pPr>
          </w:p>
          <w:p w14:paraId="134765ED" w14:textId="77777777" w:rsidR="00DD1B07" w:rsidRPr="00DD1B07" w:rsidRDefault="00DD1B07" w:rsidP="00DD1B07">
            <w:pPr>
              <w:rPr>
                <w:sz w:val="20"/>
                <w:szCs w:val="20"/>
                <w:lang w:val="en-US"/>
              </w:rPr>
            </w:pPr>
          </w:p>
          <w:p w14:paraId="351DF982" w14:textId="77777777" w:rsidR="00DD1B07" w:rsidRPr="00DD1B07" w:rsidRDefault="00DD1B07" w:rsidP="00DD1B07">
            <w:pPr>
              <w:rPr>
                <w:sz w:val="20"/>
                <w:szCs w:val="20"/>
                <w:lang w:val="en-US"/>
              </w:rPr>
            </w:pPr>
          </w:p>
          <w:p w14:paraId="59F9C3D8" w14:textId="77777777" w:rsidR="00DD1B07" w:rsidRPr="00DD1B07" w:rsidRDefault="00DD1B07" w:rsidP="00DD1B07">
            <w:pPr>
              <w:rPr>
                <w:sz w:val="20"/>
                <w:szCs w:val="20"/>
                <w:lang w:val="en-US"/>
              </w:rPr>
            </w:pPr>
          </w:p>
          <w:p w14:paraId="5DDB2A95" w14:textId="77777777" w:rsidR="00DD1B07" w:rsidRPr="00DD1B07" w:rsidRDefault="00DD1B07" w:rsidP="00DD1B07">
            <w:pPr>
              <w:autoSpaceDE w:val="0"/>
              <w:autoSpaceDN w:val="0"/>
              <w:adjustRightInd w:val="0"/>
              <w:rPr>
                <w:sz w:val="20"/>
                <w:szCs w:val="20"/>
                <w:lang w:val="en-US"/>
              </w:rPr>
            </w:pPr>
            <w:r>
              <w:rPr>
                <w:sz w:val="20"/>
                <w:szCs w:val="20"/>
                <w:lang w:val="en-US"/>
              </w:rPr>
              <w:t xml:space="preserve">Links malleability of </w:t>
            </w:r>
            <w:proofErr w:type="spellStart"/>
            <w:r w:rsidRPr="00DD1B07">
              <w:rPr>
                <w:sz w:val="20"/>
                <w:szCs w:val="20"/>
                <w:lang w:val="en-US"/>
              </w:rPr>
              <w:t>aluminium</w:t>
            </w:r>
            <w:proofErr w:type="spellEnd"/>
            <w:r w:rsidRPr="00DD1B07">
              <w:rPr>
                <w:sz w:val="20"/>
                <w:szCs w:val="20"/>
                <w:lang w:val="en-US"/>
              </w:rPr>
              <w:t xml:space="preserve"> to </w:t>
            </w:r>
            <w:r w:rsidRPr="00DD1B07">
              <w:rPr>
                <w:b/>
                <w:bCs/>
                <w:sz w:val="20"/>
                <w:szCs w:val="20"/>
                <w:lang w:val="en-US"/>
              </w:rPr>
              <w:t>nondirectional</w:t>
            </w:r>
            <w:r>
              <w:rPr>
                <w:sz w:val="20"/>
                <w:szCs w:val="20"/>
                <w:lang w:val="en-US"/>
              </w:rPr>
              <w:t xml:space="preserve"> </w:t>
            </w:r>
            <w:r w:rsidRPr="00DD1B07">
              <w:rPr>
                <w:sz w:val="20"/>
                <w:szCs w:val="20"/>
                <w:lang w:val="en-US"/>
              </w:rPr>
              <w:t>metallic</w:t>
            </w:r>
          </w:p>
          <w:p w14:paraId="3BFD6C4C" w14:textId="77777777" w:rsidR="00DD1B07" w:rsidRPr="00DD1B07" w:rsidRDefault="00DD1B07" w:rsidP="00DD1B07">
            <w:pPr>
              <w:autoSpaceDE w:val="0"/>
              <w:autoSpaceDN w:val="0"/>
              <w:adjustRightInd w:val="0"/>
              <w:rPr>
                <w:sz w:val="20"/>
                <w:szCs w:val="20"/>
                <w:lang w:val="en-US"/>
              </w:rPr>
            </w:pPr>
            <w:r w:rsidRPr="00DD1B07">
              <w:rPr>
                <w:sz w:val="20"/>
                <w:szCs w:val="20"/>
                <w:lang w:val="en-US"/>
              </w:rPr>
              <w:t>bonding.</w:t>
            </w:r>
          </w:p>
          <w:p w14:paraId="0430751B" w14:textId="77777777" w:rsidR="00DD1B07" w:rsidRPr="00DD1B07" w:rsidRDefault="00DD1B07" w:rsidP="00DD1B07">
            <w:pPr>
              <w:autoSpaceDE w:val="0"/>
              <w:autoSpaceDN w:val="0"/>
              <w:adjustRightInd w:val="0"/>
              <w:rPr>
                <w:sz w:val="20"/>
                <w:szCs w:val="20"/>
                <w:lang w:val="en-US"/>
              </w:rPr>
            </w:pPr>
            <w:r w:rsidRPr="00DD1B07">
              <w:rPr>
                <w:sz w:val="20"/>
                <w:szCs w:val="20"/>
                <w:lang w:val="en-US"/>
              </w:rPr>
              <w:t>OR</w:t>
            </w:r>
          </w:p>
          <w:p w14:paraId="520949F3" w14:textId="77777777" w:rsidR="00DD1B07" w:rsidRPr="00DD1B07" w:rsidRDefault="00DD1B07" w:rsidP="00DD1B07">
            <w:pPr>
              <w:autoSpaceDE w:val="0"/>
              <w:autoSpaceDN w:val="0"/>
              <w:adjustRightInd w:val="0"/>
              <w:rPr>
                <w:sz w:val="20"/>
                <w:szCs w:val="20"/>
                <w:lang w:val="en-US"/>
              </w:rPr>
            </w:pPr>
            <w:r w:rsidRPr="00DD1B07">
              <w:rPr>
                <w:sz w:val="20"/>
                <w:szCs w:val="20"/>
                <w:lang w:val="en-US"/>
              </w:rPr>
              <w:t>Links malleab</w:t>
            </w:r>
            <w:r>
              <w:rPr>
                <w:sz w:val="20"/>
                <w:szCs w:val="20"/>
                <w:lang w:val="en-US"/>
              </w:rPr>
              <w:t xml:space="preserve">ility of </w:t>
            </w:r>
            <w:proofErr w:type="spellStart"/>
            <w:r>
              <w:rPr>
                <w:sz w:val="20"/>
                <w:szCs w:val="20"/>
                <w:lang w:val="en-US"/>
              </w:rPr>
              <w:t>aluminium</w:t>
            </w:r>
            <w:proofErr w:type="spellEnd"/>
            <w:r>
              <w:rPr>
                <w:sz w:val="20"/>
                <w:szCs w:val="20"/>
                <w:lang w:val="en-US"/>
              </w:rPr>
              <w:t xml:space="preserve"> to layers /a</w:t>
            </w:r>
            <w:r w:rsidRPr="00DD1B07">
              <w:rPr>
                <w:sz w:val="20"/>
                <w:szCs w:val="20"/>
                <w:lang w:val="en-US"/>
              </w:rPr>
              <w:t>toms able to move</w:t>
            </w:r>
          </w:p>
          <w:p w14:paraId="4966D182" w14:textId="77777777" w:rsidR="00DD1B07" w:rsidRPr="00DD1B07" w:rsidRDefault="00DD1B07" w:rsidP="00DD1B07">
            <w:pPr>
              <w:autoSpaceDE w:val="0"/>
              <w:autoSpaceDN w:val="0"/>
              <w:adjustRightInd w:val="0"/>
              <w:rPr>
                <w:rStyle w:val="Strong"/>
                <w:b w:val="0"/>
                <w:bCs w:val="0"/>
                <w:sz w:val="20"/>
                <w:szCs w:val="20"/>
                <w:lang w:val="en-US"/>
              </w:rPr>
            </w:pPr>
            <w:r>
              <w:rPr>
                <w:sz w:val="20"/>
                <w:szCs w:val="20"/>
                <w:lang w:val="en-US"/>
              </w:rPr>
              <w:t>past each other with pressure / force or without breaking b</w:t>
            </w:r>
            <w:r w:rsidRPr="00DD1B07">
              <w:rPr>
                <w:sz w:val="20"/>
                <w:szCs w:val="20"/>
                <w:lang w:val="en-US"/>
              </w:rPr>
              <w:t>onds.</w:t>
            </w:r>
          </w:p>
        </w:tc>
        <w:tc>
          <w:tcPr>
            <w:tcW w:w="3071" w:type="dxa"/>
          </w:tcPr>
          <w:p w14:paraId="08804717" w14:textId="77777777" w:rsidR="00DD1B07" w:rsidRPr="00DD1B07" w:rsidRDefault="00DD1B07" w:rsidP="00DD1B07">
            <w:pPr>
              <w:autoSpaceDE w:val="0"/>
              <w:autoSpaceDN w:val="0"/>
              <w:adjustRightInd w:val="0"/>
              <w:rPr>
                <w:sz w:val="20"/>
                <w:szCs w:val="20"/>
                <w:lang w:val="en-US"/>
              </w:rPr>
            </w:pPr>
            <w:r>
              <w:rPr>
                <w:sz w:val="20"/>
                <w:szCs w:val="20"/>
                <w:lang w:val="en-US"/>
              </w:rPr>
              <w:t xml:space="preserve">Justifies choice by linking the correct attractive forces / bonding strength for </w:t>
            </w:r>
            <w:r w:rsidRPr="00DD1B07">
              <w:rPr>
                <w:sz w:val="20"/>
                <w:szCs w:val="20"/>
                <w:lang w:val="en-US"/>
              </w:rPr>
              <w:t>ALL three substances</w:t>
            </w:r>
          </w:p>
          <w:p w14:paraId="3C33EF2F" w14:textId="77777777" w:rsidR="00DD1B07" w:rsidRPr="00DD1B07" w:rsidRDefault="00DD1B07" w:rsidP="00DD1B07">
            <w:pPr>
              <w:autoSpaceDE w:val="0"/>
              <w:autoSpaceDN w:val="0"/>
              <w:adjustRightInd w:val="0"/>
              <w:rPr>
                <w:sz w:val="20"/>
                <w:szCs w:val="20"/>
                <w:lang w:val="en-US"/>
              </w:rPr>
            </w:pPr>
            <w:r>
              <w:rPr>
                <w:sz w:val="20"/>
                <w:szCs w:val="20"/>
                <w:lang w:val="en-US"/>
              </w:rPr>
              <w:t>to energy requirements and in t</w:t>
            </w:r>
            <w:r w:rsidRPr="00DD1B07">
              <w:rPr>
                <w:sz w:val="20"/>
                <w:szCs w:val="20"/>
                <w:lang w:val="en-US"/>
              </w:rPr>
              <w:t>urn to melting point.</w:t>
            </w:r>
          </w:p>
          <w:p w14:paraId="2F6BAFE6" w14:textId="77777777" w:rsidR="00DD1B07" w:rsidRPr="00DD1B07" w:rsidRDefault="00DD1B07" w:rsidP="00DD1B07">
            <w:pPr>
              <w:rPr>
                <w:sz w:val="20"/>
                <w:szCs w:val="20"/>
                <w:lang w:val="en-US"/>
              </w:rPr>
            </w:pPr>
          </w:p>
          <w:p w14:paraId="5147CB84" w14:textId="77777777" w:rsidR="00DD1B07" w:rsidRPr="00DD1B07" w:rsidRDefault="00DD1B07" w:rsidP="00DD1B07">
            <w:pPr>
              <w:rPr>
                <w:sz w:val="20"/>
                <w:szCs w:val="20"/>
                <w:lang w:val="en-US"/>
              </w:rPr>
            </w:pPr>
          </w:p>
          <w:p w14:paraId="4A57734D" w14:textId="77777777" w:rsidR="00DD1B07" w:rsidRPr="00DD1B07" w:rsidRDefault="00DD1B07" w:rsidP="00DD1B07">
            <w:pPr>
              <w:rPr>
                <w:sz w:val="20"/>
                <w:szCs w:val="20"/>
                <w:lang w:val="en-US"/>
              </w:rPr>
            </w:pPr>
          </w:p>
          <w:p w14:paraId="17EF1D7A" w14:textId="77777777" w:rsidR="00DD1B07" w:rsidRPr="00DD1B07" w:rsidRDefault="00DD1B07" w:rsidP="00DD1B07">
            <w:pPr>
              <w:rPr>
                <w:sz w:val="20"/>
                <w:szCs w:val="20"/>
                <w:lang w:val="en-US"/>
              </w:rPr>
            </w:pPr>
          </w:p>
          <w:p w14:paraId="4B4A9641" w14:textId="77777777" w:rsidR="00DD1B07" w:rsidRPr="00DD1B07" w:rsidRDefault="00DD1B07" w:rsidP="00DD1B07">
            <w:pPr>
              <w:rPr>
                <w:sz w:val="20"/>
                <w:szCs w:val="20"/>
                <w:lang w:val="en-US"/>
              </w:rPr>
            </w:pPr>
          </w:p>
          <w:p w14:paraId="077319A7" w14:textId="77777777" w:rsidR="00DD1B07" w:rsidRPr="00DD1B07" w:rsidRDefault="00DD1B07" w:rsidP="00DD1B07">
            <w:pPr>
              <w:rPr>
                <w:sz w:val="20"/>
                <w:szCs w:val="20"/>
                <w:lang w:val="en-US"/>
              </w:rPr>
            </w:pPr>
          </w:p>
          <w:p w14:paraId="65ABCD91" w14:textId="77777777" w:rsidR="00DD1B07" w:rsidRDefault="00DD1B07" w:rsidP="00DD1B07">
            <w:pPr>
              <w:rPr>
                <w:sz w:val="20"/>
                <w:szCs w:val="20"/>
                <w:lang w:val="en-US"/>
              </w:rPr>
            </w:pPr>
          </w:p>
          <w:p w14:paraId="0AFA32D5" w14:textId="77777777" w:rsidR="00DD1B07" w:rsidRDefault="00DD1B07" w:rsidP="00DD1B07">
            <w:pPr>
              <w:rPr>
                <w:sz w:val="20"/>
                <w:szCs w:val="20"/>
                <w:lang w:val="en-US"/>
              </w:rPr>
            </w:pPr>
          </w:p>
          <w:p w14:paraId="3B7CD239" w14:textId="77777777" w:rsidR="00DD1B07" w:rsidRDefault="00DD1B07" w:rsidP="00DD1B07">
            <w:pPr>
              <w:rPr>
                <w:sz w:val="20"/>
                <w:szCs w:val="20"/>
                <w:lang w:val="en-US"/>
              </w:rPr>
            </w:pPr>
          </w:p>
          <w:p w14:paraId="3E999B11" w14:textId="77777777" w:rsidR="00DD1B07" w:rsidRDefault="00DD1B07" w:rsidP="00DD1B07">
            <w:pPr>
              <w:rPr>
                <w:sz w:val="20"/>
                <w:szCs w:val="20"/>
                <w:lang w:val="en-US"/>
              </w:rPr>
            </w:pPr>
          </w:p>
          <w:p w14:paraId="25DEA428" w14:textId="77777777" w:rsidR="00DD1B07" w:rsidRPr="00DD1B07" w:rsidRDefault="00DD1B07" w:rsidP="00DD1B07">
            <w:pPr>
              <w:rPr>
                <w:sz w:val="20"/>
                <w:szCs w:val="20"/>
                <w:lang w:val="en-US"/>
              </w:rPr>
            </w:pPr>
          </w:p>
          <w:p w14:paraId="694C6939" w14:textId="77777777" w:rsidR="00DD1B07" w:rsidRPr="00DD1B07" w:rsidRDefault="00DD1B07" w:rsidP="00DD1B07">
            <w:pPr>
              <w:autoSpaceDE w:val="0"/>
              <w:autoSpaceDN w:val="0"/>
              <w:adjustRightInd w:val="0"/>
              <w:rPr>
                <w:sz w:val="20"/>
                <w:szCs w:val="20"/>
                <w:lang w:val="en-US"/>
              </w:rPr>
            </w:pPr>
            <w:r>
              <w:rPr>
                <w:sz w:val="20"/>
                <w:szCs w:val="20"/>
                <w:lang w:val="en-US"/>
              </w:rPr>
              <w:t xml:space="preserve">Justifies choice with respect to structure </w:t>
            </w:r>
            <w:r w:rsidRPr="00DD1B07">
              <w:rPr>
                <w:sz w:val="20"/>
                <w:szCs w:val="20"/>
                <w:lang w:val="en-US"/>
              </w:rPr>
              <w:t xml:space="preserve">and </w:t>
            </w:r>
            <w:r w:rsidRPr="00DD1B07">
              <w:rPr>
                <w:b/>
                <w:bCs/>
                <w:sz w:val="20"/>
                <w:szCs w:val="20"/>
                <w:lang w:val="en-US"/>
              </w:rPr>
              <w:t>non-directional</w:t>
            </w:r>
          </w:p>
          <w:p w14:paraId="336D8F9E" w14:textId="77777777" w:rsidR="00DD1B07" w:rsidRPr="00DD1B07" w:rsidRDefault="00DD1B07" w:rsidP="00DD1B07">
            <w:pPr>
              <w:autoSpaceDE w:val="0"/>
              <w:autoSpaceDN w:val="0"/>
              <w:adjustRightInd w:val="0"/>
              <w:rPr>
                <w:rStyle w:val="Strong"/>
                <w:b w:val="0"/>
                <w:bCs w:val="0"/>
                <w:sz w:val="20"/>
                <w:szCs w:val="20"/>
                <w:lang w:val="en-US"/>
              </w:rPr>
            </w:pPr>
            <w:r>
              <w:rPr>
                <w:sz w:val="20"/>
                <w:szCs w:val="20"/>
                <w:lang w:val="en-US"/>
              </w:rPr>
              <w:t xml:space="preserve">bonding for </w:t>
            </w:r>
            <w:proofErr w:type="spellStart"/>
            <w:r w:rsidRPr="00DD1B07">
              <w:rPr>
                <w:sz w:val="20"/>
                <w:szCs w:val="20"/>
                <w:lang w:val="en-US"/>
              </w:rPr>
              <w:t>aluminium</w:t>
            </w:r>
            <w:proofErr w:type="spellEnd"/>
            <w:r w:rsidRPr="00DD1B07">
              <w:rPr>
                <w:sz w:val="20"/>
                <w:szCs w:val="20"/>
                <w:lang w:val="en-US"/>
              </w:rPr>
              <w:t>.</w:t>
            </w:r>
          </w:p>
        </w:tc>
      </w:tr>
    </w:tbl>
    <w:p w14:paraId="551D68F0" w14:textId="77777777" w:rsidR="00DD1B07" w:rsidRDefault="00DD1B07">
      <w:pPr>
        <w:rPr>
          <w:rStyle w:val="Strong"/>
        </w:rPr>
      </w:pPr>
    </w:p>
    <w:tbl>
      <w:tblPr>
        <w:tblStyle w:val="TableGrid"/>
        <w:tblW w:w="15588" w:type="dxa"/>
        <w:tblLook w:val="04A0" w:firstRow="1" w:lastRow="0" w:firstColumn="1" w:lastColumn="0" w:noHBand="0" w:noVBand="1"/>
      </w:tblPr>
      <w:tblGrid>
        <w:gridCol w:w="817"/>
        <w:gridCol w:w="5954"/>
        <w:gridCol w:w="3969"/>
        <w:gridCol w:w="2551"/>
        <w:gridCol w:w="2297"/>
      </w:tblGrid>
      <w:tr w:rsidR="00DD1B07" w:rsidRPr="00DD1B07" w14:paraId="2D0D1B19" w14:textId="77777777" w:rsidTr="00E35F7E">
        <w:tc>
          <w:tcPr>
            <w:tcW w:w="817" w:type="dxa"/>
          </w:tcPr>
          <w:p w14:paraId="644FABC2" w14:textId="77777777" w:rsidR="00DD1B07" w:rsidRPr="00DD1B07" w:rsidRDefault="00DD1B07" w:rsidP="00027A7B">
            <w:pPr>
              <w:jc w:val="center"/>
              <w:rPr>
                <w:rStyle w:val="Strong"/>
                <w:sz w:val="20"/>
                <w:szCs w:val="20"/>
              </w:rPr>
            </w:pPr>
            <w:r>
              <w:rPr>
                <w:rStyle w:val="Strong"/>
                <w:sz w:val="20"/>
                <w:szCs w:val="20"/>
              </w:rPr>
              <w:t>2016</w:t>
            </w:r>
          </w:p>
        </w:tc>
        <w:tc>
          <w:tcPr>
            <w:tcW w:w="5954" w:type="dxa"/>
          </w:tcPr>
          <w:p w14:paraId="5F7D12E2" w14:textId="77777777" w:rsidR="00DD1B07" w:rsidRPr="00DD1B07" w:rsidRDefault="00DD1B07" w:rsidP="00027A7B">
            <w:pPr>
              <w:jc w:val="center"/>
              <w:rPr>
                <w:rStyle w:val="Strong"/>
                <w:sz w:val="20"/>
                <w:szCs w:val="20"/>
              </w:rPr>
            </w:pPr>
            <w:r w:rsidRPr="00DD1B07">
              <w:rPr>
                <w:rStyle w:val="Strong"/>
                <w:sz w:val="20"/>
                <w:szCs w:val="20"/>
              </w:rPr>
              <w:t>Evidence</w:t>
            </w:r>
          </w:p>
        </w:tc>
        <w:tc>
          <w:tcPr>
            <w:tcW w:w="3969" w:type="dxa"/>
          </w:tcPr>
          <w:p w14:paraId="5C4A4709" w14:textId="77777777" w:rsidR="00DD1B07" w:rsidRPr="00DD1B07" w:rsidRDefault="00DD1B07" w:rsidP="00027A7B">
            <w:pPr>
              <w:rPr>
                <w:rStyle w:val="Strong"/>
                <w:sz w:val="20"/>
                <w:szCs w:val="20"/>
              </w:rPr>
            </w:pPr>
            <w:r w:rsidRPr="00DD1B07">
              <w:rPr>
                <w:rStyle w:val="Strong"/>
                <w:sz w:val="20"/>
                <w:szCs w:val="20"/>
              </w:rPr>
              <w:t>Achievement</w:t>
            </w:r>
          </w:p>
        </w:tc>
        <w:tc>
          <w:tcPr>
            <w:tcW w:w="2551" w:type="dxa"/>
          </w:tcPr>
          <w:p w14:paraId="2894036E" w14:textId="77777777" w:rsidR="00DD1B07" w:rsidRPr="00DD1B07" w:rsidRDefault="00DD1B07" w:rsidP="00027A7B">
            <w:pPr>
              <w:rPr>
                <w:rStyle w:val="Strong"/>
                <w:sz w:val="20"/>
                <w:szCs w:val="20"/>
              </w:rPr>
            </w:pPr>
            <w:r w:rsidRPr="00DD1B07">
              <w:rPr>
                <w:rStyle w:val="Strong"/>
                <w:sz w:val="20"/>
                <w:szCs w:val="20"/>
              </w:rPr>
              <w:t>Merit</w:t>
            </w:r>
          </w:p>
        </w:tc>
        <w:tc>
          <w:tcPr>
            <w:tcW w:w="2297" w:type="dxa"/>
          </w:tcPr>
          <w:p w14:paraId="515460A9" w14:textId="77777777" w:rsidR="00DD1B07" w:rsidRPr="00DD1B07" w:rsidRDefault="00DD1B07" w:rsidP="00027A7B">
            <w:pPr>
              <w:rPr>
                <w:rStyle w:val="Strong"/>
                <w:sz w:val="20"/>
                <w:szCs w:val="20"/>
              </w:rPr>
            </w:pPr>
            <w:r w:rsidRPr="00DD1B07">
              <w:rPr>
                <w:rStyle w:val="Strong"/>
                <w:sz w:val="20"/>
                <w:szCs w:val="20"/>
              </w:rPr>
              <w:t>Excellence</w:t>
            </w:r>
          </w:p>
        </w:tc>
      </w:tr>
      <w:tr w:rsidR="00DD1B07" w:rsidRPr="00DD1B07" w14:paraId="0C410659" w14:textId="77777777" w:rsidTr="00E35F7E">
        <w:tc>
          <w:tcPr>
            <w:tcW w:w="817" w:type="dxa"/>
          </w:tcPr>
          <w:p w14:paraId="6AD5508B" w14:textId="77777777" w:rsidR="00DD1B07" w:rsidRDefault="00E35F7E" w:rsidP="00E35F7E">
            <w:pPr>
              <w:jc w:val="center"/>
              <w:rPr>
                <w:rStyle w:val="Strong"/>
                <w:sz w:val="20"/>
                <w:szCs w:val="20"/>
              </w:rPr>
            </w:pPr>
            <w:r>
              <w:rPr>
                <w:rStyle w:val="Strong"/>
                <w:sz w:val="20"/>
                <w:szCs w:val="20"/>
              </w:rPr>
              <w:t>(a)</w:t>
            </w:r>
          </w:p>
          <w:p w14:paraId="147FC2C2" w14:textId="77777777" w:rsidR="00DD1B07" w:rsidRDefault="00DD1B07" w:rsidP="00027A7B">
            <w:pPr>
              <w:jc w:val="center"/>
              <w:rPr>
                <w:rStyle w:val="Strong"/>
                <w:sz w:val="20"/>
                <w:szCs w:val="20"/>
              </w:rPr>
            </w:pPr>
          </w:p>
          <w:p w14:paraId="045F5370" w14:textId="77777777" w:rsidR="00DD1B07" w:rsidRDefault="00DD1B07" w:rsidP="00027A7B">
            <w:pPr>
              <w:jc w:val="center"/>
              <w:rPr>
                <w:rStyle w:val="Strong"/>
                <w:sz w:val="20"/>
                <w:szCs w:val="20"/>
              </w:rPr>
            </w:pPr>
          </w:p>
          <w:p w14:paraId="5810A3B0" w14:textId="77777777" w:rsidR="00DD1B07" w:rsidRDefault="00DD1B07" w:rsidP="00027A7B">
            <w:pPr>
              <w:jc w:val="center"/>
              <w:rPr>
                <w:rStyle w:val="Strong"/>
                <w:sz w:val="20"/>
                <w:szCs w:val="20"/>
              </w:rPr>
            </w:pPr>
          </w:p>
          <w:p w14:paraId="11647307" w14:textId="77777777" w:rsidR="00DD1B07" w:rsidRDefault="00DD1B07" w:rsidP="00027A7B">
            <w:pPr>
              <w:jc w:val="center"/>
              <w:rPr>
                <w:rStyle w:val="Strong"/>
                <w:sz w:val="20"/>
                <w:szCs w:val="20"/>
              </w:rPr>
            </w:pPr>
          </w:p>
          <w:p w14:paraId="559D9016" w14:textId="77777777" w:rsidR="00DD1B07" w:rsidRDefault="00DD1B07" w:rsidP="00027A7B">
            <w:pPr>
              <w:jc w:val="center"/>
              <w:rPr>
                <w:rStyle w:val="Strong"/>
                <w:sz w:val="20"/>
                <w:szCs w:val="20"/>
              </w:rPr>
            </w:pPr>
          </w:p>
          <w:p w14:paraId="18AD6CD8" w14:textId="77777777" w:rsidR="00DD1B07" w:rsidRDefault="00DD1B07" w:rsidP="00027A7B">
            <w:pPr>
              <w:jc w:val="center"/>
              <w:rPr>
                <w:rStyle w:val="Strong"/>
                <w:sz w:val="20"/>
                <w:szCs w:val="20"/>
              </w:rPr>
            </w:pPr>
          </w:p>
          <w:p w14:paraId="50354D92" w14:textId="77777777" w:rsidR="00DD1B07" w:rsidRDefault="00DD1B07" w:rsidP="00027A7B">
            <w:pPr>
              <w:jc w:val="center"/>
              <w:rPr>
                <w:rStyle w:val="Strong"/>
                <w:sz w:val="20"/>
                <w:szCs w:val="20"/>
              </w:rPr>
            </w:pPr>
          </w:p>
          <w:p w14:paraId="27EDAF3C" w14:textId="77777777" w:rsidR="00DD1B07" w:rsidRDefault="00DD1B07" w:rsidP="00027A7B">
            <w:pPr>
              <w:jc w:val="center"/>
              <w:rPr>
                <w:rStyle w:val="Strong"/>
                <w:sz w:val="20"/>
                <w:szCs w:val="20"/>
              </w:rPr>
            </w:pPr>
          </w:p>
          <w:p w14:paraId="6468586D" w14:textId="77777777" w:rsidR="00DD1B07" w:rsidRDefault="00DD1B07" w:rsidP="00027A7B">
            <w:pPr>
              <w:jc w:val="center"/>
              <w:rPr>
                <w:rStyle w:val="Strong"/>
                <w:sz w:val="20"/>
                <w:szCs w:val="20"/>
              </w:rPr>
            </w:pPr>
          </w:p>
          <w:p w14:paraId="12154051" w14:textId="77777777" w:rsidR="00DD1B07" w:rsidRDefault="00DD1B07" w:rsidP="00027A7B">
            <w:pPr>
              <w:jc w:val="center"/>
              <w:rPr>
                <w:rStyle w:val="Strong"/>
                <w:sz w:val="20"/>
                <w:szCs w:val="20"/>
              </w:rPr>
            </w:pPr>
          </w:p>
          <w:p w14:paraId="54511A6C" w14:textId="77777777" w:rsidR="00DD1B07" w:rsidRDefault="00DD1B07" w:rsidP="00027A7B">
            <w:pPr>
              <w:jc w:val="center"/>
              <w:rPr>
                <w:rStyle w:val="Strong"/>
                <w:sz w:val="20"/>
                <w:szCs w:val="20"/>
              </w:rPr>
            </w:pPr>
          </w:p>
          <w:p w14:paraId="466F8783" w14:textId="77777777" w:rsidR="00DD1B07" w:rsidRPr="00DD1B07" w:rsidRDefault="00DD1B07" w:rsidP="00DD1B07">
            <w:pPr>
              <w:rPr>
                <w:rStyle w:val="Strong"/>
                <w:sz w:val="20"/>
                <w:szCs w:val="20"/>
              </w:rPr>
            </w:pPr>
          </w:p>
        </w:tc>
        <w:tc>
          <w:tcPr>
            <w:tcW w:w="5954" w:type="dxa"/>
          </w:tcPr>
          <w:p w14:paraId="3FAE841B" w14:textId="77777777" w:rsidR="00E35F7E" w:rsidRPr="00E35F7E" w:rsidRDefault="00E35F7E" w:rsidP="00EC2DB9">
            <w:pPr>
              <w:pStyle w:val="text"/>
              <w:spacing w:after="0"/>
            </w:pPr>
            <w:r w:rsidRPr="00E35F7E">
              <w:t>Electrical conductivity depends on the presence of charged particles that are free to move.</w:t>
            </w:r>
          </w:p>
          <w:p w14:paraId="250EDFA5" w14:textId="77777777" w:rsidR="00E35F7E" w:rsidRPr="00E35F7E" w:rsidRDefault="00E35F7E" w:rsidP="00EC2DB9">
            <w:pPr>
              <w:pStyle w:val="text"/>
              <w:spacing w:after="0"/>
            </w:pPr>
            <w:r w:rsidRPr="00E35F7E">
              <w:t>Graphite is a covalent network substance made up of carbon atoms covalently bonded to 3 other carbon atoms. This leaves one valence non-bonded / delocalised electron from each carbon atom. These electrons are free to move and so graphite is able to conduct electricity.</w:t>
            </w:r>
          </w:p>
          <w:p w14:paraId="46A67CA1" w14:textId="77777777" w:rsidR="00DD1B07" w:rsidRPr="00E35F7E" w:rsidRDefault="00E35F7E" w:rsidP="00EC2DB9">
            <w:pPr>
              <w:pStyle w:val="text"/>
              <w:spacing w:after="0"/>
            </w:pPr>
            <w:r w:rsidRPr="00E35F7E">
              <w:t>ZnCl</w:t>
            </w:r>
            <w:r w:rsidRPr="00E35F7E">
              <w:rPr>
                <w:vertAlign w:val="subscript"/>
              </w:rPr>
              <w:t>2</w:t>
            </w:r>
            <w:r w:rsidRPr="00E35F7E">
              <w:t xml:space="preserve"> is an ionic compound that cannot conduct electricity when solid because the ions (charged particles) are fixed in place in a 3D lattice structure and unable to move. When molten, the ionic bonds between the ions break, so the ions are free to move in the molten liquid. With charged particles / ions free to move, ZnCl</w:t>
            </w:r>
            <w:r w:rsidRPr="00E35F7E">
              <w:rPr>
                <w:vertAlign w:val="subscript"/>
              </w:rPr>
              <w:t>2</w:t>
            </w:r>
            <w:r w:rsidRPr="00E35F7E">
              <w:t xml:space="preserve"> can then conduct electricity.</w:t>
            </w:r>
          </w:p>
          <w:p w14:paraId="7C081576" w14:textId="77777777" w:rsidR="00E35F7E" w:rsidRPr="00E35F7E" w:rsidRDefault="00E35F7E" w:rsidP="00EC2DB9">
            <w:pPr>
              <w:pStyle w:val="text"/>
            </w:pPr>
            <w:r w:rsidRPr="00E35F7E">
              <w:t xml:space="preserve">Polar water molecules attract the ions in zinc chloride’s 3-D lattice strongly enough to separate and dissolve them. The negative charges </w:t>
            </w:r>
            <w:r w:rsidRPr="00E35F7E">
              <w:lastRenderedPageBreak/>
              <w:t>on the oxygen ends of the water molecules are attracted to the positive Zn</w:t>
            </w:r>
            <w:r w:rsidRPr="00E35F7E">
              <w:rPr>
                <w:vertAlign w:val="superscript"/>
              </w:rPr>
              <w:t>2+</w:t>
            </w:r>
            <w:r w:rsidRPr="00E35F7E">
              <w:t xml:space="preserve"> ions, and the positive hydrogen ends of the water molecules are attracted to the negative Cl</w:t>
            </w:r>
            <w:r w:rsidRPr="00E35F7E">
              <w:rPr>
                <w:vertAlign w:val="superscript"/>
              </w:rPr>
              <w:t>–</w:t>
            </w:r>
            <w:r w:rsidRPr="00E35F7E">
              <w:t xml:space="preserve"> ions, forming hydrated ions that can spread out through the solution.</w:t>
            </w:r>
          </w:p>
          <w:p w14:paraId="5D2C3C10" w14:textId="77777777" w:rsidR="00E35F7E" w:rsidRPr="00E35F7E" w:rsidRDefault="00E35F7E" w:rsidP="00EC2DB9">
            <w:pPr>
              <w:pStyle w:val="text"/>
              <w:jc w:val="center"/>
            </w:pPr>
            <w:r w:rsidRPr="00E35F7E">
              <w:rPr>
                <w:noProof/>
                <w:lang w:val="en-US" w:eastAsia="en-US"/>
              </w:rPr>
              <w:drawing>
                <wp:inline distT="0" distB="0" distL="0" distR="0" wp14:anchorId="7454693A" wp14:editId="665E5593">
                  <wp:extent cx="3057525" cy="933450"/>
                  <wp:effectExtent l="0" t="0" r="9525" b="0"/>
                  <wp:docPr id="2" name="Picture 2" descr="91164assq2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1164assq2c_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7525" cy="933450"/>
                          </a:xfrm>
                          <a:prstGeom prst="rect">
                            <a:avLst/>
                          </a:prstGeom>
                          <a:noFill/>
                          <a:ln>
                            <a:noFill/>
                          </a:ln>
                        </pic:spPr>
                      </pic:pic>
                    </a:graphicData>
                  </a:graphic>
                </wp:inline>
              </w:drawing>
            </w:r>
          </w:p>
          <w:p w14:paraId="050916BF" w14:textId="77777777" w:rsidR="00E35F7E" w:rsidRPr="00E35F7E" w:rsidRDefault="00E35F7E" w:rsidP="00EC2DB9">
            <w:pPr>
              <w:pStyle w:val="text"/>
              <w:spacing w:after="0"/>
            </w:pPr>
          </w:p>
          <w:p w14:paraId="48BA4433" w14:textId="77777777" w:rsidR="00E35F7E" w:rsidRPr="00E35F7E" w:rsidRDefault="00E35F7E" w:rsidP="00EC2DB9">
            <w:pPr>
              <w:pStyle w:val="text"/>
              <w:rPr>
                <w:rStyle w:val="Strong"/>
                <w:b w:val="0"/>
                <w:bCs w:val="0"/>
              </w:rPr>
            </w:pPr>
            <w:r w:rsidRPr="00E35F7E">
              <w:t>The polar water molecules are unable to interact with the non-polar carbon dioxide molecules strongly enough to break the intermolecular forces between the carbon dioxide molecules.</w:t>
            </w:r>
          </w:p>
        </w:tc>
        <w:tc>
          <w:tcPr>
            <w:tcW w:w="3969" w:type="dxa"/>
          </w:tcPr>
          <w:p w14:paraId="2CD735D1" w14:textId="77777777" w:rsidR="00E35F7E" w:rsidRPr="00E35F7E" w:rsidRDefault="00E35F7E" w:rsidP="00EC2DB9">
            <w:pPr>
              <w:pStyle w:val="textbullet"/>
              <w:spacing w:after="0"/>
            </w:pPr>
            <w:r w:rsidRPr="00E35F7E">
              <w:lastRenderedPageBreak/>
              <w:t xml:space="preserve">Identifies that charged particles which are </w:t>
            </w:r>
            <w:r w:rsidRPr="00E35F7E">
              <w:rPr>
                <w:b/>
              </w:rPr>
              <w:t xml:space="preserve">free to move </w:t>
            </w:r>
            <w:r w:rsidRPr="00E35F7E">
              <w:t>are required for electrical conductivity.</w:t>
            </w:r>
          </w:p>
          <w:p w14:paraId="57384BDF" w14:textId="77777777" w:rsidR="00E35F7E" w:rsidRPr="00E35F7E" w:rsidRDefault="00E35F7E" w:rsidP="00EC2DB9">
            <w:pPr>
              <w:pStyle w:val="textbullet"/>
              <w:spacing w:after="0"/>
            </w:pPr>
            <w:r w:rsidRPr="00E35F7E">
              <w:t>Identifies ZnCl</w:t>
            </w:r>
            <w:r w:rsidRPr="00E35F7E">
              <w:rPr>
                <w:vertAlign w:val="subscript"/>
              </w:rPr>
              <w:t>2</w:t>
            </w:r>
            <w:r w:rsidRPr="00E35F7E">
              <w:t>(</w:t>
            </w:r>
            <w:r w:rsidRPr="00E35F7E">
              <w:rPr>
                <w:i/>
              </w:rPr>
              <w:t>s</w:t>
            </w:r>
            <w:r w:rsidRPr="00E35F7E">
              <w:t>) as not having ions / charges particles that are</w:t>
            </w:r>
            <w:r w:rsidRPr="00E35F7E">
              <w:rPr>
                <w:b/>
              </w:rPr>
              <w:t xml:space="preserve"> free to move</w:t>
            </w:r>
          </w:p>
          <w:p w14:paraId="25C385A7" w14:textId="77777777" w:rsidR="00E35F7E" w:rsidRPr="00E35F7E" w:rsidRDefault="00E35F7E" w:rsidP="00EC2DB9">
            <w:pPr>
              <w:pStyle w:val="textbullet"/>
              <w:numPr>
                <w:ilvl w:val="0"/>
                <w:numId w:val="0"/>
              </w:numPr>
              <w:spacing w:after="0"/>
              <w:ind w:left="170"/>
            </w:pPr>
            <w:r w:rsidRPr="00E35F7E">
              <w:t>OR</w:t>
            </w:r>
          </w:p>
          <w:p w14:paraId="58EB10C3" w14:textId="77777777" w:rsidR="00E35F7E" w:rsidRPr="00E35F7E" w:rsidRDefault="00E35F7E" w:rsidP="00EC2DB9">
            <w:pPr>
              <w:pStyle w:val="textbullet"/>
              <w:numPr>
                <w:ilvl w:val="0"/>
                <w:numId w:val="0"/>
              </w:numPr>
              <w:spacing w:after="0"/>
              <w:ind w:left="170"/>
            </w:pPr>
            <w:r w:rsidRPr="00E35F7E">
              <w:t>identifies ZnCl</w:t>
            </w:r>
            <w:r w:rsidRPr="00E35F7E">
              <w:rPr>
                <w:vertAlign w:val="subscript"/>
              </w:rPr>
              <w:t>2</w:t>
            </w:r>
            <w:r w:rsidRPr="00E35F7E">
              <w:t>(</w:t>
            </w:r>
            <w:r w:rsidRPr="00E35F7E">
              <w:rPr>
                <w:i/>
              </w:rPr>
              <w:t>l</w:t>
            </w:r>
            <w:r w:rsidRPr="00E35F7E">
              <w:t xml:space="preserve">) does have ions / charged particles that are </w:t>
            </w:r>
            <w:r w:rsidRPr="00E35F7E">
              <w:rPr>
                <w:b/>
              </w:rPr>
              <w:t>free to move</w:t>
            </w:r>
            <w:r w:rsidRPr="00E35F7E">
              <w:t xml:space="preserve"> </w:t>
            </w:r>
          </w:p>
          <w:p w14:paraId="4CEEF26A" w14:textId="77777777" w:rsidR="00E35F7E" w:rsidRPr="00E35F7E" w:rsidRDefault="00E35F7E" w:rsidP="00EC2DB9">
            <w:pPr>
              <w:pStyle w:val="textbullet"/>
              <w:numPr>
                <w:ilvl w:val="0"/>
                <w:numId w:val="0"/>
              </w:numPr>
              <w:spacing w:after="0"/>
              <w:ind w:left="170"/>
            </w:pPr>
            <w:r w:rsidRPr="00E35F7E">
              <w:t>OR</w:t>
            </w:r>
          </w:p>
          <w:p w14:paraId="05D6A3BA" w14:textId="77777777" w:rsidR="00E35F7E" w:rsidRPr="00E35F7E" w:rsidRDefault="00E35F7E" w:rsidP="00EC2DB9">
            <w:pPr>
              <w:autoSpaceDE w:val="0"/>
              <w:autoSpaceDN w:val="0"/>
              <w:adjustRightInd w:val="0"/>
              <w:rPr>
                <w:sz w:val="20"/>
                <w:szCs w:val="20"/>
              </w:rPr>
            </w:pPr>
            <w:r w:rsidRPr="00E35F7E">
              <w:rPr>
                <w:sz w:val="20"/>
                <w:szCs w:val="20"/>
              </w:rPr>
              <w:t xml:space="preserve">   Identifies C(</w:t>
            </w:r>
            <w:r w:rsidRPr="00E35F7E">
              <w:rPr>
                <w:i/>
                <w:sz w:val="20"/>
                <w:szCs w:val="20"/>
              </w:rPr>
              <w:t>s</w:t>
            </w:r>
            <w:r w:rsidRPr="00E35F7E">
              <w:rPr>
                <w:sz w:val="20"/>
                <w:szCs w:val="20"/>
              </w:rPr>
              <w:t xml:space="preserve">) does have electrons / </w:t>
            </w:r>
          </w:p>
          <w:p w14:paraId="1653DA88" w14:textId="77777777" w:rsidR="00DD1B07" w:rsidRPr="00E35F7E" w:rsidRDefault="00E35F7E" w:rsidP="00EC2DB9">
            <w:pPr>
              <w:autoSpaceDE w:val="0"/>
              <w:autoSpaceDN w:val="0"/>
              <w:adjustRightInd w:val="0"/>
              <w:rPr>
                <w:sz w:val="20"/>
                <w:szCs w:val="20"/>
              </w:rPr>
            </w:pPr>
            <w:r w:rsidRPr="00E35F7E">
              <w:rPr>
                <w:sz w:val="20"/>
                <w:szCs w:val="20"/>
              </w:rPr>
              <w:t xml:space="preserve">   charged particles that are </w:t>
            </w:r>
            <w:r w:rsidRPr="00E35F7E">
              <w:rPr>
                <w:b/>
                <w:sz w:val="20"/>
                <w:szCs w:val="20"/>
              </w:rPr>
              <w:t>free to move</w:t>
            </w:r>
            <w:r w:rsidRPr="00E35F7E">
              <w:rPr>
                <w:sz w:val="20"/>
                <w:szCs w:val="20"/>
              </w:rPr>
              <w:t>.</w:t>
            </w:r>
          </w:p>
          <w:p w14:paraId="79400C3D" w14:textId="77777777" w:rsidR="00E35F7E" w:rsidRPr="00E35F7E" w:rsidRDefault="00E35F7E" w:rsidP="00EC2DB9">
            <w:pPr>
              <w:autoSpaceDE w:val="0"/>
              <w:autoSpaceDN w:val="0"/>
              <w:adjustRightInd w:val="0"/>
              <w:rPr>
                <w:sz w:val="20"/>
                <w:szCs w:val="20"/>
              </w:rPr>
            </w:pPr>
          </w:p>
          <w:p w14:paraId="29227A72" w14:textId="77777777" w:rsidR="00E35F7E" w:rsidRPr="00E35F7E" w:rsidRDefault="00E35F7E" w:rsidP="00EC2DB9">
            <w:pPr>
              <w:autoSpaceDE w:val="0"/>
              <w:autoSpaceDN w:val="0"/>
              <w:adjustRightInd w:val="0"/>
              <w:rPr>
                <w:rStyle w:val="Strong"/>
                <w:b w:val="0"/>
                <w:bCs w:val="0"/>
                <w:sz w:val="20"/>
                <w:szCs w:val="20"/>
                <w:lang w:val="en-US"/>
              </w:rPr>
            </w:pPr>
            <w:r w:rsidRPr="00E35F7E">
              <w:rPr>
                <w:sz w:val="20"/>
                <w:szCs w:val="20"/>
              </w:rPr>
              <w:t>Identifies attractions are needed between water and the substance for it to be soluble.</w:t>
            </w:r>
          </w:p>
        </w:tc>
        <w:tc>
          <w:tcPr>
            <w:tcW w:w="2551" w:type="dxa"/>
          </w:tcPr>
          <w:p w14:paraId="2AC02BAD" w14:textId="77777777" w:rsidR="00E35F7E" w:rsidRPr="00E35F7E" w:rsidRDefault="00E35F7E" w:rsidP="00EC2DB9">
            <w:pPr>
              <w:pStyle w:val="textbullet"/>
              <w:spacing w:after="0"/>
            </w:pPr>
            <w:r w:rsidRPr="00E35F7E">
              <w:t xml:space="preserve">Explains conductivity by linking particles, structures, and bonding to either the conductivity of C (graphite) </w:t>
            </w:r>
          </w:p>
          <w:p w14:paraId="29585188" w14:textId="77777777" w:rsidR="00E35F7E" w:rsidRPr="00E35F7E" w:rsidRDefault="00E35F7E" w:rsidP="00EC2DB9">
            <w:pPr>
              <w:pStyle w:val="textbullet"/>
              <w:numPr>
                <w:ilvl w:val="0"/>
                <w:numId w:val="0"/>
              </w:numPr>
              <w:spacing w:after="0"/>
              <w:ind w:left="170"/>
            </w:pPr>
            <w:r w:rsidRPr="00E35F7E">
              <w:t>OR</w:t>
            </w:r>
          </w:p>
          <w:p w14:paraId="3C3CA566" w14:textId="77777777" w:rsidR="00DD1B07" w:rsidRPr="00E35F7E" w:rsidRDefault="00E35F7E" w:rsidP="00EC2DB9">
            <w:pPr>
              <w:autoSpaceDE w:val="0"/>
              <w:autoSpaceDN w:val="0"/>
              <w:adjustRightInd w:val="0"/>
              <w:rPr>
                <w:sz w:val="20"/>
                <w:szCs w:val="20"/>
              </w:rPr>
            </w:pPr>
            <w:r w:rsidRPr="00E35F7E">
              <w:rPr>
                <w:sz w:val="20"/>
                <w:szCs w:val="20"/>
              </w:rPr>
              <w:t>ZnCl</w:t>
            </w:r>
            <w:r w:rsidRPr="00E35F7E">
              <w:rPr>
                <w:sz w:val="20"/>
                <w:szCs w:val="20"/>
                <w:vertAlign w:val="subscript"/>
              </w:rPr>
              <w:t>2</w:t>
            </w:r>
            <w:r w:rsidRPr="00E35F7E">
              <w:rPr>
                <w:sz w:val="20"/>
                <w:szCs w:val="20"/>
              </w:rPr>
              <w:t xml:space="preserve"> in both solid and liquid (molten) states.</w:t>
            </w:r>
          </w:p>
          <w:p w14:paraId="7DA20F78" w14:textId="77777777" w:rsidR="00E35F7E" w:rsidRPr="00E35F7E" w:rsidRDefault="00E35F7E" w:rsidP="00EC2DB9">
            <w:pPr>
              <w:autoSpaceDE w:val="0"/>
              <w:autoSpaceDN w:val="0"/>
              <w:adjustRightInd w:val="0"/>
              <w:rPr>
                <w:sz w:val="20"/>
                <w:szCs w:val="20"/>
              </w:rPr>
            </w:pPr>
          </w:p>
          <w:p w14:paraId="4D38717E" w14:textId="77777777" w:rsidR="00E35F7E" w:rsidRPr="00E35F7E" w:rsidRDefault="00E35F7E" w:rsidP="00EC2DB9">
            <w:pPr>
              <w:autoSpaceDE w:val="0"/>
              <w:autoSpaceDN w:val="0"/>
              <w:adjustRightInd w:val="0"/>
              <w:rPr>
                <w:sz w:val="20"/>
                <w:szCs w:val="20"/>
              </w:rPr>
            </w:pPr>
          </w:p>
          <w:p w14:paraId="0966D534" w14:textId="77777777" w:rsidR="00E35F7E" w:rsidRPr="00E35F7E" w:rsidRDefault="00E35F7E" w:rsidP="00EC2DB9">
            <w:pPr>
              <w:autoSpaceDE w:val="0"/>
              <w:autoSpaceDN w:val="0"/>
              <w:adjustRightInd w:val="0"/>
              <w:rPr>
                <w:sz w:val="20"/>
                <w:szCs w:val="20"/>
              </w:rPr>
            </w:pPr>
          </w:p>
          <w:p w14:paraId="490DEAFB" w14:textId="77777777" w:rsidR="00E35F7E" w:rsidRPr="00E35F7E" w:rsidRDefault="00E35F7E" w:rsidP="00EC2DB9">
            <w:pPr>
              <w:autoSpaceDE w:val="0"/>
              <w:autoSpaceDN w:val="0"/>
              <w:adjustRightInd w:val="0"/>
              <w:rPr>
                <w:sz w:val="20"/>
                <w:szCs w:val="20"/>
              </w:rPr>
            </w:pPr>
          </w:p>
          <w:p w14:paraId="35FC76C7" w14:textId="77777777" w:rsidR="00E35F7E" w:rsidRPr="00E35F7E" w:rsidRDefault="00E35F7E" w:rsidP="00EC2DB9">
            <w:pPr>
              <w:autoSpaceDE w:val="0"/>
              <w:autoSpaceDN w:val="0"/>
              <w:adjustRightInd w:val="0"/>
              <w:rPr>
                <w:rStyle w:val="Strong"/>
                <w:b w:val="0"/>
                <w:bCs w:val="0"/>
                <w:sz w:val="20"/>
                <w:szCs w:val="20"/>
                <w:lang w:val="en-US"/>
              </w:rPr>
            </w:pPr>
            <w:r w:rsidRPr="00E35F7E">
              <w:rPr>
                <w:sz w:val="20"/>
                <w:szCs w:val="20"/>
              </w:rPr>
              <w:t xml:space="preserve">Links relative strengths of attractions of the substance </w:t>
            </w:r>
            <w:r w:rsidRPr="00E35F7E">
              <w:rPr>
                <w:sz w:val="20"/>
                <w:szCs w:val="20"/>
              </w:rPr>
              <w:lastRenderedPageBreak/>
              <w:t>to water for the solubility of ONE of the substances.</w:t>
            </w:r>
          </w:p>
        </w:tc>
        <w:tc>
          <w:tcPr>
            <w:tcW w:w="2297" w:type="dxa"/>
          </w:tcPr>
          <w:p w14:paraId="316570BC" w14:textId="77777777" w:rsidR="00E35F7E" w:rsidRPr="00E35F7E" w:rsidRDefault="00E35F7E" w:rsidP="00EC2DB9">
            <w:pPr>
              <w:pStyle w:val="textbullet"/>
              <w:spacing w:after="0"/>
            </w:pPr>
            <w:r w:rsidRPr="00E35F7E">
              <w:lastRenderedPageBreak/>
              <w:t>Justifies conductivity by relating particles, structures, and bonding to the conductivity of C (graphite)</w:t>
            </w:r>
          </w:p>
          <w:p w14:paraId="1BA297DE" w14:textId="77777777" w:rsidR="00E35F7E" w:rsidRPr="00E35F7E" w:rsidRDefault="00E35F7E" w:rsidP="00EC2DB9">
            <w:pPr>
              <w:pStyle w:val="textbullet"/>
              <w:numPr>
                <w:ilvl w:val="0"/>
                <w:numId w:val="0"/>
              </w:numPr>
              <w:spacing w:after="0"/>
              <w:ind w:left="170"/>
            </w:pPr>
            <w:r w:rsidRPr="00E35F7E">
              <w:t>AND</w:t>
            </w:r>
          </w:p>
          <w:p w14:paraId="47A8E2A2" w14:textId="77777777" w:rsidR="00DD1B07" w:rsidRPr="00E35F7E" w:rsidRDefault="00E35F7E" w:rsidP="00EC2DB9">
            <w:pPr>
              <w:autoSpaceDE w:val="0"/>
              <w:autoSpaceDN w:val="0"/>
              <w:adjustRightInd w:val="0"/>
              <w:rPr>
                <w:sz w:val="20"/>
                <w:szCs w:val="20"/>
              </w:rPr>
            </w:pPr>
            <w:r w:rsidRPr="00E35F7E">
              <w:rPr>
                <w:sz w:val="20"/>
                <w:szCs w:val="20"/>
              </w:rPr>
              <w:t>ZnCl</w:t>
            </w:r>
            <w:r w:rsidRPr="00E35F7E">
              <w:rPr>
                <w:sz w:val="20"/>
                <w:szCs w:val="20"/>
                <w:vertAlign w:val="subscript"/>
              </w:rPr>
              <w:t>2</w:t>
            </w:r>
            <w:r w:rsidRPr="00E35F7E">
              <w:rPr>
                <w:sz w:val="20"/>
                <w:szCs w:val="20"/>
              </w:rPr>
              <w:t xml:space="preserve"> in both solid and liquid (molten) states.</w:t>
            </w:r>
          </w:p>
          <w:p w14:paraId="350B4987" w14:textId="77777777" w:rsidR="00E35F7E" w:rsidRPr="00E35F7E" w:rsidRDefault="00E35F7E" w:rsidP="00EC2DB9">
            <w:pPr>
              <w:autoSpaceDE w:val="0"/>
              <w:autoSpaceDN w:val="0"/>
              <w:adjustRightInd w:val="0"/>
              <w:rPr>
                <w:sz w:val="20"/>
                <w:szCs w:val="20"/>
              </w:rPr>
            </w:pPr>
          </w:p>
          <w:p w14:paraId="0D10905F" w14:textId="77777777" w:rsidR="00E35F7E" w:rsidRPr="00E35F7E" w:rsidRDefault="00E35F7E" w:rsidP="00EC2DB9">
            <w:pPr>
              <w:autoSpaceDE w:val="0"/>
              <w:autoSpaceDN w:val="0"/>
              <w:adjustRightInd w:val="0"/>
              <w:rPr>
                <w:sz w:val="20"/>
                <w:szCs w:val="20"/>
              </w:rPr>
            </w:pPr>
          </w:p>
          <w:p w14:paraId="4F7F3532" w14:textId="77777777" w:rsidR="00E35F7E" w:rsidRPr="00E35F7E" w:rsidRDefault="00E35F7E" w:rsidP="00EC2DB9">
            <w:pPr>
              <w:autoSpaceDE w:val="0"/>
              <w:autoSpaceDN w:val="0"/>
              <w:adjustRightInd w:val="0"/>
              <w:rPr>
                <w:sz w:val="20"/>
                <w:szCs w:val="20"/>
              </w:rPr>
            </w:pPr>
          </w:p>
          <w:p w14:paraId="5E28B134" w14:textId="77777777" w:rsidR="00E35F7E" w:rsidRPr="00E35F7E" w:rsidRDefault="00E35F7E" w:rsidP="00EC2DB9">
            <w:pPr>
              <w:autoSpaceDE w:val="0"/>
              <w:autoSpaceDN w:val="0"/>
              <w:adjustRightInd w:val="0"/>
              <w:rPr>
                <w:sz w:val="20"/>
                <w:szCs w:val="20"/>
              </w:rPr>
            </w:pPr>
          </w:p>
          <w:p w14:paraId="5A230343" w14:textId="77777777" w:rsidR="00E35F7E" w:rsidRPr="00E35F7E" w:rsidRDefault="00E35F7E" w:rsidP="00EC2DB9">
            <w:pPr>
              <w:autoSpaceDE w:val="0"/>
              <w:autoSpaceDN w:val="0"/>
              <w:adjustRightInd w:val="0"/>
              <w:rPr>
                <w:rStyle w:val="Strong"/>
                <w:b w:val="0"/>
                <w:bCs w:val="0"/>
                <w:sz w:val="20"/>
                <w:szCs w:val="20"/>
                <w:lang w:val="en-US"/>
              </w:rPr>
            </w:pPr>
            <w:r w:rsidRPr="00E35F7E">
              <w:rPr>
                <w:sz w:val="20"/>
                <w:szCs w:val="20"/>
              </w:rPr>
              <w:t xml:space="preserve">Justifies solubility by linking particles, </w:t>
            </w:r>
            <w:r w:rsidRPr="00E35F7E">
              <w:rPr>
                <w:sz w:val="20"/>
                <w:szCs w:val="20"/>
              </w:rPr>
              <w:lastRenderedPageBreak/>
              <w:t>structure, and bonding for both ZnCl</w:t>
            </w:r>
            <w:r w:rsidRPr="00E35F7E">
              <w:rPr>
                <w:sz w:val="20"/>
                <w:szCs w:val="20"/>
                <w:vertAlign w:val="subscript"/>
              </w:rPr>
              <w:t>2</w:t>
            </w:r>
            <w:r w:rsidRPr="00E35F7E">
              <w:rPr>
                <w:sz w:val="20"/>
                <w:szCs w:val="20"/>
              </w:rPr>
              <w:t xml:space="preserve"> and CO</w:t>
            </w:r>
            <w:r w:rsidRPr="00E35F7E">
              <w:rPr>
                <w:sz w:val="20"/>
                <w:szCs w:val="20"/>
                <w:vertAlign w:val="subscript"/>
              </w:rPr>
              <w:t>2</w:t>
            </w:r>
            <w:r w:rsidRPr="00E35F7E">
              <w:rPr>
                <w:sz w:val="20"/>
                <w:szCs w:val="20"/>
              </w:rPr>
              <w:t>.</w:t>
            </w:r>
          </w:p>
        </w:tc>
      </w:tr>
    </w:tbl>
    <w:p w14:paraId="359D321D" w14:textId="77777777" w:rsidR="00E35F7E" w:rsidRDefault="00E35F7E"/>
    <w:tbl>
      <w:tblPr>
        <w:tblStyle w:val="TableGrid"/>
        <w:tblW w:w="15276" w:type="dxa"/>
        <w:tblLook w:val="04A0" w:firstRow="1" w:lastRow="0" w:firstColumn="1" w:lastColumn="0" w:noHBand="0" w:noVBand="1"/>
      </w:tblPr>
      <w:tblGrid>
        <w:gridCol w:w="817"/>
        <w:gridCol w:w="7513"/>
        <w:gridCol w:w="2835"/>
        <w:gridCol w:w="2126"/>
        <w:gridCol w:w="1985"/>
      </w:tblGrid>
      <w:tr w:rsidR="009A2824" w:rsidRPr="00DD1B07" w14:paraId="0DEA7FAC" w14:textId="77777777" w:rsidTr="009A2824">
        <w:tc>
          <w:tcPr>
            <w:tcW w:w="817" w:type="dxa"/>
          </w:tcPr>
          <w:p w14:paraId="6A985BB3" w14:textId="77777777" w:rsidR="00E35F7E" w:rsidRPr="00DD1B07" w:rsidRDefault="00E35F7E" w:rsidP="00027A7B">
            <w:pPr>
              <w:jc w:val="center"/>
              <w:rPr>
                <w:rStyle w:val="Strong"/>
                <w:sz w:val="20"/>
                <w:szCs w:val="20"/>
              </w:rPr>
            </w:pPr>
            <w:r>
              <w:rPr>
                <w:rStyle w:val="Strong"/>
                <w:sz w:val="20"/>
                <w:szCs w:val="20"/>
              </w:rPr>
              <w:t>2015</w:t>
            </w:r>
          </w:p>
        </w:tc>
        <w:tc>
          <w:tcPr>
            <w:tcW w:w="7513" w:type="dxa"/>
          </w:tcPr>
          <w:p w14:paraId="7202C1B5" w14:textId="77777777" w:rsidR="00E35F7E" w:rsidRPr="00DD1B07" w:rsidRDefault="00E35F7E" w:rsidP="00027A7B">
            <w:pPr>
              <w:jc w:val="center"/>
              <w:rPr>
                <w:rStyle w:val="Strong"/>
                <w:sz w:val="20"/>
                <w:szCs w:val="20"/>
              </w:rPr>
            </w:pPr>
            <w:r w:rsidRPr="00DD1B07">
              <w:rPr>
                <w:rStyle w:val="Strong"/>
                <w:sz w:val="20"/>
                <w:szCs w:val="20"/>
              </w:rPr>
              <w:t>Evidence</w:t>
            </w:r>
          </w:p>
        </w:tc>
        <w:tc>
          <w:tcPr>
            <w:tcW w:w="2835" w:type="dxa"/>
          </w:tcPr>
          <w:p w14:paraId="6ECE3B3B" w14:textId="77777777" w:rsidR="00E35F7E" w:rsidRPr="00DD1B07" w:rsidRDefault="00E35F7E" w:rsidP="00027A7B">
            <w:pPr>
              <w:rPr>
                <w:rStyle w:val="Strong"/>
                <w:sz w:val="20"/>
                <w:szCs w:val="20"/>
              </w:rPr>
            </w:pPr>
            <w:r w:rsidRPr="00DD1B07">
              <w:rPr>
                <w:rStyle w:val="Strong"/>
                <w:sz w:val="20"/>
                <w:szCs w:val="20"/>
              </w:rPr>
              <w:t>Achievement</w:t>
            </w:r>
          </w:p>
        </w:tc>
        <w:tc>
          <w:tcPr>
            <w:tcW w:w="2126" w:type="dxa"/>
          </w:tcPr>
          <w:p w14:paraId="78C337A6" w14:textId="77777777" w:rsidR="00E35F7E" w:rsidRPr="00DD1B07" w:rsidRDefault="00E35F7E" w:rsidP="00027A7B">
            <w:pPr>
              <w:rPr>
                <w:rStyle w:val="Strong"/>
                <w:sz w:val="20"/>
                <w:szCs w:val="20"/>
              </w:rPr>
            </w:pPr>
            <w:r w:rsidRPr="00DD1B07">
              <w:rPr>
                <w:rStyle w:val="Strong"/>
                <w:sz w:val="20"/>
                <w:szCs w:val="20"/>
              </w:rPr>
              <w:t>Merit</w:t>
            </w:r>
          </w:p>
        </w:tc>
        <w:tc>
          <w:tcPr>
            <w:tcW w:w="1985" w:type="dxa"/>
          </w:tcPr>
          <w:p w14:paraId="743AC6D3" w14:textId="77777777" w:rsidR="00E35F7E" w:rsidRPr="00DD1B07" w:rsidRDefault="00E35F7E" w:rsidP="00027A7B">
            <w:pPr>
              <w:rPr>
                <w:rStyle w:val="Strong"/>
                <w:sz w:val="20"/>
                <w:szCs w:val="20"/>
              </w:rPr>
            </w:pPr>
            <w:r w:rsidRPr="00DD1B07">
              <w:rPr>
                <w:rStyle w:val="Strong"/>
                <w:sz w:val="20"/>
                <w:szCs w:val="20"/>
              </w:rPr>
              <w:t>Excellence</w:t>
            </w:r>
          </w:p>
        </w:tc>
      </w:tr>
      <w:tr w:rsidR="009A2824" w:rsidRPr="00DD1B07" w14:paraId="6AABEFFF" w14:textId="77777777" w:rsidTr="009A2824">
        <w:trPr>
          <w:trHeight w:val="2168"/>
        </w:trPr>
        <w:tc>
          <w:tcPr>
            <w:tcW w:w="817" w:type="dxa"/>
          </w:tcPr>
          <w:p w14:paraId="78309610" w14:textId="77777777" w:rsidR="00E35F7E" w:rsidRPr="009A2824" w:rsidRDefault="009A2824" w:rsidP="009A2824">
            <w:pPr>
              <w:jc w:val="center"/>
              <w:rPr>
                <w:rStyle w:val="Strong"/>
                <w:b w:val="0"/>
                <w:sz w:val="20"/>
                <w:szCs w:val="20"/>
              </w:rPr>
            </w:pPr>
            <w:r w:rsidRPr="009A2824">
              <w:rPr>
                <w:rStyle w:val="Strong"/>
                <w:b w:val="0"/>
                <w:sz w:val="20"/>
                <w:szCs w:val="20"/>
              </w:rPr>
              <w:t>(a)</w:t>
            </w:r>
          </w:p>
          <w:p w14:paraId="7AF9E6EF" w14:textId="77777777" w:rsidR="00E35F7E" w:rsidRDefault="00E35F7E" w:rsidP="00027A7B">
            <w:pPr>
              <w:jc w:val="center"/>
              <w:rPr>
                <w:rStyle w:val="Strong"/>
                <w:sz w:val="20"/>
                <w:szCs w:val="20"/>
              </w:rPr>
            </w:pPr>
          </w:p>
          <w:p w14:paraId="601D5A3B" w14:textId="77777777" w:rsidR="00E35F7E" w:rsidRDefault="00E35F7E" w:rsidP="00027A7B">
            <w:pPr>
              <w:jc w:val="center"/>
              <w:rPr>
                <w:rStyle w:val="Strong"/>
                <w:sz w:val="20"/>
                <w:szCs w:val="20"/>
              </w:rPr>
            </w:pPr>
          </w:p>
          <w:p w14:paraId="611B6991" w14:textId="77777777" w:rsidR="00E35F7E" w:rsidRDefault="00E35F7E" w:rsidP="00027A7B">
            <w:pPr>
              <w:jc w:val="center"/>
              <w:rPr>
                <w:rStyle w:val="Strong"/>
                <w:sz w:val="20"/>
                <w:szCs w:val="20"/>
              </w:rPr>
            </w:pPr>
          </w:p>
          <w:p w14:paraId="73ADBB3C" w14:textId="77777777" w:rsidR="00E35F7E" w:rsidRDefault="00E35F7E" w:rsidP="00027A7B">
            <w:pPr>
              <w:jc w:val="center"/>
              <w:rPr>
                <w:rStyle w:val="Strong"/>
                <w:sz w:val="20"/>
                <w:szCs w:val="20"/>
              </w:rPr>
            </w:pPr>
          </w:p>
          <w:p w14:paraId="6AF4EBA6" w14:textId="77777777" w:rsidR="00E35F7E" w:rsidRDefault="00E35F7E" w:rsidP="00027A7B">
            <w:pPr>
              <w:jc w:val="center"/>
              <w:rPr>
                <w:rStyle w:val="Strong"/>
                <w:sz w:val="20"/>
                <w:szCs w:val="20"/>
              </w:rPr>
            </w:pPr>
          </w:p>
          <w:p w14:paraId="51012D13" w14:textId="77777777" w:rsidR="00E35F7E" w:rsidRDefault="00E35F7E" w:rsidP="00027A7B">
            <w:pPr>
              <w:jc w:val="center"/>
              <w:rPr>
                <w:rStyle w:val="Strong"/>
                <w:sz w:val="20"/>
                <w:szCs w:val="20"/>
              </w:rPr>
            </w:pPr>
          </w:p>
          <w:p w14:paraId="352B0FCA" w14:textId="77777777" w:rsidR="00E35F7E" w:rsidRDefault="00E35F7E" w:rsidP="00027A7B">
            <w:pPr>
              <w:jc w:val="center"/>
              <w:rPr>
                <w:rStyle w:val="Strong"/>
                <w:sz w:val="20"/>
                <w:szCs w:val="20"/>
              </w:rPr>
            </w:pPr>
          </w:p>
          <w:p w14:paraId="500982B6" w14:textId="77777777" w:rsidR="00E35F7E" w:rsidRDefault="00E35F7E" w:rsidP="009A2824">
            <w:pPr>
              <w:rPr>
                <w:rStyle w:val="Strong"/>
                <w:sz w:val="20"/>
                <w:szCs w:val="20"/>
              </w:rPr>
            </w:pPr>
          </w:p>
          <w:p w14:paraId="17E86127" w14:textId="77777777" w:rsidR="00E35F7E" w:rsidRPr="00DD1B07" w:rsidRDefault="00E35F7E" w:rsidP="00027A7B">
            <w:pPr>
              <w:rPr>
                <w:rStyle w:val="Strong"/>
                <w:sz w:val="20"/>
                <w:szCs w:val="20"/>
              </w:rPr>
            </w:pPr>
          </w:p>
        </w:tc>
        <w:tc>
          <w:tcPr>
            <w:tcW w:w="7513" w:type="dxa"/>
          </w:tcPr>
          <w:p w14:paraId="48E3D143" w14:textId="77777777" w:rsidR="00E35F7E" w:rsidRPr="00E35F7E" w:rsidRDefault="00E35F7E" w:rsidP="00EC2DB9">
            <w:pPr>
              <w:rPr>
                <w:sz w:val="20"/>
                <w:szCs w:val="20"/>
              </w:rPr>
            </w:pPr>
            <w:r w:rsidRPr="00E35F7E">
              <w:rPr>
                <w:sz w:val="20"/>
                <w:szCs w:val="20"/>
              </w:rPr>
              <w:t>Phosphorus trichloride, PCl</w:t>
            </w:r>
            <w:r w:rsidRPr="00E35F7E">
              <w:rPr>
                <w:sz w:val="20"/>
                <w:szCs w:val="20"/>
                <w:vertAlign w:val="subscript"/>
              </w:rPr>
              <w:t>3</w:t>
            </w:r>
            <w:r w:rsidRPr="00E35F7E">
              <w:rPr>
                <w:sz w:val="20"/>
                <w:szCs w:val="20"/>
              </w:rPr>
              <w:t>, is a molecular solid, made up of non-metal phosphorus and chlorine atoms covalently bonded together. The molecules are held together by weak intermolecular forces. Since these forces are weak, not much energy is required to overcome them, resulting in low melting / boiling points. (In the case of PCl</w:t>
            </w:r>
            <w:r w:rsidRPr="00E35F7E">
              <w:rPr>
                <w:sz w:val="20"/>
                <w:szCs w:val="20"/>
                <w:vertAlign w:val="subscript"/>
              </w:rPr>
              <w:t>3</w:t>
            </w:r>
            <w:r w:rsidRPr="00E35F7E">
              <w:rPr>
                <w:sz w:val="20"/>
                <w:szCs w:val="20"/>
              </w:rPr>
              <w:t>, its melting point is lower than, and its boiling point is higher than room temperature, so it is liquid.)</w:t>
            </w:r>
          </w:p>
          <w:p w14:paraId="66DFC4BD" w14:textId="77777777" w:rsidR="00E35F7E" w:rsidRPr="00E35F7E" w:rsidRDefault="00E35F7E" w:rsidP="00EC2DB9">
            <w:pPr>
              <w:pStyle w:val="text"/>
              <w:spacing w:after="0"/>
              <w:rPr>
                <w:rStyle w:val="Strong"/>
                <w:b w:val="0"/>
                <w:bCs w:val="0"/>
              </w:rPr>
            </w:pPr>
            <w:r w:rsidRPr="00E35F7E">
              <w:t>PCl</w:t>
            </w:r>
            <w:r w:rsidRPr="00E35F7E">
              <w:rPr>
                <w:vertAlign w:val="subscript"/>
              </w:rPr>
              <w:t>3</w:t>
            </w:r>
            <w:r w:rsidRPr="00E35F7E">
              <w:t xml:space="preserve"> does not contain free moving ions nor any delocalised / free moving valence electrons, meaning PCl</w:t>
            </w:r>
            <w:r w:rsidRPr="00E35F7E">
              <w:rPr>
                <w:vertAlign w:val="subscript"/>
              </w:rPr>
              <w:t>3</w:t>
            </w:r>
            <w:r w:rsidRPr="00E35F7E">
              <w:t xml:space="preserve"> does not contain any charged particles. Since free moving ions / electrons / charged particles are required to carry electrical current, PCl</w:t>
            </w:r>
            <w:r w:rsidRPr="00E35F7E">
              <w:rPr>
                <w:vertAlign w:val="subscript"/>
              </w:rPr>
              <w:t>3</w:t>
            </w:r>
            <w:r w:rsidRPr="00E35F7E">
              <w:t xml:space="preserve"> is unable to conduct electricity.</w:t>
            </w:r>
          </w:p>
        </w:tc>
        <w:tc>
          <w:tcPr>
            <w:tcW w:w="2835" w:type="dxa"/>
          </w:tcPr>
          <w:p w14:paraId="318B78DA" w14:textId="77777777" w:rsidR="00E35F7E" w:rsidRPr="00E35F7E" w:rsidRDefault="00E35F7E" w:rsidP="00027A7B">
            <w:pPr>
              <w:autoSpaceDE w:val="0"/>
              <w:autoSpaceDN w:val="0"/>
              <w:adjustRightInd w:val="0"/>
              <w:rPr>
                <w:rStyle w:val="Strong"/>
                <w:b w:val="0"/>
                <w:bCs w:val="0"/>
                <w:sz w:val="20"/>
                <w:szCs w:val="20"/>
                <w:lang w:val="en-US"/>
              </w:rPr>
            </w:pPr>
            <w:r w:rsidRPr="00E35F7E">
              <w:rPr>
                <w:sz w:val="20"/>
                <w:szCs w:val="20"/>
              </w:rPr>
              <w:t>Reason given for one property of PCl</w:t>
            </w:r>
            <w:r w:rsidRPr="00E35F7E">
              <w:rPr>
                <w:sz w:val="20"/>
                <w:szCs w:val="20"/>
                <w:vertAlign w:val="subscript"/>
              </w:rPr>
              <w:t>3</w:t>
            </w:r>
            <w:r w:rsidRPr="00E35F7E">
              <w:rPr>
                <w:sz w:val="20"/>
                <w:szCs w:val="20"/>
              </w:rPr>
              <w:t>.</w:t>
            </w:r>
          </w:p>
        </w:tc>
        <w:tc>
          <w:tcPr>
            <w:tcW w:w="2126" w:type="dxa"/>
          </w:tcPr>
          <w:p w14:paraId="4EA81624" w14:textId="77777777" w:rsidR="00E35F7E" w:rsidRPr="00E35F7E" w:rsidRDefault="00E35F7E" w:rsidP="00027A7B">
            <w:pPr>
              <w:autoSpaceDE w:val="0"/>
              <w:autoSpaceDN w:val="0"/>
              <w:adjustRightInd w:val="0"/>
              <w:rPr>
                <w:rStyle w:val="Strong"/>
                <w:b w:val="0"/>
                <w:bCs w:val="0"/>
                <w:sz w:val="20"/>
                <w:szCs w:val="20"/>
                <w:lang w:val="en-US"/>
              </w:rPr>
            </w:pPr>
            <w:r w:rsidRPr="00E35F7E">
              <w:rPr>
                <w:sz w:val="20"/>
                <w:szCs w:val="20"/>
              </w:rPr>
              <w:t>Links either state or conductivity to structure and bonding for PCl</w:t>
            </w:r>
            <w:r w:rsidRPr="00E35F7E">
              <w:rPr>
                <w:sz w:val="20"/>
                <w:szCs w:val="20"/>
                <w:vertAlign w:val="subscript"/>
              </w:rPr>
              <w:t>3</w:t>
            </w:r>
            <w:r w:rsidRPr="00E35F7E">
              <w:rPr>
                <w:sz w:val="20"/>
                <w:szCs w:val="20"/>
              </w:rPr>
              <w:t>.</w:t>
            </w:r>
          </w:p>
        </w:tc>
        <w:tc>
          <w:tcPr>
            <w:tcW w:w="1985" w:type="dxa"/>
          </w:tcPr>
          <w:p w14:paraId="21663FD7" w14:textId="77777777" w:rsidR="00E35F7E" w:rsidRPr="00E35F7E" w:rsidRDefault="00E35F7E" w:rsidP="00027A7B">
            <w:pPr>
              <w:autoSpaceDE w:val="0"/>
              <w:autoSpaceDN w:val="0"/>
              <w:adjustRightInd w:val="0"/>
              <w:rPr>
                <w:rStyle w:val="Strong"/>
                <w:b w:val="0"/>
                <w:bCs w:val="0"/>
                <w:sz w:val="20"/>
                <w:szCs w:val="20"/>
                <w:lang w:val="en-US"/>
              </w:rPr>
            </w:pPr>
            <w:r w:rsidRPr="00E35F7E">
              <w:rPr>
                <w:sz w:val="20"/>
                <w:szCs w:val="20"/>
              </w:rPr>
              <w:t>Explanation links both state and conductivity to structure and bonding for PCl</w:t>
            </w:r>
            <w:r w:rsidRPr="00E35F7E">
              <w:rPr>
                <w:sz w:val="20"/>
                <w:szCs w:val="20"/>
                <w:vertAlign w:val="subscript"/>
              </w:rPr>
              <w:t>3</w:t>
            </w:r>
            <w:r w:rsidRPr="00E35F7E">
              <w:rPr>
                <w:sz w:val="20"/>
                <w:szCs w:val="20"/>
              </w:rPr>
              <w:t>.</w:t>
            </w:r>
          </w:p>
        </w:tc>
      </w:tr>
    </w:tbl>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817"/>
        <w:gridCol w:w="7504"/>
        <w:gridCol w:w="2844"/>
        <w:gridCol w:w="2126"/>
        <w:gridCol w:w="2018"/>
      </w:tblGrid>
      <w:tr w:rsidR="009A2824" w:rsidRPr="00A33149" w14:paraId="26C9E35C" w14:textId="77777777" w:rsidTr="009A2824">
        <w:tc>
          <w:tcPr>
            <w:tcW w:w="817" w:type="dxa"/>
            <w:shd w:val="clear" w:color="auto" w:fill="auto"/>
          </w:tcPr>
          <w:p w14:paraId="6123021F" w14:textId="77777777" w:rsidR="009A2824" w:rsidRPr="00A33149" w:rsidRDefault="009A2824" w:rsidP="00027A7B">
            <w:pPr>
              <w:jc w:val="center"/>
              <w:rPr>
                <w:sz w:val="20"/>
                <w:szCs w:val="20"/>
              </w:rPr>
            </w:pPr>
            <w:r>
              <w:rPr>
                <w:sz w:val="20"/>
                <w:szCs w:val="20"/>
              </w:rPr>
              <w:t>(b)</w:t>
            </w:r>
          </w:p>
        </w:tc>
        <w:tc>
          <w:tcPr>
            <w:tcW w:w="7504" w:type="dxa"/>
            <w:tcBorders>
              <w:top w:val="single" w:sz="4" w:space="0" w:color="auto"/>
            </w:tcBorders>
            <w:shd w:val="clear" w:color="auto" w:fill="auto"/>
          </w:tcPr>
          <w:p w14:paraId="17153C1A" w14:textId="77777777" w:rsidR="009A2824" w:rsidRDefault="009A2824" w:rsidP="00EC2DB9">
            <w:pPr>
              <w:rPr>
                <w:sz w:val="20"/>
                <w:szCs w:val="20"/>
              </w:rPr>
            </w:pPr>
            <w:r>
              <w:rPr>
                <w:sz w:val="20"/>
                <w:szCs w:val="20"/>
              </w:rPr>
              <w:t>Cu is insoluble in water and malleable.</w:t>
            </w:r>
          </w:p>
          <w:p w14:paraId="24AF66F2" w14:textId="77777777" w:rsidR="009A2824" w:rsidRDefault="009A2824" w:rsidP="00EC2DB9">
            <w:pPr>
              <w:rPr>
                <w:sz w:val="20"/>
                <w:szCs w:val="20"/>
              </w:rPr>
            </w:pPr>
            <w:r>
              <w:rPr>
                <w:sz w:val="20"/>
                <w:szCs w:val="20"/>
              </w:rPr>
              <w:t xml:space="preserve">Copper is a metal made up of an array of atoms / ions / nuclei held together by non-directional forces between the positive nuclei of the atoms and the delocalised / free moving valence electrons. There is no attraction between the copper atoms and the (polar) water molecules, therefore Cu is insoluble in water. </w:t>
            </w:r>
          </w:p>
          <w:p w14:paraId="780D1FE9" w14:textId="77777777" w:rsidR="009A2824" w:rsidRDefault="009A2824" w:rsidP="00EC2DB9">
            <w:pPr>
              <w:rPr>
                <w:sz w:val="20"/>
                <w:szCs w:val="20"/>
              </w:rPr>
            </w:pPr>
            <w:r>
              <w:rPr>
                <w:sz w:val="20"/>
                <w:szCs w:val="20"/>
              </w:rPr>
              <w:t xml:space="preserve">Since the attractive forces are non-directional, when pressure is applied, the Cu atoms can move past each other to change shape without the bonds breaking, so Cu is malleable. (Note – labelled diagrams can provide replacement evidence). </w:t>
            </w:r>
          </w:p>
          <w:p w14:paraId="2A8E3138" w14:textId="77777777" w:rsidR="009A2824" w:rsidRDefault="009A2824" w:rsidP="00027A7B">
            <w:pPr>
              <w:spacing w:after="60"/>
              <w:rPr>
                <w:sz w:val="20"/>
                <w:szCs w:val="20"/>
              </w:rPr>
            </w:pPr>
            <w:proofErr w:type="spellStart"/>
            <w:r>
              <w:rPr>
                <w:sz w:val="20"/>
                <w:szCs w:val="20"/>
              </w:rPr>
              <w:t>KCl</w:t>
            </w:r>
            <w:proofErr w:type="spellEnd"/>
            <w:r>
              <w:rPr>
                <w:sz w:val="20"/>
                <w:szCs w:val="20"/>
              </w:rPr>
              <w:t xml:space="preserve"> is soluble in water and not malleable.</w:t>
            </w:r>
          </w:p>
          <w:p w14:paraId="2C0309B0" w14:textId="77777777" w:rsidR="009A2824" w:rsidRDefault="009A2824" w:rsidP="00EC2DB9">
            <w:pPr>
              <w:rPr>
                <w:i/>
                <w:sz w:val="20"/>
                <w:szCs w:val="20"/>
              </w:rPr>
            </w:pPr>
            <w:proofErr w:type="spellStart"/>
            <w:r>
              <w:rPr>
                <w:sz w:val="20"/>
                <w:szCs w:val="20"/>
              </w:rPr>
              <w:t>KCl</w:t>
            </w:r>
            <w:proofErr w:type="spellEnd"/>
            <w:r>
              <w:rPr>
                <w:sz w:val="20"/>
                <w:szCs w:val="20"/>
              </w:rPr>
              <w:t xml:space="preserve"> is made up of positive / K</w:t>
            </w:r>
            <w:r w:rsidRPr="00FD0614">
              <w:rPr>
                <w:sz w:val="20"/>
                <w:szCs w:val="20"/>
                <w:vertAlign w:val="superscript"/>
              </w:rPr>
              <w:t>+</w:t>
            </w:r>
            <w:r>
              <w:rPr>
                <w:sz w:val="20"/>
                <w:szCs w:val="20"/>
              </w:rPr>
              <w:t xml:space="preserve"> ions, and negative / Cl</w:t>
            </w:r>
            <w:r>
              <w:rPr>
                <w:sz w:val="20"/>
                <w:szCs w:val="20"/>
                <w:vertAlign w:val="superscript"/>
              </w:rPr>
              <w:t>–</w:t>
            </w:r>
            <w:r>
              <w:rPr>
                <w:sz w:val="20"/>
                <w:szCs w:val="20"/>
              </w:rPr>
              <w:t xml:space="preserve"> ions, ionically bonded in a 3D lattice. When added to water, polar water molecules form electrostatic attractions with the K</w:t>
            </w:r>
            <w:r w:rsidRPr="00590A2D">
              <w:rPr>
                <w:sz w:val="20"/>
                <w:szCs w:val="20"/>
                <w:vertAlign w:val="superscript"/>
              </w:rPr>
              <w:t>+</w:t>
            </w:r>
            <w:r>
              <w:rPr>
                <w:sz w:val="20"/>
                <w:szCs w:val="20"/>
              </w:rPr>
              <w:t xml:space="preserve"> and Cl</w:t>
            </w:r>
            <w:r w:rsidRPr="00590A2D">
              <w:rPr>
                <w:sz w:val="20"/>
                <w:szCs w:val="20"/>
                <w:vertAlign w:val="superscript"/>
              </w:rPr>
              <w:t>–</w:t>
            </w:r>
            <w:r>
              <w:rPr>
                <w:sz w:val="20"/>
                <w:szCs w:val="20"/>
              </w:rPr>
              <w:t xml:space="preserve"> ions. </w:t>
            </w:r>
            <w:r w:rsidRPr="005C3604">
              <w:rPr>
                <w:sz w:val="20"/>
                <w:szCs w:val="20"/>
              </w:rPr>
              <w:t xml:space="preserve">The partial negative charge, </w:t>
            </w:r>
            <w:r w:rsidRPr="005C3604">
              <w:rPr>
                <w:sz w:val="20"/>
                <w:szCs w:val="20"/>
              </w:rPr>
              <w:sym w:font="Symbol" w:char="F064"/>
            </w:r>
            <w:r w:rsidRPr="005C3604">
              <w:rPr>
                <w:sz w:val="20"/>
                <w:szCs w:val="20"/>
                <w:vertAlign w:val="superscript"/>
              </w:rPr>
              <w:t>–</w:t>
            </w:r>
            <w:r w:rsidRPr="005C3604">
              <w:rPr>
                <w:sz w:val="20"/>
                <w:szCs w:val="20"/>
              </w:rPr>
              <w:t>, on oxygen atoms in water are attracted to the K</w:t>
            </w:r>
            <w:r w:rsidRPr="005C3604">
              <w:rPr>
                <w:sz w:val="20"/>
                <w:szCs w:val="20"/>
                <w:vertAlign w:val="superscript"/>
              </w:rPr>
              <w:t>+</w:t>
            </w:r>
            <w:r w:rsidRPr="005C3604">
              <w:rPr>
                <w:sz w:val="20"/>
                <w:szCs w:val="20"/>
              </w:rPr>
              <w:t xml:space="preserve"> ions and the partial positive, </w:t>
            </w:r>
            <w:r w:rsidRPr="005C3604">
              <w:rPr>
                <w:sz w:val="20"/>
                <w:szCs w:val="20"/>
              </w:rPr>
              <w:sym w:font="Symbol" w:char="F064"/>
            </w:r>
            <w:r w:rsidRPr="005C3604">
              <w:rPr>
                <w:sz w:val="20"/>
                <w:szCs w:val="20"/>
                <w:vertAlign w:val="superscript"/>
              </w:rPr>
              <w:t>+</w:t>
            </w:r>
            <w:r>
              <w:rPr>
                <w:sz w:val="20"/>
                <w:szCs w:val="20"/>
              </w:rPr>
              <w:t>, charges on the H’</w:t>
            </w:r>
            <w:r w:rsidRPr="005C3604">
              <w:rPr>
                <w:sz w:val="20"/>
                <w:szCs w:val="20"/>
              </w:rPr>
              <w:t>s in water are attracted to the Cl</w:t>
            </w:r>
            <w:r w:rsidRPr="005C3604">
              <w:rPr>
                <w:sz w:val="20"/>
                <w:szCs w:val="20"/>
                <w:vertAlign w:val="superscript"/>
              </w:rPr>
              <w:t>–</w:t>
            </w:r>
            <w:r w:rsidRPr="005C3604">
              <w:rPr>
                <w:sz w:val="20"/>
                <w:szCs w:val="20"/>
              </w:rPr>
              <w:t xml:space="preserve"> ions, c</w:t>
            </w:r>
            <w:r>
              <w:rPr>
                <w:sz w:val="20"/>
                <w:szCs w:val="20"/>
              </w:rPr>
              <w:t xml:space="preserve">ausing </w:t>
            </w:r>
            <w:proofErr w:type="spellStart"/>
            <w:r>
              <w:rPr>
                <w:sz w:val="20"/>
                <w:szCs w:val="20"/>
              </w:rPr>
              <w:t>KCl</w:t>
            </w:r>
            <w:proofErr w:type="spellEnd"/>
            <w:r>
              <w:rPr>
                <w:sz w:val="20"/>
                <w:szCs w:val="20"/>
              </w:rPr>
              <w:t xml:space="preserve"> to dissolve in water</w:t>
            </w:r>
            <w:r>
              <w:rPr>
                <w:i/>
                <w:sz w:val="20"/>
                <w:szCs w:val="20"/>
              </w:rPr>
              <w:t xml:space="preserve">. </w:t>
            </w:r>
          </w:p>
          <w:p w14:paraId="0B975E56" w14:textId="77777777" w:rsidR="009A2824" w:rsidRDefault="009A2824" w:rsidP="00EC2DB9">
            <w:pPr>
              <w:rPr>
                <w:sz w:val="20"/>
                <w:szCs w:val="20"/>
              </w:rPr>
            </w:pPr>
            <w:proofErr w:type="spellStart"/>
            <w:r>
              <w:rPr>
                <w:sz w:val="20"/>
                <w:szCs w:val="20"/>
              </w:rPr>
              <w:t>KCl</w:t>
            </w:r>
            <w:proofErr w:type="spellEnd"/>
            <w:r>
              <w:rPr>
                <w:sz w:val="20"/>
                <w:szCs w:val="20"/>
              </w:rPr>
              <w:t xml:space="preserve"> is not malleable because if pressure is applied to an ionic lattice, it forces ions with </w:t>
            </w:r>
            <w:r>
              <w:rPr>
                <w:sz w:val="20"/>
                <w:szCs w:val="20"/>
              </w:rPr>
              <w:lastRenderedPageBreak/>
              <w:t>the same charge next to each other; they repel each other and break the structure.     (Note – labelled diagrams can provide replacement evidence).</w:t>
            </w:r>
          </w:p>
          <w:p w14:paraId="490AC1F6" w14:textId="77777777" w:rsidR="009A2824" w:rsidRDefault="009A2824" w:rsidP="00EC2DB9">
            <w:pPr>
              <w:rPr>
                <w:sz w:val="20"/>
                <w:szCs w:val="20"/>
              </w:rPr>
            </w:pPr>
            <w:r>
              <w:rPr>
                <w:sz w:val="20"/>
                <w:szCs w:val="20"/>
              </w:rPr>
              <w:t>SiO</w:t>
            </w:r>
            <w:r w:rsidRPr="00590A2D">
              <w:rPr>
                <w:sz w:val="20"/>
                <w:szCs w:val="20"/>
                <w:vertAlign w:val="subscript"/>
              </w:rPr>
              <w:t>2</w:t>
            </w:r>
            <w:r>
              <w:rPr>
                <w:sz w:val="20"/>
                <w:szCs w:val="20"/>
              </w:rPr>
              <w:t xml:space="preserve"> is insoluble in water and not malleable. </w:t>
            </w:r>
          </w:p>
          <w:p w14:paraId="3CBFE777" w14:textId="77777777" w:rsidR="009A2824" w:rsidRDefault="009A2824" w:rsidP="00EC2DB9">
            <w:pPr>
              <w:rPr>
                <w:sz w:val="20"/>
                <w:szCs w:val="20"/>
              </w:rPr>
            </w:pPr>
            <w:r>
              <w:rPr>
                <w:sz w:val="20"/>
                <w:szCs w:val="20"/>
              </w:rPr>
              <w:t>SiO</w:t>
            </w:r>
            <w:r w:rsidRPr="00590A2D">
              <w:rPr>
                <w:sz w:val="20"/>
                <w:szCs w:val="20"/>
                <w:vertAlign w:val="subscript"/>
              </w:rPr>
              <w:t>2</w:t>
            </w:r>
            <w:r>
              <w:rPr>
                <w:sz w:val="20"/>
                <w:szCs w:val="20"/>
              </w:rPr>
              <w:t xml:space="preserve"> is a covalent network made up of atoms covalently bonded together in a 3D lattice structure. (Covalent bonds are strong), Polar water molecules are not strong / insufficiently attracted to the Si and O atoms, therefore SiO</w:t>
            </w:r>
            <w:r w:rsidRPr="00590A2D">
              <w:rPr>
                <w:sz w:val="20"/>
                <w:szCs w:val="20"/>
                <w:vertAlign w:val="subscript"/>
              </w:rPr>
              <w:t>2</w:t>
            </w:r>
            <w:r>
              <w:rPr>
                <w:sz w:val="20"/>
                <w:szCs w:val="20"/>
              </w:rPr>
              <w:t xml:space="preserve"> is insoluble in water. </w:t>
            </w:r>
          </w:p>
          <w:p w14:paraId="291F85B1" w14:textId="77777777" w:rsidR="009A2824" w:rsidRDefault="009A2824" w:rsidP="00EC2DB9">
            <w:pPr>
              <w:rPr>
                <w:sz w:val="20"/>
                <w:szCs w:val="20"/>
              </w:rPr>
            </w:pPr>
            <w:r>
              <w:rPr>
                <w:sz w:val="20"/>
                <w:szCs w:val="20"/>
              </w:rPr>
              <w:t>SiO</w:t>
            </w:r>
            <w:r w:rsidRPr="00590A2D">
              <w:rPr>
                <w:sz w:val="20"/>
                <w:szCs w:val="20"/>
                <w:vertAlign w:val="subscript"/>
              </w:rPr>
              <w:t>2</w:t>
            </w:r>
            <w:r>
              <w:rPr>
                <w:sz w:val="20"/>
                <w:szCs w:val="20"/>
              </w:rPr>
              <w:t xml:space="preserve"> is not malleable because if pressure is applied, the directional / strong covalent bonds have to be broken before the atoms can move.</w:t>
            </w:r>
          </w:p>
          <w:p w14:paraId="39589963" w14:textId="77777777" w:rsidR="009A2824" w:rsidRPr="00A33149" w:rsidRDefault="009A2824" w:rsidP="00EC2DB9">
            <w:pPr>
              <w:rPr>
                <w:sz w:val="20"/>
                <w:szCs w:val="20"/>
              </w:rPr>
            </w:pPr>
            <w:r>
              <w:rPr>
                <w:sz w:val="20"/>
                <w:szCs w:val="20"/>
              </w:rPr>
              <w:t>(Note - labelled diagrams can provide replacement evidence).</w:t>
            </w:r>
          </w:p>
        </w:tc>
        <w:tc>
          <w:tcPr>
            <w:tcW w:w="2844" w:type="dxa"/>
            <w:tcBorders>
              <w:top w:val="single" w:sz="4" w:space="0" w:color="auto"/>
            </w:tcBorders>
            <w:shd w:val="clear" w:color="auto" w:fill="auto"/>
          </w:tcPr>
          <w:p w14:paraId="17014CC0" w14:textId="77777777" w:rsidR="009A2824" w:rsidRDefault="009A2824" w:rsidP="009A2824">
            <w:pPr>
              <w:pStyle w:val="textbullet"/>
              <w:widowControl/>
              <w:numPr>
                <w:ilvl w:val="0"/>
                <w:numId w:val="5"/>
              </w:numPr>
              <w:autoSpaceDE/>
              <w:autoSpaceDN/>
            </w:pPr>
            <w:r>
              <w:lastRenderedPageBreak/>
              <w:t xml:space="preserve">Table completely correct. </w:t>
            </w:r>
          </w:p>
          <w:p w14:paraId="27EA16CD" w14:textId="77777777" w:rsidR="009A2824" w:rsidRDefault="009A2824" w:rsidP="00027A7B">
            <w:pPr>
              <w:pStyle w:val="textbullet"/>
              <w:numPr>
                <w:ilvl w:val="0"/>
                <w:numId w:val="0"/>
              </w:numPr>
              <w:ind w:left="170"/>
            </w:pPr>
          </w:p>
          <w:p w14:paraId="5A798106" w14:textId="77777777" w:rsidR="009A2824" w:rsidRDefault="009A2824" w:rsidP="009A2824">
            <w:pPr>
              <w:pStyle w:val="textbullet"/>
              <w:widowControl/>
              <w:numPr>
                <w:ilvl w:val="0"/>
                <w:numId w:val="5"/>
              </w:numPr>
              <w:autoSpaceDE/>
              <w:autoSpaceDN/>
            </w:pPr>
            <w:r>
              <w:t>Reason given for malleability for any substance.</w:t>
            </w:r>
          </w:p>
          <w:p w14:paraId="0257B91F" w14:textId="77777777" w:rsidR="009A2824" w:rsidRDefault="009A2824" w:rsidP="00027A7B">
            <w:pPr>
              <w:pStyle w:val="textbullet"/>
              <w:numPr>
                <w:ilvl w:val="0"/>
                <w:numId w:val="0"/>
              </w:numPr>
            </w:pPr>
          </w:p>
          <w:p w14:paraId="7A6589FD" w14:textId="727144CD" w:rsidR="009A2824" w:rsidRDefault="009A2824" w:rsidP="00027A7B">
            <w:pPr>
              <w:pStyle w:val="textbullet"/>
              <w:numPr>
                <w:ilvl w:val="0"/>
                <w:numId w:val="0"/>
              </w:numPr>
            </w:pPr>
          </w:p>
          <w:p w14:paraId="246BA3CD" w14:textId="2C392002" w:rsidR="009A2824" w:rsidRDefault="00EC2DB9" w:rsidP="00027A7B">
            <w:pPr>
              <w:pStyle w:val="textbullet"/>
              <w:numPr>
                <w:ilvl w:val="0"/>
                <w:numId w:val="0"/>
              </w:numPr>
            </w:pPr>
            <w:r>
              <w:br/>
            </w:r>
          </w:p>
          <w:p w14:paraId="5077C7D0" w14:textId="77777777" w:rsidR="009A2824" w:rsidRPr="00A33149" w:rsidRDefault="009A2824" w:rsidP="009A2824">
            <w:pPr>
              <w:pStyle w:val="textbullet"/>
              <w:widowControl/>
              <w:numPr>
                <w:ilvl w:val="0"/>
                <w:numId w:val="5"/>
              </w:numPr>
              <w:autoSpaceDE/>
              <w:autoSpaceDN/>
            </w:pPr>
            <w:r>
              <w:t>Reason given for solubility for any substance.</w:t>
            </w:r>
          </w:p>
        </w:tc>
        <w:tc>
          <w:tcPr>
            <w:tcW w:w="2126" w:type="dxa"/>
            <w:tcBorders>
              <w:top w:val="single" w:sz="4" w:space="0" w:color="auto"/>
            </w:tcBorders>
            <w:shd w:val="clear" w:color="auto" w:fill="auto"/>
          </w:tcPr>
          <w:p w14:paraId="1E395653" w14:textId="77777777" w:rsidR="009A2824" w:rsidRDefault="009A2824" w:rsidP="009A2824">
            <w:pPr>
              <w:pStyle w:val="textbullet"/>
              <w:widowControl/>
              <w:numPr>
                <w:ilvl w:val="0"/>
                <w:numId w:val="5"/>
              </w:numPr>
              <w:autoSpaceDE/>
              <w:autoSpaceDN/>
            </w:pPr>
            <w:r w:rsidRPr="00A33149">
              <w:t xml:space="preserve">Links </w:t>
            </w:r>
            <w:r>
              <w:t>ONE</w:t>
            </w:r>
            <w:r w:rsidRPr="00A33149">
              <w:t xml:space="preserve"> </w:t>
            </w:r>
            <w:r>
              <w:t>property for ONE substance</w:t>
            </w:r>
            <w:r w:rsidRPr="00A33149">
              <w:t xml:space="preserve"> </w:t>
            </w:r>
            <w:r>
              <w:t>to its</w:t>
            </w:r>
            <w:r w:rsidRPr="00CC0995">
              <w:t xml:space="preserve"> particles</w:t>
            </w:r>
            <w:r>
              <w:t xml:space="preserve">, structure, and </w:t>
            </w:r>
            <w:r w:rsidRPr="00CC0995">
              <w:t>bonding.</w:t>
            </w:r>
          </w:p>
          <w:p w14:paraId="18B166E0" w14:textId="77777777" w:rsidR="009A2824" w:rsidRDefault="009A2824" w:rsidP="00027A7B">
            <w:pPr>
              <w:pStyle w:val="textbullet"/>
              <w:numPr>
                <w:ilvl w:val="0"/>
                <w:numId w:val="0"/>
              </w:numPr>
              <w:ind w:left="170" w:hanging="170"/>
            </w:pPr>
          </w:p>
          <w:p w14:paraId="65A42CFA" w14:textId="77777777" w:rsidR="000C6A6B" w:rsidRDefault="000C6A6B" w:rsidP="00027A7B">
            <w:pPr>
              <w:pStyle w:val="textbullet"/>
              <w:numPr>
                <w:ilvl w:val="0"/>
                <w:numId w:val="0"/>
              </w:numPr>
              <w:ind w:left="170" w:hanging="170"/>
            </w:pPr>
          </w:p>
          <w:p w14:paraId="05A9DE83" w14:textId="77777777" w:rsidR="009A2824" w:rsidRPr="00CC0995" w:rsidRDefault="009A2824" w:rsidP="00027A7B">
            <w:pPr>
              <w:pStyle w:val="textbullet"/>
              <w:numPr>
                <w:ilvl w:val="0"/>
                <w:numId w:val="0"/>
              </w:numPr>
              <w:ind w:left="170" w:hanging="170"/>
            </w:pPr>
          </w:p>
          <w:p w14:paraId="60C9EBC7" w14:textId="77777777" w:rsidR="009A2824" w:rsidRPr="00A33149" w:rsidRDefault="009A2824" w:rsidP="009A2824">
            <w:pPr>
              <w:pStyle w:val="textbullet"/>
              <w:widowControl/>
              <w:numPr>
                <w:ilvl w:val="0"/>
                <w:numId w:val="5"/>
              </w:numPr>
              <w:autoSpaceDE/>
              <w:autoSpaceDN/>
            </w:pPr>
            <w:r w:rsidRPr="00CC0995">
              <w:t>Links ONE property for A SECOND substance to its particles, structure, and bonding.</w:t>
            </w:r>
          </w:p>
        </w:tc>
        <w:tc>
          <w:tcPr>
            <w:tcW w:w="2018" w:type="dxa"/>
            <w:tcBorders>
              <w:top w:val="single" w:sz="4" w:space="0" w:color="auto"/>
            </w:tcBorders>
            <w:shd w:val="clear" w:color="auto" w:fill="auto"/>
          </w:tcPr>
          <w:p w14:paraId="3D67273B" w14:textId="77777777" w:rsidR="009A2824" w:rsidRDefault="009A2824" w:rsidP="009A2824">
            <w:pPr>
              <w:pStyle w:val="textbullet"/>
              <w:widowControl/>
              <w:numPr>
                <w:ilvl w:val="0"/>
                <w:numId w:val="5"/>
              </w:numPr>
              <w:autoSpaceDE/>
              <w:autoSpaceDN/>
            </w:pPr>
            <w:r w:rsidRPr="00A33149">
              <w:t xml:space="preserve">Justification </w:t>
            </w:r>
            <w:r>
              <w:t>l</w:t>
            </w:r>
            <w:r w:rsidRPr="00A33149">
              <w:t xml:space="preserve">inks </w:t>
            </w:r>
            <w:r>
              <w:t>BOTH</w:t>
            </w:r>
            <w:r w:rsidRPr="00A33149">
              <w:t xml:space="preserve"> </w:t>
            </w:r>
            <w:r>
              <w:t>properties for ONE substance</w:t>
            </w:r>
            <w:r w:rsidRPr="00A33149">
              <w:t xml:space="preserve"> </w:t>
            </w:r>
            <w:r>
              <w:t>to its particles, structure, and bonding</w:t>
            </w:r>
            <w:r w:rsidRPr="00A33149">
              <w:t>.</w:t>
            </w:r>
          </w:p>
          <w:p w14:paraId="3958D887" w14:textId="77777777" w:rsidR="009A2824" w:rsidRDefault="009A2824" w:rsidP="00027A7B">
            <w:pPr>
              <w:pStyle w:val="textbullet"/>
              <w:numPr>
                <w:ilvl w:val="0"/>
                <w:numId w:val="0"/>
              </w:numPr>
              <w:ind w:left="170"/>
            </w:pPr>
          </w:p>
          <w:p w14:paraId="22D63D66" w14:textId="77777777" w:rsidR="009A2824" w:rsidRPr="00CC0995" w:rsidRDefault="009A2824" w:rsidP="009A2824">
            <w:pPr>
              <w:pStyle w:val="textbullet"/>
              <w:numPr>
                <w:ilvl w:val="0"/>
                <w:numId w:val="0"/>
              </w:numPr>
            </w:pPr>
            <w:r>
              <w:br/>
            </w:r>
          </w:p>
          <w:p w14:paraId="0FFE387E" w14:textId="77777777" w:rsidR="009A2824" w:rsidRPr="00A33149" w:rsidRDefault="009A2824" w:rsidP="009A2824">
            <w:pPr>
              <w:pStyle w:val="textbullet"/>
              <w:widowControl/>
              <w:numPr>
                <w:ilvl w:val="0"/>
                <w:numId w:val="5"/>
              </w:numPr>
              <w:autoSpaceDE/>
              <w:autoSpaceDN/>
            </w:pPr>
            <w:r w:rsidRPr="00CC0995">
              <w:t xml:space="preserve">Justification links BOTH properties for A SECOND substance to its particles, structure, </w:t>
            </w:r>
            <w:r w:rsidRPr="00CC0995">
              <w:lastRenderedPageBreak/>
              <w:t>and bonding.</w:t>
            </w:r>
          </w:p>
        </w:tc>
      </w:tr>
    </w:tbl>
    <w:p w14:paraId="2A2412FF" w14:textId="77777777" w:rsidR="00B85532" w:rsidRDefault="00B85532"/>
    <w:tbl>
      <w:tblPr>
        <w:tblStyle w:val="TableGrid"/>
        <w:tblW w:w="0" w:type="auto"/>
        <w:tblLook w:val="04A0" w:firstRow="1" w:lastRow="0" w:firstColumn="1" w:lastColumn="0" w:noHBand="0" w:noVBand="1"/>
      </w:tblPr>
      <w:tblGrid>
        <w:gridCol w:w="817"/>
        <w:gridCol w:w="6662"/>
        <w:gridCol w:w="3261"/>
        <w:gridCol w:w="2409"/>
        <w:gridCol w:w="2203"/>
      </w:tblGrid>
      <w:tr w:rsidR="004F6847" w:rsidRPr="004F6847" w14:paraId="04A239CF" w14:textId="77777777" w:rsidTr="00864F70">
        <w:tc>
          <w:tcPr>
            <w:tcW w:w="817" w:type="dxa"/>
          </w:tcPr>
          <w:p w14:paraId="44F97A8E" w14:textId="77777777" w:rsidR="004F6847" w:rsidRPr="001402AE" w:rsidRDefault="004F6847" w:rsidP="004F6847">
            <w:pPr>
              <w:jc w:val="center"/>
              <w:rPr>
                <w:b/>
                <w:sz w:val="20"/>
                <w:szCs w:val="20"/>
              </w:rPr>
            </w:pPr>
            <w:r w:rsidRPr="001402AE">
              <w:rPr>
                <w:b/>
                <w:sz w:val="20"/>
                <w:szCs w:val="20"/>
              </w:rPr>
              <w:t>2014</w:t>
            </w:r>
          </w:p>
        </w:tc>
        <w:tc>
          <w:tcPr>
            <w:tcW w:w="6662" w:type="dxa"/>
          </w:tcPr>
          <w:p w14:paraId="31DF8316" w14:textId="77777777" w:rsidR="004F6847" w:rsidRPr="001402AE" w:rsidRDefault="004F6847" w:rsidP="004F6847">
            <w:pPr>
              <w:jc w:val="center"/>
              <w:rPr>
                <w:b/>
                <w:sz w:val="20"/>
                <w:szCs w:val="20"/>
              </w:rPr>
            </w:pPr>
            <w:r w:rsidRPr="001402AE">
              <w:rPr>
                <w:b/>
                <w:sz w:val="20"/>
                <w:szCs w:val="20"/>
              </w:rPr>
              <w:t>Evidence</w:t>
            </w:r>
          </w:p>
        </w:tc>
        <w:tc>
          <w:tcPr>
            <w:tcW w:w="3261" w:type="dxa"/>
          </w:tcPr>
          <w:p w14:paraId="66B4B33D" w14:textId="77777777" w:rsidR="004F6847" w:rsidRPr="001402AE" w:rsidRDefault="004F6847">
            <w:pPr>
              <w:rPr>
                <w:b/>
                <w:sz w:val="20"/>
                <w:szCs w:val="20"/>
              </w:rPr>
            </w:pPr>
            <w:r w:rsidRPr="001402AE">
              <w:rPr>
                <w:b/>
                <w:sz w:val="20"/>
                <w:szCs w:val="20"/>
              </w:rPr>
              <w:t>Achievement</w:t>
            </w:r>
          </w:p>
        </w:tc>
        <w:tc>
          <w:tcPr>
            <w:tcW w:w="2409" w:type="dxa"/>
          </w:tcPr>
          <w:p w14:paraId="3D4D199B" w14:textId="77777777" w:rsidR="004F6847" w:rsidRPr="001402AE" w:rsidRDefault="004F6847">
            <w:pPr>
              <w:rPr>
                <w:b/>
                <w:sz w:val="20"/>
                <w:szCs w:val="20"/>
              </w:rPr>
            </w:pPr>
            <w:r w:rsidRPr="001402AE">
              <w:rPr>
                <w:b/>
                <w:sz w:val="20"/>
                <w:szCs w:val="20"/>
              </w:rPr>
              <w:t>Merit</w:t>
            </w:r>
          </w:p>
        </w:tc>
        <w:tc>
          <w:tcPr>
            <w:tcW w:w="2203" w:type="dxa"/>
          </w:tcPr>
          <w:p w14:paraId="51DC1F1B" w14:textId="77777777" w:rsidR="004F6847" w:rsidRPr="001402AE" w:rsidRDefault="004F6847">
            <w:pPr>
              <w:rPr>
                <w:b/>
                <w:sz w:val="20"/>
                <w:szCs w:val="20"/>
              </w:rPr>
            </w:pPr>
            <w:r w:rsidRPr="001402AE">
              <w:rPr>
                <w:b/>
                <w:sz w:val="20"/>
                <w:szCs w:val="20"/>
              </w:rPr>
              <w:t>Excellence</w:t>
            </w:r>
          </w:p>
        </w:tc>
      </w:tr>
      <w:tr w:rsidR="004F6847" w14:paraId="4BEEE48F" w14:textId="77777777" w:rsidTr="00864F70">
        <w:tc>
          <w:tcPr>
            <w:tcW w:w="817" w:type="dxa"/>
          </w:tcPr>
          <w:p w14:paraId="5E907C5C" w14:textId="77777777" w:rsidR="004F6847" w:rsidRPr="001402AE" w:rsidRDefault="004F6847" w:rsidP="00864F70">
            <w:pPr>
              <w:jc w:val="center"/>
              <w:rPr>
                <w:sz w:val="20"/>
                <w:szCs w:val="20"/>
              </w:rPr>
            </w:pPr>
            <w:r w:rsidRPr="001402AE">
              <w:rPr>
                <w:sz w:val="20"/>
                <w:szCs w:val="20"/>
              </w:rPr>
              <w:t>(a)</w:t>
            </w:r>
          </w:p>
          <w:p w14:paraId="67FFBE2B" w14:textId="77777777" w:rsidR="004F6847" w:rsidRPr="001402AE" w:rsidRDefault="004F6847" w:rsidP="00864F70">
            <w:pPr>
              <w:jc w:val="center"/>
              <w:rPr>
                <w:sz w:val="20"/>
                <w:szCs w:val="20"/>
              </w:rPr>
            </w:pPr>
          </w:p>
          <w:p w14:paraId="592F7546" w14:textId="77777777" w:rsidR="004F6847" w:rsidRPr="001402AE" w:rsidRDefault="004F6847" w:rsidP="00864F70">
            <w:pPr>
              <w:jc w:val="center"/>
              <w:rPr>
                <w:sz w:val="20"/>
                <w:szCs w:val="20"/>
              </w:rPr>
            </w:pPr>
          </w:p>
          <w:p w14:paraId="0CB2EFBA" w14:textId="77777777" w:rsidR="004F6847" w:rsidRPr="001402AE" w:rsidRDefault="004F6847" w:rsidP="00864F70">
            <w:pPr>
              <w:jc w:val="center"/>
              <w:rPr>
                <w:sz w:val="20"/>
                <w:szCs w:val="20"/>
              </w:rPr>
            </w:pPr>
          </w:p>
          <w:p w14:paraId="47A35842" w14:textId="77777777" w:rsidR="004F6847" w:rsidRPr="001402AE" w:rsidRDefault="004F6847" w:rsidP="00864F70">
            <w:pPr>
              <w:jc w:val="center"/>
              <w:rPr>
                <w:sz w:val="20"/>
                <w:szCs w:val="20"/>
              </w:rPr>
            </w:pPr>
          </w:p>
          <w:p w14:paraId="607DC3D3" w14:textId="77777777" w:rsidR="004F6847" w:rsidRPr="001402AE" w:rsidRDefault="004F6847" w:rsidP="00864F70">
            <w:pPr>
              <w:jc w:val="center"/>
              <w:rPr>
                <w:sz w:val="20"/>
                <w:szCs w:val="20"/>
              </w:rPr>
            </w:pPr>
          </w:p>
          <w:p w14:paraId="53CE6C6A" w14:textId="77777777" w:rsidR="00864F70" w:rsidRPr="001402AE" w:rsidRDefault="00864F70" w:rsidP="00864F70">
            <w:pPr>
              <w:jc w:val="center"/>
              <w:rPr>
                <w:sz w:val="20"/>
                <w:szCs w:val="20"/>
              </w:rPr>
            </w:pPr>
          </w:p>
          <w:p w14:paraId="0B03A327" w14:textId="77777777" w:rsidR="004F6847" w:rsidRPr="001402AE" w:rsidRDefault="004F6847" w:rsidP="00864F70">
            <w:pPr>
              <w:jc w:val="center"/>
              <w:rPr>
                <w:sz w:val="20"/>
                <w:szCs w:val="20"/>
              </w:rPr>
            </w:pPr>
          </w:p>
          <w:p w14:paraId="2596B648" w14:textId="77777777" w:rsidR="004F6847" w:rsidRPr="001402AE" w:rsidRDefault="004F6847" w:rsidP="00864F70">
            <w:pPr>
              <w:jc w:val="center"/>
              <w:rPr>
                <w:sz w:val="20"/>
                <w:szCs w:val="20"/>
              </w:rPr>
            </w:pPr>
            <w:r w:rsidRPr="001402AE">
              <w:rPr>
                <w:sz w:val="20"/>
                <w:szCs w:val="20"/>
              </w:rPr>
              <w:t>(b)</w:t>
            </w:r>
          </w:p>
          <w:p w14:paraId="21DBBAF4" w14:textId="77777777" w:rsidR="00864F70" w:rsidRPr="001402AE" w:rsidRDefault="00864F70">
            <w:pPr>
              <w:rPr>
                <w:sz w:val="20"/>
                <w:szCs w:val="20"/>
              </w:rPr>
            </w:pPr>
          </w:p>
          <w:p w14:paraId="059FF178" w14:textId="77777777" w:rsidR="00864F70" w:rsidRPr="001402AE" w:rsidRDefault="00864F70">
            <w:pPr>
              <w:rPr>
                <w:sz w:val="20"/>
                <w:szCs w:val="20"/>
              </w:rPr>
            </w:pPr>
          </w:p>
          <w:p w14:paraId="63FF3F5D" w14:textId="77777777" w:rsidR="00864F70" w:rsidRPr="001402AE" w:rsidRDefault="00864F70">
            <w:pPr>
              <w:rPr>
                <w:sz w:val="20"/>
                <w:szCs w:val="20"/>
              </w:rPr>
            </w:pPr>
          </w:p>
          <w:p w14:paraId="522ECA85" w14:textId="77777777" w:rsidR="00864F70" w:rsidRPr="001402AE" w:rsidRDefault="00864F70">
            <w:pPr>
              <w:rPr>
                <w:sz w:val="20"/>
                <w:szCs w:val="20"/>
              </w:rPr>
            </w:pPr>
          </w:p>
          <w:p w14:paraId="681C3432" w14:textId="77777777" w:rsidR="00864F70" w:rsidRPr="001402AE" w:rsidRDefault="00864F70">
            <w:pPr>
              <w:rPr>
                <w:sz w:val="20"/>
                <w:szCs w:val="20"/>
              </w:rPr>
            </w:pPr>
          </w:p>
          <w:p w14:paraId="1D0B40E0" w14:textId="77777777" w:rsidR="00864F70" w:rsidRPr="001402AE" w:rsidRDefault="00864F70">
            <w:pPr>
              <w:rPr>
                <w:sz w:val="20"/>
                <w:szCs w:val="20"/>
              </w:rPr>
            </w:pPr>
          </w:p>
          <w:p w14:paraId="53C49BA1" w14:textId="77777777" w:rsidR="00864F70" w:rsidRPr="001402AE" w:rsidRDefault="00864F70">
            <w:pPr>
              <w:rPr>
                <w:sz w:val="20"/>
                <w:szCs w:val="20"/>
              </w:rPr>
            </w:pPr>
          </w:p>
          <w:p w14:paraId="3893498E" w14:textId="77777777" w:rsidR="00864F70" w:rsidRPr="001402AE" w:rsidRDefault="00864F70">
            <w:pPr>
              <w:rPr>
                <w:sz w:val="20"/>
                <w:szCs w:val="20"/>
              </w:rPr>
            </w:pPr>
          </w:p>
          <w:p w14:paraId="05798CCE" w14:textId="77777777" w:rsidR="00864F70" w:rsidRPr="001402AE" w:rsidRDefault="00864F70">
            <w:pPr>
              <w:rPr>
                <w:sz w:val="20"/>
                <w:szCs w:val="20"/>
              </w:rPr>
            </w:pPr>
          </w:p>
          <w:p w14:paraId="231B6180" w14:textId="77777777" w:rsidR="00864F70" w:rsidRPr="001402AE" w:rsidRDefault="00864F70">
            <w:pPr>
              <w:rPr>
                <w:sz w:val="20"/>
                <w:szCs w:val="20"/>
              </w:rPr>
            </w:pPr>
          </w:p>
          <w:p w14:paraId="6C783AD9" w14:textId="77777777" w:rsidR="00864F70" w:rsidRPr="001402AE" w:rsidRDefault="00864F70">
            <w:pPr>
              <w:rPr>
                <w:sz w:val="20"/>
                <w:szCs w:val="20"/>
              </w:rPr>
            </w:pPr>
          </w:p>
          <w:p w14:paraId="5B767E62" w14:textId="77777777" w:rsidR="00864F70" w:rsidRPr="001402AE" w:rsidRDefault="00864F70">
            <w:pPr>
              <w:rPr>
                <w:sz w:val="20"/>
                <w:szCs w:val="20"/>
              </w:rPr>
            </w:pPr>
          </w:p>
          <w:p w14:paraId="6BDB50A3" w14:textId="77777777" w:rsidR="00864F70" w:rsidRPr="001402AE" w:rsidRDefault="00864F70">
            <w:pPr>
              <w:rPr>
                <w:sz w:val="20"/>
                <w:szCs w:val="20"/>
              </w:rPr>
            </w:pPr>
          </w:p>
          <w:p w14:paraId="57B171A7" w14:textId="77777777" w:rsidR="00864F70" w:rsidRPr="001402AE" w:rsidRDefault="00864F70">
            <w:pPr>
              <w:rPr>
                <w:sz w:val="20"/>
                <w:szCs w:val="20"/>
              </w:rPr>
            </w:pPr>
          </w:p>
          <w:p w14:paraId="4D61F7FF" w14:textId="77777777" w:rsidR="00864F70" w:rsidRPr="001402AE" w:rsidRDefault="00864F70">
            <w:pPr>
              <w:rPr>
                <w:sz w:val="20"/>
                <w:szCs w:val="20"/>
              </w:rPr>
            </w:pPr>
          </w:p>
          <w:p w14:paraId="4273D3CB" w14:textId="77777777" w:rsidR="00864F70" w:rsidRPr="001402AE" w:rsidRDefault="00864F70">
            <w:pPr>
              <w:rPr>
                <w:sz w:val="20"/>
                <w:szCs w:val="20"/>
              </w:rPr>
            </w:pPr>
          </w:p>
          <w:p w14:paraId="7090EAA2" w14:textId="77777777" w:rsidR="00864F70" w:rsidRPr="001402AE" w:rsidRDefault="00864F70">
            <w:pPr>
              <w:rPr>
                <w:sz w:val="20"/>
                <w:szCs w:val="20"/>
              </w:rPr>
            </w:pPr>
          </w:p>
          <w:p w14:paraId="02864B88" w14:textId="77777777" w:rsidR="00864F70" w:rsidRPr="001402AE" w:rsidRDefault="00864F70">
            <w:pPr>
              <w:rPr>
                <w:sz w:val="20"/>
                <w:szCs w:val="20"/>
              </w:rPr>
            </w:pPr>
          </w:p>
          <w:p w14:paraId="750C4B7D" w14:textId="77777777" w:rsidR="00864F70" w:rsidRPr="001402AE" w:rsidRDefault="00864F70">
            <w:pPr>
              <w:rPr>
                <w:sz w:val="20"/>
                <w:szCs w:val="20"/>
              </w:rPr>
            </w:pPr>
          </w:p>
          <w:p w14:paraId="73B8E542" w14:textId="77777777" w:rsidR="00864F70" w:rsidRPr="001402AE" w:rsidRDefault="00864F70">
            <w:pPr>
              <w:rPr>
                <w:sz w:val="20"/>
                <w:szCs w:val="20"/>
              </w:rPr>
            </w:pPr>
          </w:p>
          <w:p w14:paraId="174006A5" w14:textId="77777777" w:rsidR="00864F70" w:rsidRPr="001402AE" w:rsidRDefault="00864F70">
            <w:pPr>
              <w:rPr>
                <w:sz w:val="20"/>
                <w:szCs w:val="20"/>
              </w:rPr>
            </w:pPr>
          </w:p>
          <w:p w14:paraId="0E4BB08D" w14:textId="77777777" w:rsidR="00864F70" w:rsidRPr="001402AE" w:rsidRDefault="00864F70">
            <w:pPr>
              <w:rPr>
                <w:sz w:val="20"/>
                <w:szCs w:val="20"/>
              </w:rPr>
            </w:pPr>
          </w:p>
          <w:p w14:paraId="08C0C514" w14:textId="77777777" w:rsidR="00864F70" w:rsidRPr="001402AE" w:rsidRDefault="00864F70">
            <w:pPr>
              <w:rPr>
                <w:sz w:val="20"/>
                <w:szCs w:val="20"/>
              </w:rPr>
            </w:pPr>
          </w:p>
          <w:p w14:paraId="6655380D" w14:textId="77777777" w:rsidR="00864F70" w:rsidRPr="001402AE" w:rsidRDefault="00864F70">
            <w:pPr>
              <w:rPr>
                <w:sz w:val="20"/>
                <w:szCs w:val="20"/>
              </w:rPr>
            </w:pPr>
          </w:p>
          <w:p w14:paraId="6E5435DE" w14:textId="77777777" w:rsidR="00864F70" w:rsidRPr="001402AE" w:rsidRDefault="00864F70">
            <w:pPr>
              <w:rPr>
                <w:sz w:val="20"/>
                <w:szCs w:val="20"/>
              </w:rPr>
            </w:pPr>
          </w:p>
          <w:p w14:paraId="2FA37C1D" w14:textId="77777777" w:rsidR="00864F70" w:rsidRPr="001402AE" w:rsidRDefault="00864F70" w:rsidP="00864F70">
            <w:pPr>
              <w:jc w:val="center"/>
              <w:rPr>
                <w:sz w:val="20"/>
                <w:szCs w:val="20"/>
              </w:rPr>
            </w:pPr>
            <w:r w:rsidRPr="001402AE">
              <w:rPr>
                <w:sz w:val="20"/>
                <w:szCs w:val="20"/>
              </w:rPr>
              <w:t>(c)</w:t>
            </w:r>
          </w:p>
        </w:tc>
        <w:tc>
          <w:tcPr>
            <w:tcW w:w="6662" w:type="dxa"/>
          </w:tcPr>
          <w:p w14:paraId="2DDD1EC2" w14:textId="77777777" w:rsidR="004F6847" w:rsidRPr="001402AE" w:rsidRDefault="004F6847" w:rsidP="00EC2DB9">
            <w:pPr>
              <w:pStyle w:val="TextNormal"/>
              <w:suppressAutoHyphens/>
              <w:spacing w:before="0" w:after="0"/>
              <w:rPr>
                <w:rFonts w:ascii="Times New Roman" w:hAnsi="Times New Roman" w:cs="Times New Roman"/>
                <w:szCs w:val="20"/>
                <w:lang w:val="en-US"/>
              </w:rPr>
            </w:pPr>
            <w:r w:rsidRPr="001402AE">
              <w:rPr>
                <w:rFonts w:ascii="Times New Roman" w:hAnsi="Times New Roman" w:cs="Times New Roman"/>
                <w:szCs w:val="20"/>
                <w:lang w:val="en-US"/>
              </w:rPr>
              <w:lastRenderedPageBreak/>
              <w:t>Graphene has strong covalent bonds. Because the covalent bonds are strong / there are a large number of covalent bonds, it requires a lot of energy to break these bonds, and therefore the melting point is high.</w:t>
            </w:r>
          </w:p>
          <w:p w14:paraId="5124D863" w14:textId="404ABAFD" w:rsidR="004F6847" w:rsidRPr="001402AE" w:rsidRDefault="004F6847" w:rsidP="00EC2DB9">
            <w:pPr>
              <w:rPr>
                <w:sz w:val="20"/>
                <w:szCs w:val="20"/>
              </w:rPr>
            </w:pPr>
            <w:r w:rsidRPr="001402AE">
              <w:rPr>
                <w:sz w:val="20"/>
                <w:szCs w:val="20"/>
                <w:lang w:val="en-US"/>
              </w:rPr>
              <w:t xml:space="preserve">Each carbon atom is bonded to only three other carbon atoms. Therefore each carbon atom has free / </w:t>
            </w:r>
            <w:proofErr w:type="spellStart"/>
            <w:r w:rsidRPr="001402AE">
              <w:rPr>
                <w:sz w:val="20"/>
                <w:szCs w:val="20"/>
                <w:lang w:val="en-US"/>
              </w:rPr>
              <w:t>delocalised</w:t>
            </w:r>
            <w:proofErr w:type="spellEnd"/>
            <w:r w:rsidRPr="001402AE">
              <w:rPr>
                <w:sz w:val="20"/>
                <w:szCs w:val="20"/>
                <w:lang w:val="en-US"/>
              </w:rPr>
              <w:t xml:space="preserve"> /valence electron(s), to conduct electricity</w:t>
            </w:r>
          </w:p>
          <w:p w14:paraId="0D8E3DE9" w14:textId="77777777" w:rsidR="004F6847" w:rsidRPr="001402AE" w:rsidRDefault="004F6847" w:rsidP="00EC2DB9">
            <w:pPr>
              <w:pStyle w:val="TextNormal"/>
              <w:suppressAutoHyphens/>
              <w:spacing w:before="0" w:after="0"/>
              <w:rPr>
                <w:rFonts w:ascii="Times New Roman" w:hAnsi="Times New Roman" w:cs="Times New Roman"/>
                <w:szCs w:val="20"/>
                <w:lang w:val="en-US"/>
              </w:rPr>
            </w:pPr>
            <w:r w:rsidRPr="001402AE">
              <w:rPr>
                <w:rFonts w:ascii="Times New Roman" w:hAnsi="Times New Roman" w:cs="Times New Roman"/>
                <w:szCs w:val="20"/>
                <w:lang w:val="en-US"/>
              </w:rPr>
              <w:t xml:space="preserve">Magnesium atoms are held together in a 3–D lattice by metallic bonding in which valence electrons are attracted to the nuclei of </w:t>
            </w:r>
            <w:proofErr w:type="spellStart"/>
            <w:r w:rsidRPr="001402AE">
              <w:rPr>
                <w:rFonts w:ascii="Times New Roman" w:hAnsi="Times New Roman" w:cs="Times New Roman"/>
                <w:szCs w:val="20"/>
                <w:lang w:val="en-US"/>
              </w:rPr>
              <w:t>neighbouring</w:t>
            </w:r>
            <w:proofErr w:type="spellEnd"/>
            <w:r w:rsidRPr="001402AE">
              <w:rPr>
                <w:rFonts w:ascii="Times New Roman" w:hAnsi="Times New Roman" w:cs="Times New Roman"/>
                <w:szCs w:val="20"/>
                <w:lang w:val="en-US"/>
              </w:rPr>
              <w:t xml:space="preserve"> atoms. </w:t>
            </w:r>
          </w:p>
          <w:p w14:paraId="39AAE95D" w14:textId="342BCAD5" w:rsidR="004F6847" w:rsidRPr="001402AE" w:rsidRDefault="004F6847" w:rsidP="001402AE">
            <w:pPr>
              <w:pStyle w:val="TextNormal"/>
              <w:suppressAutoHyphens/>
              <w:spacing w:before="0" w:after="0"/>
              <w:rPr>
                <w:rFonts w:ascii="Times New Roman" w:hAnsi="Times New Roman" w:cs="Times New Roman"/>
                <w:szCs w:val="20"/>
                <w:lang w:val="en-US"/>
              </w:rPr>
            </w:pPr>
            <w:r w:rsidRPr="001402AE">
              <w:rPr>
                <w:rFonts w:ascii="Times New Roman" w:hAnsi="Times New Roman" w:cs="Times New Roman"/>
                <w:szCs w:val="20"/>
                <w:lang w:val="en-US"/>
              </w:rPr>
              <w:t>Iodine molecules are held together by weak intermolecular forces.</w:t>
            </w:r>
          </w:p>
          <w:p w14:paraId="6CC75E70" w14:textId="77777777" w:rsidR="004F6847" w:rsidRPr="001402AE" w:rsidRDefault="004F6847" w:rsidP="00EC2DB9">
            <w:pPr>
              <w:pStyle w:val="TextNormal"/>
              <w:suppressAutoHyphens/>
              <w:spacing w:before="0" w:after="0"/>
              <w:rPr>
                <w:rFonts w:ascii="Times New Roman" w:hAnsi="Times New Roman" w:cs="Times New Roman"/>
                <w:b/>
                <w:szCs w:val="20"/>
                <w:lang w:val="en-US"/>
              </w:rPr>
            </w:pPr>
            <w:r w:rsidRPr="001402AE">
              <w:rPr>
                <w:rFonts w:ascii="Times New Roman" w:hAnsi="Times New Roman" w:cs="Times New Roman"/>
                <w:b/>
                <w:szCs w:val="20"/>
                <w:lang w:val="en-US"/>
              </w:rPr>
              <w:t>Ductility</w:t>
            </w:r>
          </w:p>
          <w:p w14:paraId="377EDDBB" w14:textId="77777777" w:rsidR="004F6847" w:rsidRPr="001402AE" w:rsidRDefault="004F6847" w:rsidP="00EC2DB9">
            <w:pPr>
              <w:pStyle w:val="TextNormal"/>
              <w:suppressAutoHyphens/>
              <w:spacing w:after="0"/>
              <w:rPr>
                <w:rFonts w:ascii="Times New Roman" w:hAnsi="Times New Roman" w:cs="Times New Roman"/>
                <w:szCs w:val="20"/>
                <w:lang w:val="en-US"/>
              </w:rPr>
            </w:pPr>
            <w:r w:rsidRPr="001402AE">
              <w:rPr>
                <w:rFonts w:ascii="Times New Roman" w:hAnsi="Times New Roman" w:cs="Times New Roman"/>
                <w:szCs w:val="20"/>
                <w:lang w:val="en-US"/>
              </w:rPr>
              <w:t>The attraction of the Mg atoms for the valence electrons is not in any particular direction; therefore Mg atoms can move past one another without disrupting the metallic bonding, therefore Mg is ductile.</w:t>
            </w:r>
          </w:p>
          <w:p w14:paraId="2A0178AC" w14:textId="4498EF43" w:rsidR="004F6847" w:rsidRPr="001402AE" w:rsidRDefault="004F6847" w:rsidP="00EC2DB9">
            <w:pPr>
              <w:pStyle w:val="TextNormal"/>
              <w:suppressAutoHyphens/>
              <w:spacing w:before="0" w:after="0"/>
              <w:rPr>
                <w:rFonts w:ascii="Times New Roman" w:hAnsi="Times New Roman" w:cs="Times New Roman"/>
                <w:szCs w:val="20"/>
                <w:lang w:val="en-US"/>
              </w:rPr>
            </w:pPr>
            <w:r w:rsidRPr="001402AE">
              <w:rPr>
                <w:rFonts w:ascii="Times New Roman" w:hAnsi="Times New Roman" w:cs="Times New Roman"/>
                <w:szCs w:val="20"/>
                <w:lang w:val="en-US"/>
              </w:rPr>
              <w:t>The attractions between iodine molecules are directional. If pressure is applied the repulsion between like-charged ions will break the solid, therefore I</w:t>
            </w:r>
            <w:r w:rsidRPr="001402AE">
              <w:rPr>
                <w:rFonts w:ascii="Times New Roman" w:hAnsi="Times New Roman" w:cs="Times New Roman"/>
                <w:szCs w:val="20"/>
                <w:vertAlign w:val="subscript"/>
                <w:lang w:val="en-US"/>
              </w:rPr>
              <w:t>2</w:t>
            </w:r>
            <w:r w:rsidRPr="001402AE">
              <w:rPr>
                <w:rFonts w:ascii="Times New Roman" w:hAnsi="Times New Roman" w:cs="Times New Roman"/>
                <w:szCs w:val="20"/>
                <w:lang w:val="en-US"/>
              </w:rPr>
              <w:t xml:space="preserve"> is not ductile. </w:t>
            </w:r>
          </w:p>
          <w:p w14:paraId="157F1B67" w14:textId="77777777" w:rsidR="004F6847" w:rsidRPr="001402AE" w:rsidRDefault="004F6847" w:rsidP="00EC2DB9">
            <w:pPr>
              <w:pStyle w:val="TextNormal"/>
              <w:suppressAutoHyphens/>
              <w:spacing w:before="0" w:after="0"/>
              <w:rPr>
                <w:rFonts w:ascii="Times New Roman" w:hAnsi="Times New Roman" w:cs="Times New Roman"/>
                <w:b/>
                <w:szCs w:val="20"/>
                <w:lang w:val="en-US"/>
              </w:rPr>
            </w:pPr>
            <w:r w:rsidRPr="001402AE">
              <w:rPr>
                <w:rFonts w:ascii="Times New Roman" w:hAnsi="Times New Roman" w:cs="Times New Roman"/>
                <w:b/>
                <w:szCs w:val="20"/>
                <w:lang w:val="en-US"/>
              </w:rPr>
              <w:t>Dissolving in cyclohexane</w:t>
            </w:r>
          </w:p>
          <w:p w14:paraId="484B0BBE" w14:textId="77777777" w:rsidR="004F6847" w:rsidRPr="001402AE" w:rsidRDefault="004F6847" w:rsidP="00EC2DB9">
            <w:pPr>
              <w:pStyle w:val="TextNormal"/>
              <w:suppressAutoHyphens/>
              <w:spacing w:before="0" w:after="0"/>
              <w:rPr>
                <w:rFonts w:ascii="Times New Roman" w:hAnsi="Times New Roman" w:cs="Times New Roman"/>
                <w:szCs w:val="20"/>
                <w:lang w:val="en-US"/>
              </w:rPr>
            </w:pPr>
            <w:r w:rsidRPr="001402AE">
              <w:rPr>
                <w:rFonts w:ascii="Times New Roman" w:hAnsi="Times New Roman" w:cs="Times New Roman"/>
                <w:szCs w:val="20"/>
                <w:lang w:val="en-US"/>
              </w:rPr>
              <w:t>Magnesium does not dissolve in cyclohexane because cyclohexane molecules are not attracted to the magnesium atoms in the metallic lattice.</w:t>
            </w:r>
          </w:p>
          <w:p w14:paraId="5A35F307" w14:textId="3EFE768E" w:rsidR="00864F70" w:rsidRPr="001402AE" w:rsidRDefault="004F6847" w:rsidP="00EC2DB9">
            <w:pPr>
              <w:rPr>
                <w:sz w:val="20"/>
                <w:szCs w:val="20"/>
              </w:rPr>
            </w:pPr>
            <w:r w:rsidRPr="001402AE">
              <w:rPr>
                <w:sz w:val="20"/>
                <w:szCs w:val="20"/>
                <w:lang w:val="en-US"/>
              </w:rPr>
              <w:t>Iodine is soluble, as iodine is a non-polar molecule. The iodine molecules and cyclohexane molecules form weak</w:t>
            </w:r>
            <w:r w:rsidR="00EC2DB9" w:rsidRPr="001402AE">
              <w:rPr>
                <w:sz w:val="20"/>
                <w:szCs w:val="20"/>
                <w:lang w:val="en-US"/>
              </w:rPr>
              <w:t xml:space="preserve"> </w:t>
            </w:r>
            <w:r w:rsidR="00864F70" w:rsidRPr="001402AE">
              <w:rPr>
                <w:sz w:val="20"/>
                <w:szCs w:val="20"/>
                <w:lang w:val="en-US"/>
              </w:rPr>
              <w:t xml:space="preserve">intermolecular attractions. </w:t>
            </w:r>
          </w:p>
          <w:p w14:paraId="62B942F6" w14:textId="77777777" w:rsidR="00864F70" w:rsidRPr="001402AE" w:rsidRDefault="00864F70" w:rsidP="00864F70">
            <w:pPr>
              <w:tabs>
                <w:tab w:val="left" w:pos="0"/>
                <w:tab w:val="left" w:pos="567"/>
                <w:tab w:val="left" w:leader="underscore" w:pos="8640"/>
              </w:tabs>
              <w:rPr>
                <w:b/>
                <w:sz w:val="20"/>
                <w:szCs w:val="20"/>
              </w:rPr>
            </w:pPr>
            <w:r w:rsidRPr="001402AE">
              <w:rPr>
                <w:b/>
                <w:sz w:val="20"/>
                <w:szCs w:val="20"/>
              </w:rPr>
              <w:t>Electrical conductivity</w:t>
            </w:r>
          </w:p>
          <w:p w14:paraId="784AB506" w14:textId="77777777" w:rsidR="00864F70" w:rsidRPr="001402AE" w:rsidRDefault="00864F70" w:rsidP="00864F70">
            <w:pPr>
              <w:tabs>
                <w:tab w:val="left" w:pos="0"/>
                <w:tab w:val="left" w:pos="567"/>
                <w:tab w:val="left" w:leader="underscore" w:pos="8640"/>
              </w:tabs>
              <w:rPr>
                <w:sz w:val="20"/>
                <w:szCs w:val="20"/>
              </w:rPr>
            </w:pPr>
            <w:r w:rsidRPr="001402AE">
              <w:rPr>
                <w:sz w:val="20"/>
                <w:szCs w:val="20"/>
              </w:rPr>
              <w:t>Valence electrons of Mg atoms are free to move throughout the structure. This means that magnesium can conduct electricity.</w:t>
            </w:r>
          </w:p>
          <w:p w14:paraId="24DFE8FD" w14:textId="3B450705" w:rsidR="00864F70" w:rsidRPr="001402AE" w:rsidRDefault="00864F70" w:rsidP="00864F70">
            <w:pPr>
              <w:rPr>
                <w:sz w:val="20"/>
                <w:szCs w:val="20"/>
              </w:rPr>
            </w:pPr>
            <w:r w:rsidRPr="001402AE">
              <w:rPr>
                <w:sz w:val="20"/>
                <w:szCs w:val="20"/>
              </w:rPr>
              <w:t>Iodine does not conduct electricity as it does not contain delocalised electrons.</w:t>
            </w:r>
          </w:p>
          <w:p w14:paraId="3CF9F3D9" w14:textId="77777777" w:rsidR="00864F70" w:rsidRPr="001402AE" w:rsidRDefault="00864F70" w:rsidP="00864F70">
            <w:pPr>
              <w:pStyle w:val="TextNormal"/>
              <w:suppressAutoHyphens/>
              <w:spacing w:before="0"/>
              <w:rPr>
                <w:rFonts w:ascii="Times New Roman" w:hAnsi="Times New Roman" w:cs="Times New Roman"/>
                <w:b/>
                <w:szCs w:val="20"/>
              </w:rPr>
            </w:pPr>
            <w:r w:rsidRPr="001402AE">
              <w:rPr>
                <w:rFonts w:ascii="Times New Roman" w:hAnsi="Times New Roman" w:cs="Times New Roman"/>
                <w:b/>
                <w:szCs w:val="20"/>
              </w:rPr>
              <w:t>Solubility</w:t>
            </w:r>
          </w:p>
          <w:p w14:paraId="5C0C9FAD" w14:textId="26AB6059" w:rsidR="00864F70" w:rsidRPr="001402AE" w:rsidRDefault="00864F70" w:rsidP="00864F70">
            <w:pPr>
              <w:pStyle w:val="TextNormal"/>
              <w:suppressAutoHyphens/>
              <w:spacing w:before="0"/>
              <w:rPr>
                <w:rFonts w:ascii="Times New Roman" w:hAnsi="Times New Roman" w:cs="Times New Roman"/>
                <w:szCs w:val="20"/>
              </w:rPr>
            </w:pPr>
            <w:r w:rsidRPr="001402AE">
              <w:rPr>
                <w:rFonts w:ascii="Times New Roman" w:hAnsi="Times New Roman" w:cs="Times New Roman"/>
                <w:szCs w:val="20"/>
              </w:rPr>
              <w:t xml:space="preserve">When </w:t>
            </w:r>
            <w:r w:rsidRPr="001402AE">
              <w:rPr>
                <w:rFonts w:ascii="Times New Roman" w:hAnsi="Times New Roman" w:cs="Times New Roman"/>
                <w:szCs w:val="20"/>
                <w:lang w:val="en-US"/>
              </w:rPr>
              <w:t>sodium chloride</w:t>
            </w:r>
            <w:r w:rsidRPr="001402AE">
              <w:rPr>
                <w:rFonts w:ascii="Times New Roman" w:hAnsi="Times New Roman" w:cs="Times New Roman"/>
                <w:szCs w:val="20"/>
              </w:rPr>
              <w:t xml:space="preserve"> is dissolved in water the attractions between the polar water molecules and between the ions in the salt are replaced by attractions between the water molecules and the ions. The negative charges on the oxygen ends of the water molecules are attracted to the positive Na</w:t>
            </w:r>
            <w:r w:rsidRPr="001402AE">
              <w:rPr>
                <w:rFonts w:ascii="Times New Roman" w:hAnsi="Times New Roman" w:cs="Times New Roman"/>
                <w:szCs w:val="20"/>
                <w:vertAlign w:val="superscript"/>
              </w:rPr>
              <w:t>+</w:t>
            </w:r>
            <w:r w:rsidRPr="001402AE">
              <w:rPr>
                <w:rFonts w:ascii="Times New Roman" w:hAnsi="Times New Roman" w:cs="Times New Roman"/>
                <w:szCs w:val="20"/>
              </w:rPr>
              <w:t xml:space="preserve"> ions, and the positive hydrogen ends of the water molecules are attracted to the negative Cl</w:t>
            </w:r>
            <w:r w:rsidRPr="001402AE">
              <w:rPr>
                <w:rFonts w:ascii="Times New Roman" w:hAnsi="Times New Roman" w:cs="Times New Roman"/>
                <w:szCs w:val="20"/>
                <w:vertAlign w:val="superscript"/>
              </w:rPr>
              <w:t>–</w:t>
            </w:r>
            <w:r w:rsidRPr="001402AE">
              <w:rPr>
                <w:rFonts w:ascii="Times New Roman" w:hAnsi="Times New Roman" w:cs="Times New Roman"/>
                <w:szCs w:val="20"/>
              </w:rPr>
              <w:t xml:space="preserve"> ions.</w:t>
            </w:r>
          </w:p>
          <w:p w14:paraId="6B569380" w14:textId="2030EC34" w:rsidR="00864F70" w:rsidRPr="001402AE" w:rsidRDefault="00000000" w:rsidP="00864F70">
            <w:pPr>
              <w:rPr>
                <w:sz w:val="20"/>
                <w:szCs w:val="20"/>
              </w:rPr>
            </w:pPr>
            <w:r w:rsidRPr="001402AE">
              <w:rPr>
                <w:noProof/>
                <w:sz w:val="20"/>
                <w:szCs w:val="20"/>
                <w:lang w:val="en-US"/>
              </w:rPr>
              <w:lastRenderedPageBreak/>
              <w:pict w14:anchorId="26D98652">
                <v:shapetype id="_x0000_t202" coordsize="21600,21600" o:spt="202" path="m,l,21600r21600,l21600,xe">
                  <v:stroke joinstyle="miter"/>
                  <v:path gradientshapeok="t" o:connecttype="rect"/>
                </v:shapetype>
                <v:shape id="_x0000_s1026" type="#_x0000_t202" style="position:absolute;margin-left:-5.05pt;margin-top:5.45pt;width:497.15pt;height:261.45pt;z-index:251658240">
                  <v:textbox style="mso-next-textbox:#_x0000_s1026">
                    <w:txbxContent>
                      <w:p w14:paraId="0202CF29" w14:textId="77777777" w:rsidR="00027A7B" w:rsidRPr="00300392" w:rsidRDefault="00027A7B" w:rsidP="00864F70">
                        <w:pPr>
                          <w:rPr>
                            <w:sz w:val="20"/>
                            <w:szCs w:val="20"/>
                          </w:rPr>
                        </w:pPr>
                        <w:r w:rsidRPr="00905522">
                          <w:rPr>
                            <w:noProof/>
                            <w:sz w:val="20"/>
                            <w:szCs w:val="20"/>
                            <w:lang w:val="en-US"/>
                          </w:rPr>
                          <w:drawing>
                            <wp:inline distT="0" distB="0" distL="0" distR="0" wp14:anchorId="119A9FA8" wp14:editId="73EB99FD">
                              <wp:extent cx="4309745" cy="2917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9745" cy="2917825"/>
                                      </a:xfrm>
                                      <a:prstGeom prst="rect">
                                        <a:avLst/>
                                      </a:prstGeom>
                                      <a:noFill/>
                                      <a:ln>
                                        <a:noFill/>
                                      </a:ln>
                                    </pic:spPr>
                                  </pic:pic>
                                </a:graphicData>
                              </a:graphic>
                            </wp:inline>
                          </w:drawing>
                        </w:r>
                      </w:p>
                      <w:p w14:paraId="40D2036E" w14:textId="77777777" w:rsidR="00027A7B" w:rsidRPr="00864F70" w:rsidRDefault="00027A7B" w:rsidP="00864F70">
                        <w:pPr>
                          <w:pStyle w:val="Heading1"/>
                          <w:spacing w:before="0"/>
                          <w:rPr>
                            <w:rFonts w:ascii="Times New Roman" w:hAnsi="Times New Roman"/>
                            <w:b w:val="0"/>
                            <w:sz w:val="20"/>
                            <w:szCs w:val="20"/>
                            <w:lang w:val="mi-NZ"/>
                          </w:rPr>
                        </w:pPr>
                        <w:r w:rsidRPr="00864F70">
                          <w:rPr>
                            <w:rFonts w:ascii="Times New Roman" w:hAnsi="Times New Roman"/>
                            <w:b w:val="0"/>
                            <w:sz w:val="20"/>
                            <w:szCs w:val="20"/>
                            <w:lang w:val="mi-NZ"/>
                          </w:rPr>
                          <w:t xml:space="preserve">Suzanne Boniface, </w:t>
                        </w:r>
                        <w:r w:rsidRPr="00864F70">
                          <w:rPr>
                            <w:rFonts w:ascii="Times New Roman" w:hAnsi="Times New Roman"/>
                            <w:b w:val="0"/>
                            <w:i/>
                            <w:sz w:val="20"/>
                            <w:szCs w:val="20"/>
                            <w:lang w:val="mi-NZ"/>
                          </w:rPr>
                          <w:t>ESA Study Guide Level 2 Chemistry</w:t>
                        </w:r>
                        <w:r w:rsidRPr="00864F70">
                          <w:rPr>
                            <w:rFonts w:ascii="Times New Roman" w:hAnsi="Times New Roman"/>
                            <w:b w:val="0"/>
                            <w:sz w:val="20"/>
                            <w:szCs w:val="20"/>
                            <w:lang w:val="mi-NZ"/>
                          </w:rPr>
                          <w:t>, page 115 (Auckland: ESA Publications (NZ) Ltd, 2012), p 115.</w:t>
                        </w:r>
                      </w:p>
                      <w:p w14:paraId="53DA5AE5" w14:textId="77777777" w:rsidR="00027A7B" w:rsidRDefault="00027A7B"/>
                    </w:txbxContent>
                  </v:textbox>
                </v:shape>
              </w:pict>
            </w:r>
          </w:p>
          <w:p w14:paraId="736585AA" w14:textId="77777777" w:rsidR="00864F70" w:rsidRPr="001402AE" w:rsidRDefault="00864F70" w:rsidP="00864F70">
            <w:pPr>
              <w:rPr>
                <w:sz w:val="20"/>
                <w:szCs w:val="20"/>
              </w:rPr>
            </w:pPr>
          </w:p>
          <w:p w14:paraId="18C5C7D1" w14:textId="77777777" w:rsidR="00864F70" w:rsidRPr="001402AE" w:rsidRDefault="00864F70" w:rsidP="00864F70">
            <w:pPr>
              <w:rPr>
                <w:sz w:val="20"/>
                <w:szCs w:val="20"/>
              </w:rPr>
            </w:pPr>
          </w:p>
          <w:p w14:paraId="768F568B" w14:textId="77777777" w:rsidR="00864F70" w:rsidRPr="001402AE" w:rsidRDefault="00864F70" w:rsidP="00864F70">
            <w:pPr>
              <w:rPr>
                <w:sz w:val="20"/>
                <w:szCs w:val="20"/>
              </w:rPr>
            </w:pPr>
          </w:p>
          <w:p w14:paraId="73F8067B" w14:textId="77777777" w:rsidR="00864F70" w:rsidRPr="001402AE" w:rsidRDefault="00864F70" w:rsidP="00864F70">
            <w:pPr>
              <w:rPr>
                <w:sz w:val="20"/>
                <w:szCs w:val="20"/>
              </w:rPr>
            </w:pPr>
          </w:p>
          <w:p w14:paraId="0D1DA3C8" w14:textId="0A1D46C7" w:rsidR="00864F70" w:rsidRPr="001402AE" w:rsidRDefault="00864F70" w:rsidP="00864F70">
            <w:pPr>
              <w:rPr>
                <w:sz w:val="20"/>
                <w:szCs w:val="20"/>
              </w:rPr>
            </w:pPr>
          </w:p>
          <w:p w14:paraId="4520F650" w14:textId="77777777" w:rsidR="00864F70" w:rsidRPr="001402AE" w:rsidRDefault="00864F70" w:rsidP="00864F70">
            <w:pPr>
              <w:rPr>
                <w:sz w:val="20"/>
                <w:szCs w:val="20"/>
              </w:rPr>
            </w:pPr>
          </w:p>
          <w:p w14:paraId="1C963FEB" w14:textId="77777777" w:rsidR="00864F70" w:rsidRPr="001402AE" w:rsidRDefault="00864F70" w:rsidP="00864F70">
            <w:pPr>
              <w:rPr>
                <w:sz w:val="20"/>
                <w:szCs w:val="20"/>
              </w:rPr>
            </w:pPr>
          </w:p>
          <w:p w14:paraId="4B1EE094" w14:textId="77777777" w:rsidR="00864F70" w:rsidRPr="001402AE" w:rsidRDefault="00864F70" w:rsidP="00864F70">
            <w:pPr>
              <w:rPr>
                <w:sz w:val="20"/>
                <w:szCs w:val="20"/>
              </w:rPr>
            </w:pPr>
          </w:p>
          <w:p w14:paraId="7A9A6F2B" w14:textId="77777777" w:rsidR="00864F70" w:rsidRPr="001402AE" w:rsidRDefault="00864F70" w:rsidP="00864F70">
            <w:pPr>
              <w:rPr>
                <w:sz w:val="20"/>
                <w:szCs w:val="20"/>
              </w:rPr>
            </w:pPr>
          </w:p>
          <w:p w14:paraId="11A7C9EC" w14:textId="77777777" w:rsidR="00864F70" w:rsidRPr="001402AE" w:rsidRDefault="00864F70" w:rsidP="00864F70">
            <w:pPr>
              <w:rPr>
                <w:sz w:val="20"/>
                <w:szCs w:val="20"/>
              </w:rPr>
            </w:pPr>
          </w:p>
          <w:p w14:paraId="6CFA1B9A" w14:textId="77777777" w:rsidR="00864F70" w:rsidRPr="001402AE" w:rsidRDefault="00864F70" w:rsidP="00864F70">
            <w:pPr>
              <w:rPr>
                <w:sz w:val="20"/>
                <w:szCs w:val="20"/>
              </w:rPr>
            </w:pPr>
          </w:p>
          <w:p w14:paraId="5201DDFA" w14:textId="77777777" w:rsidR="00864F70" w:rsidRPr="001402AE" w:rsidRDefault="00864F70" w:rsidP="00864F70">
            <w:pPr>
              <w:rPr>
                <w:sz w:val="20"/>
                <w:szCs w:val="20"/>
              </w:rPr>
            </w:pPr>
          </w:p>
          <w:p w14:paraId="2CADA38D" w14:textId="77777777" w:rsidR="00864F70" w:rsidRPr="001402AE" w:rsidRDefault="00864F70" w:rsidP="00864F70">
            <w:pPr>
              <w:rPr>
                <w:sz w:val="20"/>
                <w:szCs w:val="20"/>
              </w:rPr>
            </w:pPr>
          </w:p>
          <w:p w14:paraId="1C6828FF" w14:textId="77777777" w:rsidR="00864F70" w:rsidRPr="001402AE" w:rsidRDefault="00864F70" w:rsidP="00864F70">
            <w:pPr>
              <w:rPr>
                <w:sz w:val="20"/>
                <w:szCs w:val="20"/>
              </w:rPr>
            </w:pPr>
          </w:p>
          <w:p w14:paraId="62F99122" w14:textId="77777777" w:rsidR="00864F70" w:rsidRPr="001402AE" w:rsidRDefault="00864F70" w:rsidP="00864F70">
            <w:pPr>
              <w:rPr>
                <w:sz w:val="20"/>
                <w:szCs w:val="20"/>
              </w:rPr>
            </w:pPr>
          </w:p>
          <w:p w14:paraId="1B419EAB" w14:textId="77777777" w:rsidR="00864F70" w:rsidRPr="001402AE" w:rsidRDefault="00864F70" w:rsidP="00864F70">
            <w:pPr>
              <w:rPr>
                <w:sz w:val="20"/>
                <w:szCs w:val="20"/>
              </w:rPr>
            </w:pPr>
          </w:p>
          <w:p w14:paraId="3F70CD61" w14:textId="77777777" w:rsidR="00864F70" w:rsidRPr="001402AE" w:rsidRDefault="00864F70" w:rsidP="00864F70">
            <w:pPr>
              <w:rPr>
                <w:sz w:val="20"/>
                <w:szCs w:val="20"/>
              </w:rPr>
            </w:pPr>
          </w:p>
          <w:p w14:paraId="6583D21C" w14:textId="77777777" w:rsidR="00864F70" w:rsidRPr="001402AE" w:rsidRDefault="00864F70" w:rsidP="00864F70">
            <w:pPr>
              <w:rPr>
                <w:sz w:val="20"/>
                <w:szCs w:val="20"/>
              </w:rPr>
            </w:pPr>
          </w:p>
          <w:p w14:paraId="0D206E24" w14:textId="77777777" w:rsidR="004F6847" w:rsidRPr="001402AE" w:rsidRDefault="004F6847">
            <w:pPr>
              <w:rPr>
                <w:sz w:val="20"/>
                <w:szCs w:val="20"/>
              </w:rPr>
            </w:pPr>
          </w:p>
        </w:tc>
        <w:tc>
          <w:tcPr>
            <w:tcW w:w="3261" w:type="dxa"/>
          </w:tcPr>
          <w:p w14:paraId="302E191F" w14:textId="77777777" w:rsidR="004F6847" w:rsidRPr="001402AE" w:rsidRDefault="004F6847" w:rsidP="004F6847">
            <w:pPr>
              <w:pStyle w:val="TextBulleted"/>
              <w:numPr>
                <w:ilvl w:val="0"/>
                <w:numId w:val="6"/>
              </w:numPr>
              <w:tabs>
                <w:tab w:val="clear" w:pos="170"/>
                <w:tab w:val="left" w:pos="214"/>
              </w:tabs>
              <w:suppressAutoHyphens/>
              <w:spacing w:before="0"/>
              <w:ind w:left="214" w:hanging="180"/>
              <w:rPr>
                <w:rFonts w:ascii="Times New Roman" w:hAnsi="Times New Roman" w:cs="Times New Roman"/>
                <w:szCs w:val="20"/>
              </w:rPr>
            </w:pPr>
            <w:r w:rsidRPr="001402AE">
              <w:rPr>
                <w:rFonts w:ascii="Times New Roman" w:hAnsi="Times New Roman" w:cs="Times New Roman"/>
                <w:szCs w:val="20"/>
              </w:rPr>
              <w:lastRenderedPageBreak/>
              <w:t xml:space="preserve">Graphene has </w:t>
            </w:r>
            <w:r w:rsidRPr="001402AE">
              <w:rPr>
                <w:rFonts w:ascii="Times New Roman" w:hAnsi="Times New Roman" w:cs="Times New Roman"/>
                <w:b/>
                <w:szCs w:val="20"/>
              </w:rPr>
              <w:t>strong</w:t>
            </w:r>
            <w:r w:rsidRPr="001402AE">
              <w:rPr>
                <w:rFonts w:ascii="Times New Roman" w:hAnsi="Times New Roman" w:cs="Times New Roman"/>
                <w:szCs w:val="20"/>
              </w:rPr>
              <w:t xml:space="preserve"> covalent bonds.</w:t>
            </w:r>
          </w:p>
          <w:p w14:paraId="73867D05" w14:textId="77777777" w:rsidR="004F6847" w:rsidRPr="001402AE" w:rsidRDefault="004F6847" w:rsidP="004F6847">
            <w:pPr>
              <w:pStyle w:val="TextBulleted"/>
              <w:numPr>
                <w:ilvl w:val="0"/>
                <w:numId w:val="0"/>
              </w:numPr>
              <w:tabs>
                <w:tab w:val="clear" w:pos="170"/>
                <w:tab w:val="left" w:pos="214"/>
              </w:tabs>
              <w:suppressAutoHyphens/>
              <w:spacing w:before="0"/>
              <w:ind w:left="214"/>
              <w:rPr>
                <w:rFonts w:ascii="Times New Roman" w:hAnsi="Times New Roman" w:cs="Times New Roman"/>
                <w:szCs w:val="20"/>
              </w:rPr>
            </w:pPr>
          </w:p>
          <w:p w14:paraId="097722F4" w14:textId="77777777" w:rsidR="004F6847" w:rsidRPr="001402AE" w:rsidRDefault="004F6847" w:rsidP="004F6847">
            <w:pPr>
              <w:rPr>
                <w:sz w:val="20"/>
                <w:szCs w:val="20"/>
              </w:rPr>
            </w:pPr>
            <w:r w:rsidRPr="001402AE">
              <w:rPr>
                <w:sz w:val="20"/>
                <w:szCs w:val="20"/>
              </w:rPr>
              <w:t>Graphene has delocalised electron(s).</w:t>
            </w:r>
          </w:p>
          <w:p w14:paraId="3A84A11D" w14:textId="77777777" w:rsidR="004F6847" w:rsidRPr="001402AE" w:rsidRDefault="004F6847" w:rsidP="004F6847">
            <w:pPr>
              <w:rPr>
                <w:sz w:val="20"/>
                <w:szCs w:val="20"/>
              </w:rPr>
            </w:pPr>
          </w:p>
          <w:p w14:paraId="0D25B167" w14:textId="77777777" w:rsidR="004F6847" w:rsidRPr="001402AE" w:rsidRDefault="004F6847" w:rsidP="004F6847">
            <w:pPr>
              <w:rPr>
                <w:sz w:val="20"/>
                <w:szCs w:val="20"/>
              </w:rPr>
            </w:pPr>
          </w:p>
          <w:p w14:paraId="7A13640D" w14:textId="77777777" w:rsidR="00864F70" w:rsidRPr="001402AE" w:rsidRDefault="00864F70" w:rsidP="004F6847">
            <w:pPr>
              <w:rPr>
                <w:sz w:val="20"/>
                <w:szCs w:val="20"/>
              </w:rPr>
            </w:pPr>
          </w:p>
          <w:p w14:paraId="54F24A4C" w14:textId="77777777" w:rsidR="00864F70" w:rsidRPr="001402AE" w:rsidRDefault="00864F70" w:rsidP="004F6847">
            <w:pPr>
              <w:rPr>
                <w:sz w:val="20"/>
                <w:szCs w:val="20"/>
              </w:rPr>
            </w:pPr>
          </w:p>
          <w:p w14:paraId="6E191DF3" w14:textId="77777777" w:rsidR="00864F70" w:rsidRPr="001402AE" w:rsidRDefault="00864F70" w:rsidP="004F6847">
            <w:pPr>
              <w:rPr>
                <w:sz w:val="20"/>
                <w:szCs w:val="20"/>
              </w:rPr>
            </w:pPr>
          </w:p>
          <w:p w14:paraId="549ED309" w14:textId="77777777" w:rsidR="004F6847" w:rsidRPr="001402AE" w:rsidRDefault="004F6847" w:rsidP="004F6847">
            <w:pPr>
              <w:rPr>
                <w:sz w:val="20"/>
                <w:szCs w:val="20"/>
              </w:rPr>
            </w:pPr>
          </w:p>
          <w:p w14:paraId="6C12DF80" w14:textId="77777777" w:rsidR="004F6847" w:rsidRPr="001402AE" w:rsidRDefault="004F6847" w:rsidP="004F6847">
            <w:pPr>
              <w:pStyle w:val="TextBulleted"/>
              <w:numPr>
                <w:ilvl w:val="0"/>
                <w:numId w:val="6"/>
              </w:numPr>
              <w:tabs>
                <w:tab w:val="clear" w:pos="170"/>
                <w:tab w:val="left" w:pos="214"/>
              </w:tabs>
              <w:suppressAutoHyphens/>
              <w:spacing w:before="0"/>
              <w:ind w:left="214" w:hanging="180"/>
              <w:rPr>
                <w:rFonts w:ascii="Times New Roman" w:hAnsi="Times New Roman" w:cs="Times New Roman"/>
                <w:szCs w:val="20"/>
              </w:rPr>
            </w:pPr>
            <w:r w:rsidRPr="001402AE">
              <w:rPr>
                <w:rFonts w:ascii="Times New Roman" w:hAnsi="Times New Roman" w:cs="Times New Roman"/>
                <w:szCs w:val="20"/>
              </w:rPr>
              <w:t xml:space="preserve">For </w:t>
            </w:r>
            <w:r w:rsidRPr="001402AE">
              <w:rPr>
                <w:rFonts w:ascii="Times New Roman" w:hAnsi="Times New Roman" w:cs="Times New Roman"/>
                <w:szCs w:val="20"/>
                <w:lang w:val="en-US"/>
              </w:rPr>
              <w:t xml:space="preserve">magnesium OR iodine, reason for ductility given. </w:t>
            </w:r>
          </w:p>
          <w:p w14:paraId="2B152C89" w14:textId="27A88A1A" w:rsidR="004F6847" w:rsidRPr="001402AE" w:rsidRDefault="004F6847" w:rsidP="004F6847">
            <w:pPr>
              <w:pStyle w:val="TextBulleted"/>
              <w:numPr>
                <w:ilvl w:val="0"/>
                <w:numId w:val="0"/>
              </w:numPr>
              <w:tabs>
                <w:tab w:val="clear" w:pos="170"/>
                <w:tab w:val="left" w:pos="214"/>
              </w:tabs>
              <w:suppressAutoHyphens/>
              <w:spacing w:before="0"/>
              <w:ind w:left="214"/>
              <w:rPr>
                <w:rFonts w:ascii="Times New Roman" w:hAnsi="Times New Roman" w:cs="Times New Roman"/>
                <w:szCs w:val="20"/>
              </w:rPr>
            </w:pPr>
          </w:p>
          <w:p w14:paraId="07C6DB4B" w14:textId="72D78989" w:rsidR="00EC2DB9" w:rsidRPr="001402AE" w:rsidRDefault="00EC2DB9" w:rsidP="004F6847">
            <w:pPr>
              <w:pStyle w:val="TextBulleted"/>
              <w:numPr>
                <w:ilvl w:val="0"/>
                <w:numId w:val="0"/>
              </w:numPr>
              <w:tabs>
                <w:tab w:val="clear" w:pos="170"/>
                <w:tab w:val="left" w:pos="214"/>
              </w:tabs>
              <w:suppressAutoHyphens/>
              <w:spacing w:before="0"/>
              <w:ind w:left="214"/>
              <w:rPr>
                <w:rFonts w:ascii="Times New Roman" w:hAnsi="Times New Roman" w:cs="Times New Roman"/>
                <w:szCs w:val="20"/>
              </w:rPr>
            </w:pPr>
          </w:p>
          <w:p w14:paraId="51C43CF0" w14:textId="77777777" w:rsidR="00EC2DB9" w:rsidRPr="001402AE" w:rsidRDefault="00EC2DB9" w:rsidP="004F6847">
            <w:pPr>
              <w:pStyle w:val="TextBulleted"/>
              <w:numPr>
                <w:ilvl w:val="0"/>
                <w:numId w:val="0"/>
              </w:numPr>
              <w:tabs>
                <w:tab w:val="clear" w:pos="170"/>
                <w:tab w:val="left" w:pos="214"/>
              </w:tabs>
              <w:suppressAutoHyphens/>
              <w:spacing w:before="0"/>
              <w:ind w:left="214"/>
              <w:rPr>
                <w:rFonts w:ascii="Times New Roman" w:hAnsi="Times New Roman" w:cs="Times New Roman"/>
                <w:szCs w:val="20"/>
              </w:rPr>
            </w:pPr>
          </w:p>
          <w:p w14:paraId="665A4122" w14:textId="77777777" w:rsidR="004F6847" w:rsidRPr="001402AE" w:rsidRDefault="004F6847" w:rsidP="004F6847">
            <w:pPr>
              <w:pStyle w:val="TextBulleted"/>
              <w:numPr>
                <w:ilvl w:val="0"/>
                <w:numId w:val="6"/>
              </w:numPr>
              <w:tabs>
                <w:tab w:val="clear" w:pos="170"/>
                <w:tab w:val="left" w:pos="214"/>
              </w:tabs>
              <w:suppressAutoHyphens/>
              <w:spacing w:before="0"/>
              <w:ind w:left="214" w:hanging="180"/>
              <w:rPr>
                <w:rFonts w:ascii="Times New Roman" w:hAnsi="Times New Roman" w:cs="Times New Roman"/>
                <w:szCs w:val="20"/>
              </w:rPr>
            </w:pPr>
            <w:r w:rsidRPr="001402AE">
              <w:rPr>
                <w:rFonts w:ascii="Times New Roman" w:hAnsi="Times New Roman" w:cs="Times New Roman"/>
                <w:szCs w:val="20"/>
              </w:rPr>
              <w:t xml:space="preserve">For </w:t>
            </w:r>
            <w:r w:rsidRPr="001402AE">
              <w:rPr>
                <w:rFonts w:ascii="Times New Roman" w:hAnsi="Times New Roman" w:cs="Times New Roman"/>
                <w:szCs w:val="20"/>
                <w:lang w:val="en-US"/>
              </w:rPr>
              <w:t xml:space="preserve">magnesium OR iodine, reason for solubility given. </w:t>
            </w:r>
          </w:p>
          <w:p w14:paraId="2F81AC7D" w14:textId="74F37E69" w:rsidR="004F6847" w:rsidRPr="001402AE" w:rsidRDefault="004F6847" w:rsidP="004F6847">
            <w:pPr>
              <w:pStyle w:val="TextBulleted"/>
              <w:numPr>
                <w:ilvl w:val="0"/>
                <w:numId w:val="0"/>
              </w:numPr>
              <w:tabs>
                <w:tab w:val="clear" w:pos="170"/>
                <w:tab w:val="left" w:pos="214"/>
              </w:tabs>
              <w:suppressAutoHyphens/>
              <w:spacing w:before="0"/>
              <w:rPr>
                <w:rFonts w:ascii="Times New Roman" w:hAnsi="Times New Roman" w:cs="Times New Roman"/>
                <w:szCs w:val="20"/>
              </w:rPr>
            </w:pPr>
          </w:p>
          <w:p w14:paraId="3C458771" w14:textId="5269D949" w:rsidR="00074400" w:rsidRPr="001402AE" w:rsidRDefault="00074400" w:rsidP="004F6847">
            <w:pPr>
              <w:pStyle w:val="TextBulleted"/>
              <w:numPr>
                <w:ilvl w:val="0"/>
                <w:numId w:val="0"/>
              </w:numPr>
              <w:tabs>
                <w:tab w:val="clear" w:pos="170"/>
                <w:tab w:val="left" w:pos="214"/>
              </w:tabs>
              <w:suppressAutoHyphens/>
              <w:spacing w:before="0"/>
              <w:rPr>
                <w:rFonts w:ascii="Times New Roman" w:hAnsi="Times New Roman" w:cs="Times New Roman"/>
                <w:szCs w:val="20"/>
              </w:rPr>
            </w:pPr>
          </w:p>
          <w:p w14:paraId="41C19A30" w14:textId="77777777" w:rsidR="00074400" w:rsidRPr="001402AE" w:rsidRDefault="00074400" w:rsidP="004F6847">
            <w:pPr>
              <w:pStyle w:val="TextBulleted"/>
              <w:numPr>
                <w:ilvl w:val="0"/>
                <w:numId w:val="0"/>
              </w:numPr>
              <w:tabs>
                <w:tab w:val="clear" w:pos="170"/>
                <w:tab w:val="left" w:pos="214"/>
              </w:tabs>
              <w:suppressAutoHyphens/>
              <w:spacing w:before="0"/>
              <w:rPr>
                <w:rFonts w:ascii="Times New Roman" w:hAnsi="Times New Roman" w:cs="Times New Roman"/>
                <w:szCs w:val="20"/>
              </w:rPr>
            </w:pPr>
          </w:p>
          <w:p w14:paraId="1CC309E9" w14:textId="77777777" w:rsidR="004F6847" w:rsidRPr="001402AE" w:rsidRDefault="004F6847" w:rsidP="004F6847">
            <w:pPr>
              <w:pStyle w:val="TextBulleted"/>
              <w:numPr>
                <w:ilvl w:val="0"/>
                <w:numId w:val="6"/>
              </w:numPr>
              <w:tabs>
                <w:tab w:val="clear" w:pos="170"/>
                <w:tab w:val="left" w:pos="214"/>
              </w:tabs>
              <w:suppressAutoHyphens/>
              <w:spacing w:before="0"/>
              <w:ind w:left="214" w:hanging="180"/>
              <w:rPr>
                <w:rFonts w:ascii="Times New Roman" w:hAnsi="Times New Roman" w:cs="Times New Roman"/>
                <w:szCs w:val="20"/>
              </w:rPr>
            </w:pPr>
            <w:r w:rsidRPr="001402AE">
              <w:rPr>
                <w:rFonts w:ascii="Times New Roman" w:hAnsi="Times New Roman" w:cs="Times New Roman"/>
                <w:szCs w:val="20"/>
              </w:rPr>
              <w:t xml:space="preserve">For </w:t>
            </w:r>
            <w:r w:rsidRPr="001402AE">
              <w:rPr>
                <w:rFonts w:ascii="Times New Roman" w:hAnsi="Times New Roman" w:cs="Times New Roman"/>
                <w:szCs w:val="20"/>
                <w:lang w:val="en-US"/>
              </w:rPr>
              <w:t xml:space="preserve">magnesium OR iodine, reason for electrical conductivity given. </w:t>
            </w:r>
          </w:p>
          <w:p w14:paraId="015FE29A" w14:textId="77777777" w:rsidR="00864F70" w:rsidRPr="001402AE" w:rsidRDefault="00864F70" w:rsidP="00864F70">
            <w:pPr>
              <w:pStyle w:val="TextBulleted"/>
              <w:numPr>
                <w:ilvl w:val="0"/>
                <w:numId w:val="0"/>
              </w:numPr>
              <w:tabs>
                <w:tab w:val="clear" w:pos="170"/>
                <w:tab w:val="left" w:pos="214"/>
              </w:tabs>
              <w:suppressAutoHyphens/>
              <w:spacing w:before="0"/>
              <w:ind w:left="170" w:hanging="170"/>
              <w:rPr>
                <w:rFonts w:ascii="Times New Roman" w:hAnsi="Times New Roman" w:cs="Times New Roman"/>
                <w:szCs w:val="20"/>
                <w:lang w:val="en-US"/>
              </w:rPr>
            </w:pPr>
          </w:p>
          <w:p w14:paraId="5684CED6" w14:textId="77777777" w:rsidR="00864F70" w:rsidRPr="001402AE" w:rsidRDefault="00864F70" w:rsidP="00864F70">
            <w:pPr>
              <w:pStyle w:val="TextBulleted"/>
              <w:numPr>
                <w:ilvl w:val="0"/>
                <w:numId w:val="0"/>
              </w:numPr>
              <w:tabs>
                <w:tab w:val="clear" w:pos="170"/>
                <w:tab w:val="left" w:pos="214"/>
              </w:tabs>
              <w:suppressAutoHyphens/>
              <w:spacing w:before="0"/>
              <w:ind w:left="170" w:hanging="170"/>
              <w:rPr>
                <w:rFonts w:ascii="Times New Roman" w:hAnsi="Times New Roman" w:cs="Times New Roman"/>
                <w:szCs w:val="20"/>
                <w:lang w:val="en-US"/>
              </w:rPr>
            </w:pPr>
          </w:p>
          <w:p w14:paraId="3FFFDDFB" w14:textId="77777777" w:rsidR="00864F70" w:rsidRPr="001402AE" w:rsidRDefault="00864F70" w:rsidP="00864F70">
            <w:pPr>
              <w:pStyle w:val="TextBulleted"/>
              <w:numPr>
                <w:ilvl w:val="0"/>
                <w:numId w:val="0"/>
              </w:numPr>
              <w:tabs>
                <w:tab w:val="clear" w:pos="170"/>
                <w:tab w:val="left" w:pos="214"/>
              </w:tabs>
              <w:suppressAutoHyphens/>
              <w:spacing w:before="0"/>
              <w:ind w:left="170" w:hanging="170"/>
              <w:rPr>
                <w:rFonts w:ascii="Times New Roman" w:hAnsi="Times New Roman" w:cs="Times New Roman"/>
                <w:szCs w:val="20"/>
                <w:lang w:val="en-US"/>
              </w:rPr>
            </w:pPr>
          </w:p>
          <w:p w14:paraId="55F3BD40" w14:textId="77777777" w:rsidR="00864F70" w:rsidRPr="001402AE" w:rsidRDefault="00864F70" w:rsidP="00864F70">
            <w:pPr>
              <w:pStyle w:val="TextBulleted"/>
              <w:numPr>
                <w:ilvl w:val="0"/>
                <w:numId w:val="0"/>
              </w:numPr>
              <w:tabs>
                <w:tab w:val="clear" w:pos="170"/>
                <w:tab w:val="left" w:pos="214"/>
              </w:tabs>
              <w:suppressAutoHyphens/>
              <w:spacing w:before="0"/>
              <w:ind w:left="170" w:hanging="170"/>
              <w:rPr>
                <w:rFonts w:ascii="Times New Roman" w:hAnsi="Times New Roman" w:cs="Times New Roman"/>
                <w:szCs w:val="20"/>
                <w:lang w:val="en-US"/>
              </w:rPr>
            </w:pPr>
          </w:p>
          <w:p w14:paraId="02B01CA4" w14:textId="77777777" w:rsidR="00864F70" w:rsidRPr="001402AE" w:rsidRDefault="00864F70" w:rsidP="00864F70">
            <w:pPr>
              <w:pStyle w:val="TextBulleted"/>
              <w:numPr>
                <w:ilvl w:val="0"/>
                <w:numId w:val="0"/>
              </w:numPr>
              <w:tabs>
                <w:tab w:val="clear" w:pos="170"/>
                <w:tab w:val="left" w:pos="214"/>
              </w:tabs>
              <w:suppressAutoHyphens/>
              <w:spacing w:before="0"/>
              <w:ind w:left="170" w:hanging="170"/>
              <w:rPr>
                <w:rFonts w:ascii="Times New Roman" w:hAnsi="Times New Roman" w:cs="Times New Roman"/>
                <w:szCs w:val="20"/>
                <w:lang w:val="en-US"/>
              </w:rPr>
            </w:pPr>
          </w:p>
          <w:p w14:paraId="394771A2" w14:textId="77777777" w:rsidR="00864F70" w:rsidRPr="001402AE" w:rsidRDefault="00864F70" w:rsidP="00864F70">
            <w:pPr>
              <w:pStyle w:val="TextBulleted"/>
              <w:numPr>
                <w:ilvl w:val="0"/>
                <w:numId w:val="0"/>
              </w:numPr>
              <w:tabs>
                <w:tab w:val="clear" w:pos="170"/>
                <w:tab w:val="left" w:pos="214"/>
              </w:tabs>
              <w:suppressAutoHyphens/>
              <w:spacing w:before="0"/>
              <w:ind w:left="170" w:hanging="170"/>
              <w:rPr>
                <w:rFonts w:ascii="Times New Roman" w:hAnsi="Times New Roman" w:cs="Times New Roman"/>
                <w:szCs w:val="20"/>
                <w:lang w:val="en-US"/>
              </w:rPr>
            </w:pPr>
          </w:p>
          <w:p w14:paraId="04DF1439" w14:textId="77777777" w:rsidR="00864F70" w:rsidRPr="001402AE" w:rsidRDefault="00864F70" w:rsidP="00864F70">
            <w:pPr>
              <w:pStyle w:val="TextBulleted"/>
              <w:numPr>
                <w:ilvl w:val="0"/>
                <w:numId w:val="0"/>
              </w:numPr>
              <w:tabs>
                <w:tab w:val="clear" w:pos="170"/>
                <w:tab w:val="left" w:pos="214"/>
              </w:tabs>
              <w:suppressAutoHyphens/>
              <w:spacing w:before="0"/>
              <w:ind w:left="170" w:hanging="170"/>
              <w:rPr>
                <w:rFonts w:ascii="Times New Roman" w:hAnsi="Times New Roman" w:cs="Times New Roman"/>
                <w:szCs w:val="20"/>
                <w:lang w:val="en-US"/>
              </w:rPr>
            </w:pPr>
          </w:p>
          <w:p w14:paraId="7D1773F1" w14:textId="77777777" w:rsidR="00864F70" w:rsidRPr="001402AE" w:rsidRDefault="00864F70" w:rsidP="00864F70">
            <w:pPr>
              <w:pStyle w:val="TextBulleted"/>
              <w:numPr>
                <w:ilvl w:val="0"/>
                <w:numId w:val="0"/>
              </w:numPr>
              <w:tabs>
                <w:tab w:val="clear" w:pos="170"/>
                <w:tab w:val="left" w:pos="214"/>
              </w:tabs>
              <w:suppressAutoHyphens/>
              <w:spacing w:before="0"/>
              <w:ind w:left="170" w:hanging="170"/>
              <w:rPr>
                <w:rFonts w:ascii="Times New Roman" w:hAnsi="Times New Roman" w:cs="Times New Roman"/>
                <w:szCs w:val="20"/>
                <w:lang w:val="en-US"/>
              </w:rPr>
            </w:pPr>
          </w:p>
          <w:p w14:paraId="07C7EF52" w14:textId="77777777" w:rsidR="00864F70" w:rsidRPr="001402AE" w:rsidRDefault="00864F70" w:rsidP="00864F70">
            <w:pPr>
              <w:pStyle w:val="TextBulleted"/>
              <w:numPr>
                <w:ilvl w:val="0"/>
                <w:numId w:val="0"/>
              </w:numPr>
              <w:tabs>
                <w:tab w:val="clear" w:pos="170"/>
                <w:tab w:val="left" w:pos="214"/>
              </w:tabs>
              <w:suppressAutoHyphens/>
              <w:spacing w:before="0"/>
              <w:ind w:left="170" w:hanging="170"/>
              <w:rPr>
                <w:rFonts w:ascii="Times New Roman" w:hAnsi="Times New Roman" w:cs="Times New Roman"/>
                <w:szCs w:val="20"/>
                <w:lang w:val="en-US"/>
              </w:rPr>
            </w:pPr>
          </w:p>
          <w:p w14:paraId="1C34DF8D" w14:textId="77777777" w:rsidR="00864F70" w:rsidRPr="001402AE" w:rsidRDefault="00864F70" w:rsidP="00864F70">
            <w:pPr>
              <w:pStyle w:val="TextBulleted"/>
              <w:numPr>
                <w:ilvl w:val="0"/>
                <w:numId w:val="0"/>
              </w:numPr>
              <w:tabs>
                <w:tab w:val="clear" w:pos="170"/>
                <w:tab w:val="left" w:pos="214"/>
              </w:tabs>
              <w:suppressAutoHyphens/>
              <w:spacing w:before="0"/>
              <w:ind w:left="170" w:hanging="170"/>
              <w:rPr>
                <w:rFonts w:ascii="Times New Roman" w:hAnsi="Times New Roman" w:cs="Times New Roman"/>
                <w:szCs w:val="20"/>
                <w:lang w:val="en-US"/>
              </w:rPr>
            </w:pPr>
          </w:p>
          <w:p w14:paraId="3370F7FE" w14:textId="77777777" w:rsidR="00864F70" w:rsidRPr="001402AE" w:rsidRDefault="00864F70" w:rsidP="00864F70">
            <w:pPr>
              <w:pStyle w:val="TextBulleted"/>
              <w:numPr>
                <w:ilvl w:val="0"/>
                <w:numId w:val="0"/>
              </w:numPr>
              <w:tabs>
                <w:tab w:val="clear" w:pos="170"/>
                <w:tab w:val="left" w:pos="214"/>
              </w:tabs>
              <w:suppressAutoHyphens/>
              <w:spacing w:before="0"/>
              <w:rPr>
                <w:rFonts w:ascii="Times New Roman" w:hAnsi="Times New Roman" w:cs="Times New Roman"/>
                <w:szCs w:val="20"/>
                <w:lang w:val="en-US"/>
              </w:rPr>
            </w:pPr>
          </w:p>
          <w:p w14:paraId="0FE6A7F7" w14:textId="77777777" w:rsidR="00864F70" w:rsidRPr="001402AE" w:rsidRDefault="00864F70" w:rsidP="00864F70">
            <w:pPr>
              <w:pStyle w:val="bulletedtext"/>
              <w:rPr>
                <w:szCs w:val="20"/>
                <w:lang w:eastAsia="en-US"/>
              </w:rPr>
            </w:pPr>
            <w:r w:rsidRPr="001402AE">
              <w:rPr>
                <w:szCs w:val="20"/>
              </w:rPr>
              <w:t xml:space="preserve">NaCl is ionic / </w:t>
            </w:r>
            <w:r w:rsidRPr="001402AE">
              <w:rPr>
                <w:szCs w:val="20"/>
                <w:lang w:eastAsia="en-US"/>
              </w:rPr>
              <w:t>Na</w:t>
            </w:r>
            <w:r w:rsidRPr="001402AE">
              <w:rPr>
                <w:szCs w:val="20"/>
                <w:vertAlign w:val="superscript"/>
                <w:lang w:eastAsia="en-US"/>
              </w:rPr>
              <w:t>+</w:t>
            </w:r>
            <w:r w:rsidRPr="001402AE">
              <w:rPr>
                <w:szCs w:val="20"/>
                <w:lang w:eastAsia="en-US"/>
              </w:rPr>
              <w:t xml:space="preserve"> and Cl</w:t>
            </w:r>
            <w:r w:rsidRPr="001402AE">
              <w:rPr>
                <w:szCs w:val="20"/>
                <w:vertAlign w:val="superscript"/>
                <w:lang w:eastAsia="en-US"/>
              </w:rPr>
              <w:t xml:space="preserve">–  </w:t>
            </w:r>
            <w:r w:rsidRPr="001402AE">
              <w:rPr>
                <w:szCs w:val="20"/>
                <w:lang w:eastAsia="en-US"/>
              </w:rPr>
              <w:t xml:space="preserve"> </w:t>
            </w:r>
          </w:p>
          <w:p w14:paraId="1EC6564C" w14:textId="77777777" w:rsidR="00864F70" w:rsidRPr="001402AE" w:rsidRDefault="00864F70" w:rsidP="00864F70">
            <w:pPr>
              <w:pStyle w:val="bulletedtext"/>
              <w:framePr w:hSpace="180" w:wrap="around" w:vAnchor="text" w:hAnchor="text" w:xAlign="outside" w:y="1"/>
              <w:suppressOverlap/>
              <w:rPr>
                <w:szCs w:val="20"/>
                <w:lang w:eastAsia="en-US"/>
              </w:rPr>
            </w:pPr>
            <w:r w:rsidRPr="001402AE">
              <w:rPr>
                <w:szCs w:val="20"/>
                <w:lang w:eastAsia="en-US"/>
              </w:rPr>
              <w:t>H</w:t>
            </w:r>
            <w:r w:rsidRPr="001402AE">
              <w:rPr>
                <w:szCs w:val="20"/>
                <w:vertAlign w:val="subscript"/>
                <w:lang w:eastAsia="en-US"/>
              </w:rPr>
              <w:t>2</w:t>
            </w:r>
            <w:r w:rsidRPr="001402AE">
              <w:rPr>
                <w:szCs w:val="20"/>
                <w:lang w:eastAsia="en-US"/>
              </w:rPr>
              <w:t xml:space="preserve">O with </w:t>
            </w:r>
            <w:r w:rsidRPr="001402AE">
              <w:rPr>
                <w:color w:val="000000"/>
                <w:szCs w:val="20"/>
              </w:rPr>
              <w:t>δ</w:t>
            </w:r>
            <w:r w:rsidRPr="001402AE">
              <w:rPr>
                <w:szCs w:val="20"/>
                <w:lang w:eastAsia="en-US"/>
              </w:rPr>
              <w:t xml:space="preserve">+ and </w:t>
            </w:r>
            <w:r w:rsidRPr="001402AE">
              <w:rPr>
                <w:color w:val="000000"/>
                <w:szCs w:val="20"/>
              </w:rPr>
              <w:t xml:space="preserve">  δ</w:t>
            </w:r>
            <w:r w:rsidRPr="001402AE">
              <w:rPr>
                <w:szCs w:val="20"/>
                <w:lang w:eastAsia="en-US"/>
              </w:rPr>
              <w:t xml:space="preserve"> –. </w:t>
            </w:r>
          </w:p>
          <w:p w14:paraId="39E9517D" w14:textId="77777777" w:rsidR="00864F70" w:rsidRPr="001402AE" w:rsidRDefault="00864F70" w:rsidP="00864F70">
            <w:pPr>
              <w:pStyle w:val="TextBulleted"/>
              <w:numPr>
                <w:ilvl w:val="0"/>
                <w:numId w:val="0"/>
              </w:numPr>
              <w:tabs>
                <w:tab w:val="clear" w:pos="170"/>
                <w:tab w:val="left" w:pos="214"/>
              </w:tabs>
              <w:suppressAutoHyphens/>
              <w:spacing w:before="0"/>
              <w:ind w:left="170" w:hanging="170"/>
              <w:rPr>
                <w:rFonts w:ascii="Times New Roman" w:hAnsi="Times New Roman" w:cs="Times New Roman"/>
                <w:szCs w:val="20"/>
              </w:rPr>
            </w:pPr>
          </w:p>
          <w:p w14:paraId="46E804DF" w14:textId="77777777" w:rsidR="004F6847" w:rsidRPr="001402AE" w:rsidRDefault="004F6847" w:rsidP="004F6847">
            <w:pPr>
              <w:rPr>
                <w:sz w:val="20"/>
                <w:szCs w:val="20"/>
              </w:rPr>
            </w:pPr>
          </w:p>
        </w:tc>
        <w:tc>
          <w:tcPr>
            <w:tcW w:w="2409" w:type="dxa"/>
          </w:tcPr>
          <w:p w14:paraId="4E0FBE65" w14:textId="77777777" w:rsidR="004F6847" w:rsidRPr="001402AE" w:rsidRDefault="004F6847">
            <w:pPr>
              <w:rPr>
                <w:sz w:val="20"/>
                <w:szCs w:val="20"/>
              </w:rPr>
            </w:pPr>
            <w:r w:rsidRPr="001402AE">
              <w:rPr>
                <w:sz w:val="20"/>
                <w:szCs w:val="20"/>
              </w:rPr>
              <w:lastRenderedPageBreak/>
              <w:t>Explains why graphene has a</w:t>
            </w:r>
            <w:r w:rsidR="00864F70" w:rsidRPr="001402AE">
              <w:rPr>
                <w:sz w:val="20"/>
                <w:szCs w:val="20"/>
              </w:rPr>
              <w:t xml:space="preserve"> </w:t>
            </w:r>
            <w:r w:rsidRPr="001402AE">
              <w:rPr>
                <w:sz w:val="20"/>
                <w:szCs w:val="20"/>
              </w:rPr>
              <w:t>high melting point OR conducts electricity, linked to structure and bonding.</w:t>
            </w:r>
          </w:p>
          <w:p w14:paraId="4D080B4C" w14:textId="77777777" w:rsidR="004F6847" w:rsidRPr="001402AE" w:rsidRDefault="004F6847">
            <w:pPr>
              <w:rPr>
                <w:sz w:val="20"/>
                <w:szCs w:val="20"/>
              </w:rPr>
            </w:pPr>
          </w:p>
          <w:p w14:paraId="48A63DF2" w14:textId="77777777" w:rsidR="004F6847" w:rsidRPr="001402AE" w:rsidRDefault="004F6847">
            <w:pPr>
              <w:rPr>
                <w:sz w:val="20"/>
                <w:szCs w:val="20"/>
              </w:rPr>
            </w:pPr>
          </w:p>
          <w:p w14:paraId="2CA356DD" w14:textId="77777777" w:rsidR="00864F70" w:rsidRPr="001402AE" w:rsidRDefault="00864F70">
            <w:pPr>
              <w:rPr>
                <w:sz w:val="20"/>
                <w:szCs w:val="20"/>
              </w:rPr>
            </w:pPr>
          </w:p>
          <w:p w14:paraId="11482FFC" w14:textId="77777777" w:rsidR="004F6847" w:rsidRPr="001402AE" w:rsidRDefault="004F6847">
            <w:pPr>
              <w:rPr>
                <w:sz w:val="20"/>
                <w:szCs w:val="20"/>
              </w:rPr>
            </w:pPr>
          </w:p>
          <w:p w14:paraId="196585E7" w14:textId="77777777" w:rsidR="004F6847" w:rsidRPr="001402AE" w:rsidRDefault="004F6847">
            <w:pPr>
              <w:rPr>
                <w:sz w:val="20"/>
                <w:szCs w:val="20"/>
              </w:rPr>
            </w:pPr>
          </w:p>
          <w:p w14:paraId="66CEC0F6" w14:textId="77777777" w:rsidR="004F6847" w:rsidRPr="001402AE" w:rsidRDefault="004F6847" w:rsidP="004F6847">
            <w:pPr>
              <w:pStyle w:val="bulletedtext"/>
              <w:tabs>
                <w:tab w:val="num" w:pos="170"/>
              </w:tabs>
              <w:rPr>
                <w:szCs w:val="20"/>
                <w:lang w:eastAsia="en-US"/>
              </w:rPr>
            </w:pPr>
            <w:r w:rsidRPr="001402AE">
              <w:rPr>
                <w:szCs w:val="20"/>
                <w:lang w:eastAsia="en-US"/>
              </w:rPr>
              <w:t>Links structure and bonding in magnesium to TWO of its properties.</w:t>
            </w:r>
          </w:p>
          <w:p w14:paraId="24CD999A" w14:textId="77777777" w:rsidR="004F6847" w:rsidRPr="001402AE" w:rsidRDefault="004F6847" w:rsidP="004F6847">
            <w:pPr>
              <w:pStyle w:val="bulletedtext"/>
              <w:numPr>
                <w:ilvl w:val="0"/>
                <w:numId w:val="0"/>
              </w:numPr>
              <w:tabs>
                <w:tab w:val="clear" w:pos="170"/>
              </w:tabs>
              <w:ind w:left="170"/>
              <w:rPr>
                <w:szCs w:val="20"/>
                <w:lang w:eastAsia="en-US"/>
              </w:rPr>
            </w:pPr>
          </w:p>
          <w:p w14:paraId="7E8A6290" w14:textId="77777777" w:rsidR="004F6847" w:rsidRPr="001402AE" w:rsidRDefault="004F6847" w:rsidP="004F6847">
            <w:pPr>
              <w:pStyle w:val="bulletedtext"/>
              <w:tabs>
                <w:tab w:val="num" w:pos="170"/>
              </w:tabs>
              <w:rPr>
                <w:szCs w:val="20"/>
                <w:lang w:eastAsia="en-US"/>
              </w:rPr>
            </w:pPr>
            <w:r w:rsidRPr="001402AE">
              <w:rPr>
                <w:szCs w:val="20"/>
                <w:lang w:eastAsia="en-US"/>
              </w:rPr>
              <w:t>Links structure and bonding in iodine to TWO of its properties.</w:t>
            </w:r>
          </w:p>
          <w:p w14:paraId="1DF4224E" w14:textId="77777777" w:rsidR="004F6847" w:rsidRPr="001402AE" w:rsidRDefault="004F6847">
            <w:pPr>
              <w:rPr>
                <w:sz w:val="20"/>
                <w:szCs w:val="20"/>
              </w:rPr>
            </w:pPr>
          </w:p>
          <w:p w14:paraId="39D4C4B5" w14:textId="77777777" w:rsidR="00864F70" w:rsidRPr="001402AE" w:rsidRDefault="00864F70">
            <w:pPr>
              <w:rPr>
                <w:sz w:val="20"/>
                <w:szCs w:val="20"/>
              </w:rPr>
            </w:pPr>
          </w:p>
          <w:p w14:paraId="328B1A56" w14:textId="77777777" w:rsidR="00864F70" w:rsidRPr="001402AE" w:rsidRDefault="00864F70">
            <w:pPr>
              <w:rPr>
                <w:sz w:val="20"/>
                <w:szCs w:val="20"/>
              </w:rPr>
            </w:pPr>
          </w:p>
          <w:p w14:paraId="1D7E3321" w14:textId="77777777" w:rsidR="00864F70" w:rsidRPr="001402AE" w:rsidRDefault="00864F70">
            <w:pPr>
              <w:rPr>
                <w:sz w:val="20"/>
                <w:szCs w:val="20"/>
              </w:rPr>
            </w:pPr>
          </w:p>
          <w:p w14:paraId="0D7C4352" w14:textId="77777777" w:rsidR="00864F70" w:rsidRPr="001402AE" w:rsidRDefault="00864F70">
            <w:pPr>
              <w:rPr>
                <w:sz w:val="20"/>
                <w:szCs w:val="20"/>
              </w:rPr>
            </w:pPr>
          </w:p>
          <w:p w14:paraId="732F5B75" w14:textId="77777777" w:rsidR="00864F70" w:rsidRPr="001402AE" w:rsidRDefault="00864F70">
            <w:pPr>
              <w:rPr>
                <w:sz w:val="20"/>
                <w:szCs w:val="20"/>
              </w:rPr>
            </w:pPr>
          </w:p>
          <w:p w14:paraId="7AD479F5" w14:textId="77777777" w:rsidR="00864F70" w:rsidRPr="001402AE" w:rsidRDefault="00864F70">
            <w:pPr>
              <w:rPr>
                <w:sz w:val="20"/>
                <w:szCs w:val="20"/>
              </w:rPr>
            </w:pPr>
          </w:p>
          <w:p w14:paraId="44579FEB" w14:textId="77777777" w:rsidR="00864F70" w:rsidRPr="001402AE" w:rsidRDefault="00864F70">
            <w:pPr>
              <w:rPr>
                <w:sz w:val="20"/>
                <w:szCs w:val="20"/>
              </w:rPr>
            </w:pPr>
          </w:p>
          <w:p w14:paraId="709ED435" w14:textId="77777777" w:rsidR="00864F70" w:rsidRPr="001402AE" w:rsidRDefault="00864F70">
            <w:pPr>
              <w:rPr>
                <w:sz w:val="20"/>
                <w:szCs w:val="20"/>
              </w:rPr>
            </w:pPr>
          </w:p>
          <w:p w14:paraId="183FED4B" w14:textId="77777777" w:rsidR="00864F70" w:rsidRPr="001402AE" w:rsidRDefault="00864F70">
            <w:pPr>
              <w:rPr>
                <w:sz w:val="20"/>
                <w:szCs w:val="20"/>
              </w:rPr>
            </w:pPr>
          </w:p>
          <w:p w14:paraId="677F096C" w14:textId="77777777" w:rsidR="00864F70" w:rsidRPr="001402AE" w:rsidRDefault="00864F70">
            <w:pPr>
              <w:rPr>
                <w:sz w:val="20"/>
                <w:szCs w:val="20"/>
              </w:rPr>
            </w:pPr>
          </w:p>
          <w:p w14:paraId="0F995066" w14:textId="77777777" w:rsidR="00864F70" w:rsidRPr="001402AE" w:rsidRDefault="00864F70">
            <w:pPr>
              <w:rPr>
                <w:sz w:val="20"/>
                <w:szCs w:val="20"/>
              </w:rPr>
            </w:pPr>
          </w:p>
          <w:p w14:paraId="07AE1C92" w14:textId="77777777" w:rsidR="00864F70" w:rsidRPr="001402AE" w:rsidRDefault="00864F70">
            <w:pPr>
              <w:rPr>
                <w:sz w:val="20"/>
                <w:szCs w:val="20"/>
              </w:rPr>
            </w:pPr>
          </w:p>
          <w:p w14:paraId="3D8AB367" w14:textId="77777777" w:rsidR="00864F70" w:rsidRPr="001402AE" w:rsidRDefault="00864F70">
            <w:pPr>
              <w:rPr>
                <w:sz w:val="20"/>
                <w:szCs w:val="20"/>
              </w:rPr>
            </w:pPr>
          </w:p>
          <w:p w14:paraId="0D115043" w14:textId="77777777" w:rsidR="00864F70" w:rsidRPr="001402AE" w:rsidRDefault="00864F70">
            <w:pPr>
              <w:rPr>
                <w:sz w:val="20"/>
                <w:szCs w:val="20"/>
              </w:rPr>
            </w:pPr>
          </w:p>
          <w:p w14:paraId="6C40C5A5" w14:textId="77777777" w:rsidR="00864F70" w:rsidRPr="001402AE" w:rsidRDefault="00864F70">
            <w:pPr>
              <w:rPr>
                <w:sz w:val="20"/>
                <w:szCs w:val="20"/>
              </w:rPr>
            </w:pPr>
          </w:p>
          <w:p w14:paraId="0BEB4AB3" w14:textId="77777777" w:rsidR="00864F70" w:rsidRPr="001402AE" w:rsidRDefault="00864F70" w:rsidP="00864F70">
            <w:pPr>
              <w:pStyle w:val="bulletedtext"/>
              <w:tabs>
                <w:tab w:val="clear" w:pos="170"/>
                <w:tab w:val="num" w:pos="176"/>
              </w:tabs>
              <w:ind w:left="176" w:hanging="180"/>
              <w:rPr>
                <w:szCs w:val="20"/>
                <w:lang w:eastAsia="en-US"/>
              </w:rPr>
            </w:pPr>
            <w:r w:rsidRPr="001402AE">
              <w:rPr>
                <w:szCs w:val="20"/>
                <w:lang w:eastAsia="en-US"/>
              </w:rPr>
              <w:t>Explains the attractions between water molecules and the ions.</w:t>
            </w:r>
          </w:p>
          <w:p w14:paraId="5C9D5CF6" w14:textId="77777777" w:rsidR="00864F70" w:rsidRPr="001402AE" w:rsidRDefault="00864F70">
            <w:pPr>
              <w:rPr>
                <w:sz w:val="20"/>
                <w:szCs w:val="20"/>
              </w:rPr>
            </w:pPr>
          </w:p>
        </w:tc>
        <w:tc>
          <w:tcPr>
            <w:tcW w:w="2203" w:type="dxa"/>
          </w:tcPr>
          <w:p w14:paraId="1C044274" w14:textId="77777777" w:rsidR="004F6847" w:rsidRPr="001402AE" w:rsidRDefault="004F6847" w:rsidP="004F6847">
            <w:pPr>
              <w:pStyle w:val="bulletedtext"/>
              <w:tabs>
                <w:tab w:val="num" w:pos="138"/>
              </w:tabs>
              <w:ind w:left="138" w:hanging="138"/>
              <w:rPr>
                <w:szCs w:val="20"/>
              </w:rPr>
            </w:pPr>
            <w:r w:rsidRPr="001402AE">
              <w:rPr>
                <w:szCs w:val="20"/>
              </w:rPr>
              <w:lastRenderedPageBreak/>
              <w:t xml:space="preserve">Justifies both properties of graphene in terms of structure and bonding. </w:t>
            </w:r>
          </w:p>
          <w:p w14:paraId="6A7623FF" w14:textId="77777777" w:rsidR="004F6847" w:rsidRPr="001402AE" w:rsidRDefault="004F6847">
            <w:pPr>
              <w:rPr>
                <w:sz w:val="20"/>
                <w:szCs w:val="20"/>
              </w:rPr>
            </w:pPr>
          </w:p>
          <w:p w14:paraId="514FCEE5" w14:textId="77777777" w:rsidR="004F6847" w:rsidRPr="001402AE" w:rsidRDefault="004F6847">
            <w:pPr>
              <w:rPr>
                <w:sz w:val="20"/>
                <w:szCs w:val="20"/>
              </w:rPr>
            </w:pPr>
          </w:p>
          <w:p w14:paraId="7DC0F82F" w14:textId="77777777" w:rsidR="004F6847" w:rsidRPr="001402AE" w:rsidRDefault="004F6847">
            <w:pPr>
              <w:rPr>
                <w:sz w:val="20"/>
                <w:szCs w:val="20"/>
              </w:rPr>
            </w:pPr>
          </w:p>
          <w:p w14:paraId="6EFE30D6" w14:textId="77777777" w:rsidR="004F6847" w:rsidRPr="001402AE" w:rsidRDefault="004F6847">
            <w:pPr>
              <w:rPr>
                <w:sz w:val="20"/>
                <w:szCs w:val="20"/>
              </w:rPr>
            </w:pPr>
          </w:p>
          <w:p w14:paraId="28A4750F" w14:textId="77777777" w:rsidR="00864F70" w:rsidRPr="001402AE" w:rsidRDefault="00864F70">
            <w:pPr>
              <w:rPr>
                <w:sz w:val="20"/>
                <w:szCs w:val="20"/>
              </w:rPr>
            </w:pPr>
          </w:p>
          <w:p w14:paraId="482B88E8" w14:textId="77777777" w:rsidR="004F6847" w:rsidRPr="001402AE" w:rsidRDefault="004F6847">
            <w:pPr>
              <w:rPr>
                <w:sz w:val="20"/>
                <w:szCs w:val="20"/>
              </w:rPr>
            </w:pPr>
          </w:p>
          <w:p w14:paraId="492FF88F" w14:textId="77777777" w:rsidR="004F6847" w:rsidRPr="001402AE" w:rsidRDefault="004F6847" w:rsidP="004F6847">
            <w:pPr>
              <w:pStyle w:val="bulletedtext"/>
              <w:tabs>
                <w:tab w:val="num" w:pos="138"/>
              </w:tabs>
              <w:ind w:left="138" w:hanging="138"/>
              <w:rPr>
                <w:szCs w:val="20"/>
                <w:lang w:val="en-US"/>
              </w:rPr>
            </w:pPr>
            <w:r w:rsidRPr="001402AE">
              <w:rPr>
                <w:szCs w:val="20"/>
              </w:rPr>
              <w:t xml:space="preserve">Explains properties of magnesium by linking structure and bonding to all three properties. </w:t>
            </w:r>
          </w:p>
          <w:p w14:paraId="505F5C57" w14:textId="77777777" w:rsidR="004F6847" w:rsidRPr="001402AE" w:rsidRDefault="004F6847" w:rsidP="004F6847">
            <w:pPr>
              <w:pStyle w:val="bulletedtext"/>
              <w:numPr>
                <w:ilvl w:val="0"/>
                <w:numId w:val="0"/>
              </w:numPr>
              <w:ind w:left="138"/>
              <w:rPr>
                <w:szCs w:val="20"/>
                <w:lang w:val="en-US"/>
              </w:rPr>
            </w:pPr>
          </w:p>
          <w:p w14:paraId="75666000" w14:textId="77777777" w:rsidR="004F6847" w:rsidRPr="001402AE" w:rsidRDefault="004F6847" w:rsidP="004F6847">
            <w:pPr>
              <w:rPr>
                <w:sz w:val="20"/>
                <w:szCs w:val="20"/>
              </w:rPr>
            </w:pPr>
            <w:r w:rsidRPr="001402AE">
              <w:rPr>
                <w:sz w:val="20"/>
                <w:szCs w:val="20"/>
              </w:rPr>
              <w:t>Explains properties of iodine by linking structure and bonding to all three properties.</w:t>
            </w:r>
          </w:p>
          <w:p w14:paraId="737DDD81" w14:textId="77777777" w:rsidR="00864F70" w:rsidRPr="001402AE" w:rsidRDefault="00864F70" w:rsidP="004F6847">
            <w:pPr>
              <w:rPr>
                <w:sz w:val="20"/>
                <w:szCs w:val="20"/>
              </w:rPr>
            </w:pPr>
          </w:p>
          <w:p w14:paraId="3EA7814B" w14:textId="77777777" w:rsidR="00864F70" w:rsidRPr="001402AE" w:rsidRDefault="00864F70" w:rsidP="004F6847">
            <w:pPr>
              <w:rPr>
                <w:sz w:val="20"/>
                <w:szCs w:val="20"/>
              </w:rPr>
            </w:pPr>
          </w:p>
          <w:p w14:paraId="3B17F596" w14:textId="77777777" w:rsidR="00864F70" w:rsidRPr="001402AE" w:rsidRDefault="00864F70" w:rsidP="004F6847">
            <w:pPr>
              <w:rPr>
                <w:sz w:val="20"/>
                <w:szCs w:val="20"/>
              </w:rPr>
            </w:pPr>
          </w:p>
          <w:p w14:paraId="21353F14" w14:textId="77777777" w:rsidR="00864F70" w:rsidRPr="001402AE" w:rsidRDefault="00864F70" w:rsidP="004F6847">
            <w:pPr>
              <w:rPr>
                <w:sz w:val="20"/>
                <w:szCs w:val="20"/>
              </w:rPr>
            </w:pPr>
          </w:p>
          <w:p w14:paraId="12C1B5F7" w14:textId="77777777" w:rsidR="00864F70" w:rsidRPr="001402AE" w:rsidRDefault="00864F70" w:rsidP="004F6847">
            <w:pPr>
              <w:rPr>
                <w:sz w:val="20"/>
                <w:szCs w:val="20"/>
              </w:rPr>
            </w:pPr>
          </w:p>
          <w:p w14:paraId="2C6E7416" w14:textId="77777777" w:rsidR="00864F70" w:rsidRPr="001402AE" w:rsidRDefault="00864F70" w:rsidP="004F6847">
            <w:pPr>
              <w:rPr>
                <w:sz w:val="20"/>
                <w:szCs w:val="20"/>
              </w:rPr>
            </w:pPr>
          </w:p>
          <w:p w14:paraId="2468420A" w14:textId="77777777" w:rsidR="00864F70" w:rsidRPr="001402AE" w:rsidRDefault="00864F70" w:rsidP="004F6847">
            <w:pPr>
              <w:rPr>
                <w:sz w:val="20"/>
                <w:szCs w:val="20"/>
              </w:rPr>
            </w:pPr>
          </w:p>
          <w:p w14:paraId="4EBA4F80" w14:textId="77777777" w:rsidR="00864F70" w:rsidRPr="001402AE" w:rsidRDefault="00864F70" w:rsidP="004F6847">
            <w:pPr>
              <w:rPr>
                <w:sz w:val="20"/>
                <w:szCs w:val="20"/>
              </w:rPr>
            </w:pPr>
          </w:p>
          <w:p w14:paraId="5C88C17B" w14:textId="77777777" w:rsidR="00864F70" w:rsidRPr="001402AE" w:rsidRDefault="00864F70" w:rsidP="004F6847">
            <w:pPr>
              <w:rPr>
                <w:sz w:val="20"/>
                <w:szCs w:val="20"/>
              </w:rPr>
            </w:pPr>
          </w:p>
          <w:p w14:paraId="05737FAD" w14:textId="77777777" w:rsidR="00864F70" w:rsidRPr="001402AE" w:rsidRDefault="00864F70" w:rsidP="004F6847">
            <w:pPr>
              <w:rPr>
                <w:sz w:val="20"/>
                <w:szCs w:val="20"/>
              </w:rPr>
            </w:pPr>
          </w:p>
          <w:p w14:paraId="3AF5CA38" w14:textId="77777777" w:rsidR="00864F70" w:rsidRPr="001402AE" w:rsidRDefault="00864F70" w:rsidP="004F6847">
            <w:pPr>
              <w:rPr>
                <w:sz w:val="20"/>
                <w:szCs w:val="20"/>
              </w:rPr>
            </w:pPr>
          </w:p>
          <w:p w14:paraId="025B8CEE" w14:textId="77777777" w:rsidR="00864F70" w:rsidRPr="001402AE" w:rsidRDefault="00864F70" w:rsidP="004F6847">
            <w:pPr>
              <w:rPr>
                <w:sz w:val="20"/>
                <w:szCs w:val="20"/>
              </w:rPr>
            </w:pPr>
          </w:p>
          <w:p w14:paraId="0D3A3DFC" w14:textId="77777777" w:rsidR="00864F70" w:rsidRPr="001402AE" w:rsidRDefault="00864F70" w:rsidP="004F6847">
            <w:pPr>
              <w:rPr>
                <w:sz w:val="20"/>
                <w:szCs w:val="20"/>
              </w:rPr>
            </w:pPr>
          </w:p>
          <w:p w14:paraId="0E68B6E2" w14:textId="77777777" w:rsidR="00864F70" w:rsidRPr="001402AE" w:rsidRDefault="00864F70" w:rsidP="004F6847">
            <w:pPr>
              <w:rPr>
                <w:sz w:val="20"/>
                <w:szCs w:val="20"/>
              </w:rPr>
            </w:pPr>
          </w:p>
          <w:p w14:paraId="623CA766" w14:textId="77777777" w:rsidR="00864F70" w:rsidRPr="001402AE" w:rsidRDefault="00864F70" w:rsidP="004F6847">
            <w:pPr>
              <w:rPr>
                <w:sz w:val="20"/>
                <w:szCs w:val="20"/>
              </w:rPr>
            </w:pPr>
            <w:r w:rsidRPr="001402AE">
              <w:rPr>
                <w:sz w:val="20"/>
                <w:szCs w:val="20"/>
                <w:lang w:val="en-US"/>
              </w:rPr>
              <w:t>Solubility of NaCl explained, supported by annotated diagram.</w:t>
            </w:r>
          </w:p>
        </w:tc>
      </w:tr>
    </w:tbl>
    <w:p w14:paraId="26C324B5" w14:textId="77777777" w:rsidR="00B85532" w:rsidRDefault="00B85532"/>
    <w:p w14:paraId="2763F6AB" w14:textId="77777777" w:rsidR="00B85532" w:rsidRDefault="00B85532"/>
    <w:p w14:paraId="40FAB977" w14:textId="77777777" w:rsidR="00B85532" w:rsidRDefault="00B85532"/>
    <w:p w14:paraId="1A11F119" w14:textId="77777777" w:rsidR="00B85532" w:rsidRDefault="00B85532"/>
    <w:tbl>
      <w:tblPr>
        <w:tblStyle w:val="TableGrid"/>
        <w:tblW w:w="15588" w:type="dxa"/>
        <w:tblLook w:val="04A0" w:firstRow="1" w:lastRow="0" w:firstColumn="1" w:lastColumn="0" w:noHBand="0" w:noVBand="1"/>
      </w:tblPr>
      <w:tblGrid>
        <w:gridCol w:w="817"/>
        <w:gridCol w:w="4253"/>
        <w:gridCol w:w="3827"/>
        <w:gridCol w:w="3620"/>
        <w:gridCol w:w="3071"/>
      </w:tblGrid>
      <w:tr w:rsidR="00C32FB2" w:rsidRPr="00DD1B07" w14:paraId="76113914" w14:textId="77777777" w:rsidTr="00C32FB2">
        <w:tc>
          <w:tcPr>
            <w:tcW w:w="817" w:type="dxa"/>
          </w:tcPr>
          <w:p w14:paraId="3D5B009B" w14:textId="77777777" w:rsidR="00C32FB2" w:rsidRPr="00DD1B07" w:rsidRDefault="00C32FB2" w:rsidP="00027A7B">
            <w:pPr>
              <w:jc w:val="center"/>
              <w:rPr>
                <w:rStyle w:val="Strong"/>
                <w:sz w:val="20"/>
                <w:szCs w:val="20"/>
              </w:rPr>
            </w:pPr>
            <w:r>
              <w:rPr>
                <w:rStyle w:val="Strong"/>
                <w:sz w:val="20"/>
                <w:szCs w:val="20"/>
              </w:rPr>
              <w:t>2013</w:t>
            </w:r>
          </w:p>
        </w:tc>
        <w:tc>
          <w:tcPr>
            <w:tcW w:w="4253" w:type="dxa"/>
          </w:tcPr>
          <w:p w14:paraId="673320CF" w14:textId="77777777" w:rsidR="00C32FB2" w:rsidRPr="00DD1B07" w:rsidRDefault="00C32FB2" w:rsidP="00027A7B">
            <w:pPr>
              <w:jc w:val="center"/>
              <w:rPr>
                <w:rStyle w:val="Strong"/>
                <w:sz w:val="20"/>
                <w:szCs w:val="20"/>
              </w:rPr>
            </w:pPr>
            <w:r w:rsidRPr="00DD1B07">
              <w:rPr>
                <w:rStyle w:val="Strong"/>
                <w:sz w:val="20"/>
                <w:szCs w:val="20"/>
              </w:rPr>
              <w:t>Evidence</w:t>
            </w:r>
          </w:p>
        </w:tc>
        <w:tc>
          <w:tcPr>
            <w:tcW w:w="3827" w:type="dxa"/>
          </w:tcPr>
          <w:p w14:paraId="2F7E919F" w14:textId="77777777" w:rsidR="00C32FB2" w:rsidRPr="00DD1B07" w:rsidRDefault="00C32FB2" w:rsidP="00027A7B">
            <w:pPr>
              <w:rPr>
                <w:rStyle w:val="Strong"/>
                <w:sz w:val="20"/>
                <w:szCs w:val="20"/>
              </w:rPr>
            </w:pPr>
            <w:r w:rsidRPr="00DD1B07">
              <w:rPr>
                <w:rStyle w:val="Strong"/>
                <w:sz w:val="20"/>
                <w:szCs w:val="20"/>
              </w:rPr>
              <w:t>Achievement</w:t>
            </w:r>
          </w:p>
        </w:tc>
        <w:tc>
          <w:tcPr>
            <w:tcW w:w="3620" w:type="dxa"/>
          </w:tcPr>
          <w:p w14:paraId="25A5543C" w14:textId="77777777" w:rsidR="00C32FB2" w:rsidRPr="00DD1B07" w:rsidRDefault="00C32FB2" w:rsidP="00027A7B">
            <w:pPr>
              <w:rPr>
                <w:rStyle w:val="Strong"/>
                <w:sz w:val="20"/>
                <w:szCs w:val="20"/>
              </w:rPr>
            </w:pPr>
            <w:r w:rsidRPr="00DD1B07">
              <w:rPr>
                <w:rStyle w:val="Strong"/>
                <w:sz w:val="20"/>
                <w:szCs w:val="20"/>
              </w:rPr>
              <w:t>Merit</w:t>
            </w:r>
          </w:p>
        </w:tc>
        <w:tc>
          <w:tcPr>
            <w:tcW w:w="3071" w:type="dxa"/>
          </w:tcPr>
          <w:p w14:paraId="529D429C" w14:textId="77777777" w:rsidR="00C32FB2" w:rsidRPr="00DD1B07" w:rsidRDefault="00C32FB2" w:rsidP="00027A7B">
            <w:pPr>
              <w:rPr>
                <w:rStyle w:val="Strong"/>
                <w:sz w:val="20"/>
                <w:szCs w:val="20"/>
              </w:rPr>
            </w:pPr>
            <w:r w:rsidRPr="00DD1B07">
              <w:rPr>
                <w:rStyle w:val="Strong"/>
                <w:sz w:val="20"/>
                <w:szCs w:val="20"/>
              </w:rPr>
              <w:t>Excellence</w:t>
            </w:r>
          </w:p>
        </w:tc>
      </w:tr>
      <w:tr w:rsidR="00C32FB2" w:rsidRPr="00DD1B07" w14:paraId="09F2BF1F" w14:textId="77777777" w:rsidTr="00C32FB2">
        <w:tc>
          <w:tcPr>
            <w:tcW w:w="817" w:type="dxa"/>
          </w:tcPr>
          <w:p w14:paraId="0DC7AF60" w14:textId="77777777" w:rsidR="00C32FB2" w:rsidRDefault="00C32FB2" w:rsidP="00027A7B">
            <w:pPr>
              <w:jc w:val="center"/>
              <w:rPr>
                <w:rStyle w:val="Strong"/>
                <w:sz w:val="20"/>
                <w:szCs w:val="20"/>
              </w:rPr>
            </w:pPr>
            <w:r>
              <w:rPr>
                <w:rStyle w:val="Strong"/>
                <w:sz w:val="20"/>
                <w:szCs w:val="20"/>
              </w:rPr>
              <w:t>(</w:t>
            </w:r>
            <w:proofErr w:type="spellStart"/>
            <w:r>
              <w:rPr>
                <w:rStyle w:val="Strong"/>
                <w:sz w:val="20"/>
                <w:szCs w:val="20"/>
              </w:rPr>
              <w:t>i</w:t>
            </w:r>
            <w:proofErr w:type="spellEnd"/>
            <w:r>
              <w:rPr>
                <w:rStyle w:val="Strong"/>
                <w:sz w:val="20"/>
                <w:szCs w:val="20"/>
              </w:rPr>
              <w:t>)</w:t>
            </w:r>
          </w:p>
          <w:p w14:paraId="409FBA23" w14:textId="77777777" w:rsidR="00C32FB2" w:rsidRDefault="00C32FB2" w:rsidP="00027A7B">
            <w:pPr>
              <w:jc w:val="center"/>
              <w:rPr>
                <w:rStyle w:val="Strong"/>
                <w:sz w:val="20"/>
                <w:szCs w:val="20"/>
              </w:rPr>
            </w:pPr>
          </w:p>
          <w:p w14:paraId="4AB49666" w14:textId="77777777" w:rsidR="00C32FB2" w:rsidRDefault="00C32FB2" w:rsidP="00027A7B">
            <w:pPr>
              <w:jc w:val="center"/>
              <w:rPr>
                <w:rStyle w:val="Strong"/>
                <w:sz w:val="20"/>
                <w:szCs w:val="20"/>
              </w:rPr>
            </w:pPr>
          </w:p>
          <w:p w14:paraId="0CFA9E0D" w14:textId="77777777" w:rsidR="00C32FB2" w:rsidRDefault="00C32FB2" w:rsidP="00027A7B">
            <w:pPr>
              <w:jc w:val="center"/>
              <w:rPr>
                <w:rStyle w:val="Strong"/>
                <w:sz w:val="20"/>
                <w:szCs w:val="20"/>
              </w:rPr>
            </w:pPr>
          </w:p>
          <w:p w14:paraId="058E07C8" w14:textId="77777777" w:rsidR="00C32FB2" w:rsidRDefault="00C32FB2" w:rsidP="00027A7B">
            <w:pPr>
              <w:jc w:val="center"/>
              <w:rPr>
                <w:rStyle w:val="Strong"/>
                <w:sz w:val="20"/>
                <w:szCs w:val="20"/>
              </w:rPr>
            </w:pPr>
          </w:p>
          <w:p w14:paraId="34CD39D5" w14:textId="77777777" w:rsidR="00C32FB2" w:rsidRDefault="00C32FB2" w:rsidP="00027A7B">
            <w:pPr>
              <w:jc w:val="center"/>
              <w:rPr>
                <w:rStyle w:val="Strong"/>
                <w:sz w:val="20"/>
                <w:szCs w:val="20"/>
              </w:rPr>
            </w:pPr>
          </w:p>
          <w:p w14:paraId="4030605E" w14:textId="77777777" w:rsidR="00C32FB2" w:rsidRDefault="00C32FB2" w:rsidP="00027A7B">
            <w:pPr>
              <w:jc w:val="center"/>
              <w:rPr>
                <w:rStyle w:val="Strong"/>
                <w:sz w:val="20"/>
                <w:szCs w:val="20"/>
              </w:rPr>
            </w:pPr>
          </w:p>
          <w:p w14:paraId="1AEDD4A3" w14:textId="77777777" w:rsidR="00C32FB2" w:rsidRDefault="00C32FB2" w:rsidP="00027A7B">
            <w:pPr>
              <w:jc w:val="center"/>
              <w:rPr>
                <w:rStyle w:val="Strong"/>
                <w:sz w:val="20"/>
                <w:szCs w:val="20"/>
              </w:rPr>
            </w:pPr>
          </w:p>
          <w:p w14:paraId="31032691" w14:textId="77777777" w:rsidR="00C32FB2" w:rsidRDefault="00C32FB2" w:rsidP="00027A7B">
            <w:pPr>
              <w:jc w:val="center"/>
              <w:rPr>
                <w:rStyle w:val="Strong"/>
                <w:sz w:val="20"/>
                <w:szCs w:val="20"/>
              </w:rPr>
            </w:pPr>
          </w:p>
          <w:p w14:paraId="60EB48BD" w14:textId="77777777" w:rsidR="00C32FB2" w:rsidRDefault="00C32FB2" w:rsidP="00027A7B">
            <w:pPr>
              <w:jc w:val="center"/>
              <w:rPr>
                <w:rStyle w:val="Strong"/>
                <w:sz w:val="20"/>
                <w:szCs w:val="20"/>
              </w:rPr>
            </w:pPr>
          </w:p>
          <w:p w14:paraId="3D52601D" w14:textId="77777777" w:rsidR="00C32FB2" w:rsidRDefault="00C32FB2" w:rsidP="00027A7B">
            <w:pPr>
              <w:jc w:val="center"/>
              <w:rPr>
                <w:rStyle w:val="Strong"/>
                <w:sz w:val="20"/>
                <w:szCs w:val="20"/>
              </w:rPr>
            </w:pPr>
          </w:p>
          <w:p w14:paraId="1C3E1021" w14:textId="77777777" w:rsidR="00C32FB2" w:rsidRDefault="00C32FB2" w:rsidP="00027A7B">
            <w:pPr>
              <w:jc w:val="center"/>
              <w:rPr>
                <w:rStyle w:val="Strong"/>
                <w:sz w:val="20"/>
                <w:szCs w:val="20"/>
              </w:rPr>
            </w:pPr>
          </w:p>
          <w:p w14:paraId="13FD826E" w14:textId="77777777" w:rsidR="00C32FB2" w:rsidRDefault="00C32FB2" w:rsidP="00027A7B">
            <w:pPr>
              <w:jc w:val="center"/>
              <w:rPr>
                <w:rStyle w:val="Strong"/>
                <w:sz w:val="20"/>
                <w:szCs w:val="20"/>
              </w:rPr>
            </w:pPr>
          </w:p>
          <w:p w14:paraId="7F817186" w14:textId="77777777" w:rsidR="00C32FB2" w:rsidRDefault="00C32FB2" w:rsidP="00027A7B">
            <w:pPr>
              <w:jc w:val="center"/>
              <w:rPr>
                <w:rStyle w:val="Strong"/>
                <w:sz w:val="20"/>
                <w:szCs w:val="20"/>
              </w:rPr>
            </w:pPr>
          </w:p>
          <w:p w14:paraId="23ED3165" w14:textId="77777777" w:rsidR="00C32FB2" w:rsidRDefault="00C32FB2" w:rsidP="00027A7B">
            <w:pPr>
              <w:jc w:val="center"/>
              <w:rPr>
                <w:rStyle w:val="Strong"/>
                <w:sz w:val="20"/>
                <w:szCs w:val="20"/>
              </w:rPr>
            </w:pPr>
          </w:p>
          <w:p w14:paraId="5D8CB227" w14:textId="77777777" w:rsidR="00C32FB2" w:rsidRDefault="00C32FB2" w:rsidP="00027A7B">
            <w:pPr>
              <w:jc w:val="center"/>
              <w:rPr>
                <w:rStyle w:val="Strong"/>
                <w:sz w:val="20"/>
                <w:szCs w:val="20"/>
              </w:rPr>
            </w:pPr>
          </w:p>
          <w:p w14:paraId="799B606D" w14:textId="77777777" w:rsidR="00C32FB2" w:rsidRDefault="00C32FB2" w:rsidP="00027A7B">
            <w:pPr>
              <w:jc w:val="center"/>
              <w:rPr>
                <w:rStyle w:val="Strong"/>
                <w:sz w:val="20"/>
                <w:szCs w:val="20"/>
              </w:rPr>
            </w:pPr>
          </w:p>
          <w:p w14:paraId="58CF22C4" w14:textId="77777777" w:rsidR="00C32FB2" w:rsidRDefault="00C32FB2" w:rsidP="00C32FB2">
            <w:pPr>
              <w:rPr>
                <w:rStyle w:val="Strong"/>
                <w:sz w:val="20"/>
                <w:szCs w:val="20"/>
              </w:rPr>
            </w:pPr>
          </w:p>
          <w:p w14:paraId="1D75AC12" w14:textId="77777777" w:rsidR="00C32FB2" w:rsidRDefault="00C32FB2" w:rsidP="00027A7B">
            <w:pPr>
              <w:rPr>
                <w:rStyle w:val="Strong"/>
                <w:sz w:val="20"/>
                <w:szCs w:val="20"/>
              </w:rPr>
            </w:pPr>
          </w:p>
          <w:p w14:paraId="4656F379" w14:textId="77777777" w:rsidR="00C32FB2" w:rsidRPr="00DD1B07" w:rsidRDefault="00C32FB2" w:rsidP="00027A7B">
            <w:pPr>
              <w:jc w:val="center"/>
              <w:rPr>
                <w:rStyle w:val="Strong"/>
                <w:sz w:val="20"/>
                <w:szCs w:val="20"/>
              </w:rPr>
            </w:pPr>
            <w:r>
              <w:rPr>
                <w:rStyle w:val="Strong"/>
                <w:sz w:val="20"/>
                <w:szCs w:val="20"/>
              </w:rPr>
              <w:t>(ii)</w:t>
            </w:r>
          </w:p>
        </w:tc>
        <w:tc>
          <w:tcPr>
            <w:tcW w:w="4253" w:type="dxa"/>
          </w:tcPr>
          <w:p w14:paraId="10C746FF" w14:textId="77777777" w:rsidR="00C32FB2" w:rsidRPr="00C32FB2" w:rsidRDefault="00C32FB2" w:rsidP="00C32FB2">
            <w:pPr>
              <w:pStyle w:val="TextNormal"/>
              <w:suppressAutoHyphens/>
              <w:spacing w:before="0" w:after="0"/>
              <w:rPr>
                <w:rFonts w:ascii="Times New Roman" w:hAnsi="Times New Roman" w:cs="Times New Roman"/>
                <w:szCs w:val="20"/>
                <w:lang w:val="en-US"/>
              </w:rPr>
            </w:pPr>
            <w:r w:rsidRPr="00C32FB2">
              <w:rPr>
                <w:rFonts w:ascii="Times New Roman" w:hAnsi="Times New Roman" w:cs="Times New Roman"/>
                <w:szCs w:val="20"/>
                <w:lang w:val="en-US"/>
              </w:rPr>
              <w:lastRenderedPageBreak/>
              <w:t xml:space="preserve">Chlorine is a molecular substance composed of chlorine molecules held together by weak intermolecular forces. The weak intermolecular forces do not require much heat energy to break, so the boiling point is low (lower than room temperature); therefore chlorine is a gas at room temperature. </w:t>
            </w:r>
          </w:p>
          <w:p w14:paraId="47FB568A" w14:textId="77777777" w:rsidR="00C32FB2" w:rsidRPr="00C32FB2" w:rsidRDefault="00C32FB2" w:rsidP="00C32FB2">
            <w:pPr>
              <w:pStyle w:val="TextNormal"/>
              <w:suppressAutoHyphens/>
              <w:spacing w:before="0" w:after="0"/>
              <w:rPr>
                <w:rFonts w:ascii="Times New Roman" w:hAnsi="Times New Roman" w:cs="Times New Roman"/>
                <w:szCs w:val="20"/>
                <w:lang w:val="en-US"/>
              </w:rPr>
            </w:pPr>
            <w:r w:rsidRPr="00C32FB2">
              <w:rPr>
                <w:rFonts w:ascii="Times New Roman" w:hAnsi="Times New Roman" w:cs="Times New Roman"/>
                <w:szCs w:val="20"/>
                <w:lang w:val="en-US"/>
              </w:rPr>
              <w:t xml:space="preserve">Copper chloride is an ionic substance. It is composed of a lattice of positive copper ions and negative chloride ions held together by electrostatic attraction between these positive and negative ions. These are strong forces, therefore they require considerable energy to disrupt them and melt the copper chloride; hence copper chloride is a solid at room temperature. </w:t>
            </w:r>
          </w:p>
          <w:p w14:paraId="1033C4ED" w14:textId="77777777" w:rsidR="00C32FB2" w:rsidRPr="00C32FB2" w:rsidRDefault="00C32FB2" w:rsidP="00C32FB2">
            <w:pPr>
              <w:rPr>
                <w:rStyle w:val="Strong"/>
                <w:sz w:val="20"/>
                <w:szCs w:val="20"/>
              </w:rPr>
            </w:pPr>
          </w:p>
          <w:p w14:paraId="2D1674F1" w14:textId="77777777" w:rsidR="00C32FB2" w:rsidRPr="00C32FB2" w:rsidRDefault="00C32FB2" w:rsidP="00C32FB2">
            <w:pPr>
              <w:rPr>
                <w:rStyle w:val="Strong"/>
                <w:sz w:val="20"/>
                <w:szCs w:val="20"/>
              </w:rPr>
            </w:pPr>
          </w:p>
          <w:p w14:paraId="519107E8" w14:textId="77777777" w:rsidR="00C32FB2" w:rsidRPr="00C32FB2" w:rsidRDefault="00C32FB2" w:rsidP="00C32FB2">
            <w:pPr>
              <w:rPr>
                <w:rStyle w:val="Strong"/>
                <w:sz w:val="20"/>
                <w:szCs w:val="20"/>
              </w:rPr>
            </w:pPr>
          </w:p>
          <w:p w14:paraId="43E93EA0" w14:textId="77777777" w:rsidR="00C32FB2" w:rsidRPr="00C32FB2" w:rsidRDefault="00C32FB2" w:rsidP="00C32FB2">
            <w:pPr>
              <w:rPr>
                <w:rStyle w:val="Strong"/>
                <w:sz w:val="20"/>
                <w:szCs w:val="20"/>
              </w:rPr>
            </w:pPr>
          </w:p>
          <w:p w14:paraId="661456D1" w14:textId="77777777" w:rsidR="00C32FB2" w:rsidRPr="00C32FB2" w:rsidRDefault="00C32FB2" w:rsidP="00C32FB2">
            <w:pPr>
              <w:pStyle w:val="TextNormal"/>
              <w:suppressAutoHyphens/>
              <w:spacing w:before="0" w:after="0"/>
              <w:rPr>
                <w:rFonts w:ascii="Times New Roman" w:hAnsi="Times New Roman" w:cs="Times New Roman"/>
                <w:szCs w:val="20"/>
                <w:lang w:val="en-US"/>
              </w:rPr>
            </w:pPr>
            <w:r w:rsidRPr="00C32FB2">
              <w:rPr>
                <w:rFonts w:ascii="Times New Roman" w:hAnsi="Times New Roman" w:cs="Times New Roman"/>
                <w:szCs w:val="20"/>
                <w:lang w:val="en-US"/>
              </w:rPr>
              <w:t xml:space="preserve">For a substance to conduct electricity, it must have charged particles which are free to move. </w:t>
            </w:r>
          </w:p>
          <w:p w14:paraId="35536FD6" w14:textId="77777777" w:rsidR="00C32FB2" w:rsidRPr="00C32FB2" w:rsidRDefault="00C32FB2" w:rsidP="00C32FB2">
            <w:pPr>
              <w:pStyle w:val="TextNormal"/>
              <w:suppressAutoHyphens/>
              <w:spacing w:before="0" w:after="0"/>
              <w:rPr>
                <w:rFonts w:ascii="Times New Roman" w:hAnsi="Times New Roman" w:cs="Times New Roman"/>
                <w:szCs w:val="20"/>
                <w:lang w:val="en-US"/>
              </w:rPr>
            </w:pPr>
            <w:r w:rsidRPr="00C32FB2">
              <w:rPr>
                <w:rFonts w:ascii="Times New Roman" w:hAnsi="Times New Roman" w:cs="Times New Roman"/>
                <w:szCs w:val="20"/>
                <w:lang w:val="en-US"/>
              </w:rPr>
              <w:t xml:space="preserve">Graphite is a covalent network solid composed of layers of C atoms covalently bonded to three other C atoms. The remaining valence electron is </w:t>
            </w:r>
            <w:proofErr w:type="spellStart"/>
            <w:r w:rsidRPr="00C32FB2">
              <w:rPr>
                <w:rFonts w:ascii="Times New Roman" w:hAnsi="Times New Roman" w:cs="Times New Roman"/>
                <w:szCs w:val="20"/>
                <w:lang w:val="en-US"/>
              </w:rPr>
              <w:t>delocalised</w:t>
            </w:r>
            <w:proofErr w:type="spellEnd"/>
            <w:r w:rsidRPr="00C32FB2">
              <w:rPr>
                <w:rFonts w:ascii="Times New Roman" w:hAnsi="Times New Roman" w:cs="Times New Roman"/>
                <w:szCs w:val="20"/>
                <w:lang w:val="en-US"/>
              </w:rPr>
              <w:t xml:space="preserve"> (</w:t>
            </w:r>
            <w:proofErr w:type="spellStart"/>
            <w:r w:rsidRPr="00C32FB2">
              <w:rPr>
                <w:rFonts w:ascii="Times New Roman" w:hAnsi="Times New Roman" w:cs="Times New Roman"/>
                <w:szCs w:val="20"/>
                <w:lang w:val="en-US"/>
              </w:rPr>
              <w:t>ie</w:t>
            </w:r>
            <w:proofErr w:type="spellEnd"/>
            <w:r w:rsidRPr="00C32FB2">
              <w:rPr>
                <w:rFonts w:ascii="Times New Roman" w:hAnsi="Times New Roman" w:cs="Times New Roman"/>
                <w:szCs w:val="20"/>
                <w:lang w:val="en-US"/>
              </w:rPr>
              <w:t xml:space="preserve"> free to move) between layers; therefore these </w:t>
            </w:r>
            <w:proofErr w:type="spellStart"/>
            <w:r w:rsidRPr="00C32FB2">
              <w:rPr>
                <w:rFonts w:ascii="Times New Roman" w:hAnsi="Times New Roman" w:cs="Times New Roman"/>
                <w:szCs w:val="20"/>
                <w:lang w:val="en-US"/>
              </w:rPr>
              <w:t>delocalised</w:t>
            </w:r>
            <w:proofErr w:type="spellEnd"/>
            <w:r w:rsidRPr="00C32FB2">
              <w:rPr>
                <w:rFonts w:ascii="Times New Roman" w:hAnsi="Times New Roman" w:cs="Times New Roman"/>
                <w:szCs w:val="20"/>
                <w:lang w:val="en-US"/>
              </w:rPr>
              <w:t xml:space="preserve"> electrons are able to conduct electricity. </w:t>
            </w:r>
          </w:p>
          <w:p w14:paraId="5CF62B66" w14:textId="77777777" w:rsidR="00C32FB2" w:rsidRPr="00C32FB2" w:rsidRDefault="00C32FB2" w:rsidP="00C32FB2">
            <w:pPr>
              <w:pStyle w:val="TextNormal"/>
              <w:suppressAutoHyphens/>
              <w:spacing w:before="0" w:after="0"/>
              <w:rPr>
                <w:rFonts w:ascii="Times New Roman" w:hAnsi="Times New Roman" w:cs="Times New Roman"/>
                <w:szCs w:val="20"/>
                <w:lang w:val="en-US"/>
              </w:rPr>
            </w:pPr>
            <w:r w:rsidRPr="00C32FB2">
              <w:rPr>
                <w:rFonts w:ascii="Times New Roman" w:hAnsi="Times New Roman" w:cs="Times New Roman"/>
                <w:szCs w:val="20"/>
                <w:lang w:val="en-US"/>
              </w:rPr>
              <w:t xml:space="preserve">Copper is a metallic substance composed of copper atoms packed together. Valence electrons are loosely held and are attracted to the nuclei of the </w:t>
            </w:r>
            <w:proofErr w:type="spellStart"/>
            <w:r w:rsidRPr="00C32FB2">
              <w:rPr>
                <w:rFonts w:ascii="Times New Roman" w:hAnsi="Times New Roman" w:cs="Times New Roman"/>
                <w:szCs w:val="20"/>
                <w:lang w:val="en-US"/>
              </w:rPr>
              <w:t>neighbouring</w:t>
            </w:r>
            <w:proofErr w:type="spellEnd"/>
            <w:r w:rsidRPr="00C32FB2">
              <w:rPr>
                <w:rFonts w:ascii="Times New Roman" w:hAnsi="Times New Roman" w:cs="Times New Roman"/>
                <w:szCs w:val="20"/>
                <w:lang w:val="en-US"/>
              </w:rPr>
              <w:t xml:space="preserve"> Cu atoms; </w:t>
            </w:r>
            <w:proofErr w:type="spellStart"/>
            <w:r w:rsidRPr="00C32FB2">
              <w:rPr>
                <w:rFonts w:ascii="Times New Roman" w:hAnsi="Times New Roman" w:cs="Times New Roman"/>
                <w:szCs w:val="20"/>
                <w:lang w:val="en-US"/>
              </w:rPr>
              <w:t>ie</w:t>
            </w:r>
            <w:proofErr w:type="spellEnd"/>
            <w:r w:rsidRPr="00C32FB2">
              <w:rPr>
                <w:rFonts w:ascii="Times New Roman" w:hAnsi="Times New Roman" w:cs="Times New Roman"/>
                <w:szCs w:val="20"/>
                <w:lang w:val="en-US"/>
              </w:rPr>
              <w:t xml:space="preserve"> the bonding is non-directional. These </w:t>
            </w:r>
            <w:proofErr w:type="spellStart"/>
            <w:r w:rsidRPr="00C32FB2">
              <w:rPr>
                <w:rFonts w:ascii="Times New Roman" w:hAnsi="Times New Roman" w:cs="Times New Roman"/>
                <w:szCs w:val="20"/>
                <w:lang w:val="en-US"/>
              </w:rPr>
              <w:t>delocalised</w:t>
            </w:r>
            <w:proofErr w:type="spellEnd"/>
            <w:r w:rsidRPr="00C32FB2">
              <w:rPr>
                <w:rFonts w:ascii="Times New Roman" w:hAnsi="Times New Roman" w:cs="Times New Roman"/>
                <w:szCs w:val="20"/>
                <w:lang w:val="en-US"/>
              </w:rPr>
              <w:t xml:space="preserve"> valence electrons are able to conduct an electrical current. </w:t>
            </w:r>
          </w:p>
          <w:p w14:paraId="6AEBCCE8" w14:textId="77777777" w:rsidR="00C32FB2" w:rsidRPr="00C32FB2" w:rsidRDefault="00C32FB2" w:rsidP="00C32FB2">
            <w:pPr>
              <w:pStyle w:val="TextNormal"/>
              <w:suppressAutoHyphens/>
              <w:spacing w:before="0" w:after="0"/>
              <w:rPr>
                <w:rFonts w:ascii="Times New Roman" w:hAnsi="Times New Roman" w:cs="Times New Roman"/>
                <w:szCs w:val="20"/>
                <w:lang w:val="en-US"/>
              </w:rPr>
            </w:pPr>
            <w:r w:rsidRPr="00C32FB2">
              <w:rPr>
                <w:rFonts w:ascii="Times New Roman" w:hAnsi="Times New Roman" w:cs="Times New Roman"/>
                <w:szCs w:val="20"/>
                <w:lang w:val="en-US"/>
              </w:rPr>
              <w:t xml:space="preserve">For a substance to be made into wires, it needs to be stretched or drawn out without breaking. </w:t>
            </w:r>
          </w:p>
          <w:p w14:paraId="7320CCD9" w14:textId="77777777" w:rsidR="00C32FB2" w:rsidRPr="00C32FB2" w:rsidRDefault="00C32FB2" w:rsidP="00C32FB2">
            <w:pPr>
              <w:rPr>
                <w:rStyle w:val="Strong"/>
                <w:sz w:val="20"/>
                <w:szCs w:val="20"/>
              </w:rPr>
            </w:pPr>
          </w:p>
        </w:tc>
        <w:tc>
          <w:tcPr>
            <w:tcW w:w="3827" w:type="dxa"/>
          </w:tcPr>
          <w:p w14:paraId="4C5FA8AD" w14:textId="77777777" w:rsidR="00C32FB2" w:rsidRPr="00C32FB2" w:rsidRDefault="00C32FB2" w:rsidP="00C32FB2">
            <w:pPr>
              <w:pStyle w:val="TextBulleted"/>
              <w:numPr>
                <w:ilvl w:val="0"/>
                <w:numId w:val="6"/>
              </w:numPr>
              <w:tabs>
                <w:tab w:val="clear" w:pos="1020"/>
                <w:tab w:val="num" w:pos="170"/>
              </w:tabs>
              <w:suppressAutoHyphens/>
              <w:spacing w:before="0" w:after="0"/>
              <w:ind w:left="170"/>
              <w:rPr>
                <w:rFonts w:ascii="Times New Roman" w:hAnsi="Times New Roman"/>
                <w:b/>
                <w:szCs w:val="20"/>
              </w:rPr>
            </w:pPr>
            <w:r w:rsidRPr="00C32FB2">
              <w:rPr>
                <w:rFonts w:ascii="Times New Roman" w:hAnsi="Times New Roman"/>
                <w:b/>
                <w:szCs w:val="20"/>
              </w:rPr>
              <w:lastRenderedPageBreak/>
              <w:t xml:space="preserve">Chlorine: </w:t>
            </w:r>
          </w:p>
          <w:p w14:paraId="0CD6DAD4" w14:textId="77777777" w:rsidR="00C32FB2" w:rsidRPr="00C32FB2" w:rsidRDefault="00C32FB2" w:rsidP="00C32FB2">
            <w:pPr>
              <w:pStyle w:val="TextBulleted"/>
              <w:numPr>
                <w:ilvl w:val="0"/>
                <w:numId w:val="0"/>
              </w:numPr>
              <w:tabs>
                <w:tab w:val="clear" w:pos="170"/>
              </w:tabs>
              <w:suppressAutoHyphens/>
              <w:spacing w:before="0" w:after="0"/>
              <w:ind w:left="170"/>
              <w:rPr>
                <w:rFonts w:ascii="Times New Roman" w:hAnsi="Times New Roman"/>
                <w:szCs w:val="20"/>
              </w:rPr>
            </w:pPr>
            <w:r w:rsidRPr="00C32FB2">
              <w:rPr>
                <w:rFonts w:ascii="Times New Roman" w:hAnsi="Times New Roman"/>
                <w:szCs w:val="20"/>
              </w:rPr>
              <w:t>low melting point</w:t>
            </w:r>
          </w:p>
          <w:p w14:paraId="2995B2A9" w14:textId="77777777" w:rsidR="00C32FB2" w:rsidRPr="00C32FB2" w:rsidRDefault="00C32FB2" w:rsidP="00C32FB2">
            <w:pPr>
              <w:pStyle w:val="TextBulleted"/>
              <w:numPr>
                <w:ilvl w:val="0"/>
                <w:numId w:val="0"/>
              </w:numPr>
              <w:tabs>
                <w:tab w:val="clear" w:pos="170"/>
              </w:tabs>
              <w:suppressAutoHyphens/>
              <w:spacing w:before="0" w:after="0"/>
              <w:ind w:left="170"/>
              <w:rPr>
                <w:rFonts w:ascii="Times New Roman" w:hAnsi="Times New Roman"/>
                <w:szCs w:val="20"/>
              </w:rPr>
            </w:pPr>
            <w:r w:rsidRPr="00C32FB2">
              <w:rPr>
                <w:rFonts w:ascii="Times New Roman" w:hAnsi="Times New Roman"/>
                <w:szCs w:val="20"/>
              </w:rPr>
              <w:t>OR</w:t>
            </w:r>
          </w:p>
          <w:p w14:paraId="6EF3C759" w14:textId="77777777" w:rsidR="00C32FB2" w:rsidRPr="00C32FB2" w:rsidRDefault="00C32FB2" w:rsidP="00C32FB2">
            <w:pPr>
              <w:pStyle w:val="TextBulleted"/>
              <w:numPr>
                <w:ilvl w:val="0"/>
                <w:numId w:val="0"/>
              </w:numPr>
              <w:tabs>
                <w:tab w:val="clear" w:pos="170"/>
              </w:tabs>
              <w:suppressAutoHyphens/>
              <w:spacing w:before="0" w:after="0"/>
              <w:ind w:left="170"/>
              <w:rPr>
                <w:rFonts w:ascii="Times New Roman" w:hAnsi="Times New Roman"/>
                <w:szCs w:val="20"/>
              </w:rPr>
            </w:pPr>
            <w:r w:rsidRPr="00C32FB2">
              <w:rPr>
                <w:rFonts w:ascii="Times New Roman" w:hAnsi="Times New Roman"/>
                <w:szCs w:val="20"/>
              </w:rPr>
              <w:t xml:space="preserve">is a gas at room temperature </w:t>
            </w:r>
          </w:p>
          <w:p w14:paraId="193385E3" w14:textId="77777777" w:rsidR="00C32FB2" w:rsidRPr="00C32FB2" w:rsidRDefault="00C32FB2" w:rsidP="00C32FB2">
            <w:pPr>
              <w:pStyle w:val="TextBulleted"/>
              <w:numPr>
                <w:ilvl w:val="0"/>
                <w:numId w:val="0"/>
              </w:numPr>
              <w:tabs>
                <w:tab w:val="clear" w:pos="170"/>
              </w:tabs>
              <w:suppressAutoHyphens/>
              <w:spacing w:before="0" w:after="0"/>
              <w:ind w:left="170"/>
              <w:rPr>
                <w:rFonts w:ascii="Times New Roman" w:hAnsi="Times New Roman"/>
                <w:szCs w:val="20"/>
              </w:rPr>
            </w:pPr>
            <w:r w:rsidRPr="00C32FB2">
              <w:rPr>
                <w:rFonts w:ascii="Times New Roman" w:hAnsi="Times New Roman"/>
                <w:szCs w:val="20"/>
              </w:rPr>
              <w:t>AND</w:t>
            </w:r>
          </w:p>
          <w:p w14:paraId="68A4264F" w14:textId="77777777" w:rsidR="00C32FB2" w:rsidRPr="00C32FB2" w:rsidRDefault="00C32FB2" w:rsidP="00C32FB2">
            <w:pPr>
              <w:pStyle w:val="TextBulleted"/>
              <w:numPr>
                <w:ilvl w:val="0"/>
                <w:numId w:val="0"/>
              </w:numPr>
              <w:tabs>
                <w:tab w:val="clear" w:pos="170"/>
              </w:tabs>
              <w:suppressAutoHyphens/>
              <w:spacing w:before="0" w:after="0"/>
              <w:ind w:left="170"/>
              <w:rPr>
                <w:rFonts w:ascii="Times New Roman" w:hAnsi="Times New Roman"/>
                <w:szCs w:val="20"/>
              </w:rPr>
            </w:pPr>
            <w:r w:rsidRPr="00C32FB2">
              <w:rPr>
                <w:rFonts w:ascii="Times New Roman" w:hAnsi="Times New Roman"/>
                <w:szCs w:val="20"/>
              </w:rPr>
              <w:t xml:space="preserve">because it has weak intermolecular forces </w:t>
            </w:r>
          </w:p>
          <w:p w14:paraId="7C5EA486" w14:textId="77777777" w:rsidR="00C32FB2" w:rsidRPr="00C32FB2" w:rsidRDefault="00C32FB2" w:rsidP="00C32FB2">
            <w:pPr>
              <w:pStyle w:val="TextBulleted"/>
              <w:numPr>
                <w:ilvl w:val="0"/>
                <w:numId w:val="0"/>
              </w:numPr>
              <w:tabs>
                <w:tab w:val="clear" w:pos="170"/>
              </w:tabs>
              <w:suppressAutoHyphens/>
              <w:spacing w:before="0" w:after="0"/>
              <w:ind w:left="170"/>
              <w:rPr>
                <w:rFonts w:ascii="Times New Roman" w:hAnsi="Times New Roman"/>
                <w:szCs w:val="20"/>
              </w:rPr>
            </w:pPr>
            <w:r w:rsidRPr="00C32FB2">
              <w:rPr>
                <w:rFonts w:ascii="Times New Roman" w:hAnsi="Times New Roman"/>
                <w:szCs w:val="20"/>
              </w:rPr>
              <w:t>OR</w:t>
            </w:r>
          </w:p>
          <w:p w14:paraId="55DAA43C" w14:textId="77777777" w:rsidR="00C32FB2" w:rsidRPr="00C32FB2" w:rsidRDefault="00C32FB2" w:rsidP="00C32FB2">
            <w:pPr>
              <w:pStyle w:val="TextBulleted"/>
              <w:numPr>
                <w:ilvl w:val="0"/>
                <w:numId w:val="0"/>
              </w:numPr>
              <w:tabs>
                <w:tab w:val="clear" w:pos="170"/>
              </w:tabs>
              <w:suppressAutoHyphens/>
              <w:spacing w:before="0" w:after="0"/>
              <w:ind w:left="170"/>
              <w:rPr>
                <w:rFonts w:ascii="Times New Roman" w:hAnsi="Times New Roman"/>
                <w:szCs w:val="20"/>
              </w:rPr>
            </w:pPr>
            <w:r w:rsidRPr="00C32FB2">
              <w:rPr>
                <w:rFonts w:ascii="Times New Roman" w:hAnsi="Times New Roman"/>
                <w:szCs w:val="20"/>
              </w:rPr>
              <w:t>little energy is needed to turn it into a gas.</w:t>
            </w:r>
          </w:p>
          <w:p w14:paraId="3FDB7FDE" w14:textId="77777777" w:rsidR="00C32FB2" w:rsidRPr="00C32FB2" w:rsidRDefault="00C32FB2" w:rsidP="00C32FB2">
            <w:pPr>
              <w:autoSpaceDE w:val="0"/>
              <w:autoSpaceDN w:val="0"/>
              <w:adjustRightInd w:val="0"/>
              <w:rPr>
                <w:rStyle w:val="Strong"/>
                <w:b w:val="0"/>
                <w:bCs w:val="0"/>
                <w:sz w:val="20"/>
                <w:szCs w:val="20"/>
                <w:lang w:val="en-US"/>
              </w:rPr>
            </w:pPr>
          </w:p>
          <w:p w14:paraId="62C53AF8" w14:textId="77777777" w:rsidR="00C32FB2" w:rsidRPr="00C32FB2" w:rsidRDefault="00C32FB2" w:rsidP="00C32FB2">
            <w:pPr>
              <w:pStyle w:val="TextBulleted"/>
              <w:numPr>
                <w:ilvl w:val="0"/>
                <w:numId w:val="6"/>
              </w:numPr>
              <w:tabs>
                <w:tab w:val="clear" w:pos="1020"/>
                <w:tab w:val="num" w:pos="170"/>
              </w:tabs>
              <w:suppressAutoHyphens/>
              <w:spacing w:before="0" w:after="0"/>
              <w:ind w:left="170"/>
              <w:rPr>
                <w:rFonts w:ascii="Times New Roman" w:hAnsi="Times New Roman"/>
                <w:b/>
                <w:szCs w:val="20"/>
              </w:rPr>
            </w:pPr>
            <w:r w:rsidRPr="00C32FB2">
              <w:rPr>
                <w:rFonts w:ascii="Times New Roman" w:hAnsi="Times New Roman"/>
                <w:b/>
                <w:szCs w:val="20"/>
              </w:rPr>
              <w:t>Copper chloride:</w:t>
            </w:r>
          </w:p>
          <w:p w14:paraId="43741555" w14:textId="77777777" w:rsidR="00C32FB2" w:rsidRPr="00C32FB2" w:rsidRDefault="00C32FB2" w:rsidP="00C32FB2">
            <w:pPr>
              <w:pStyle w:val="TextBulleted"/>
              <w:numPr>
                <w:ilvl w:val="0"/>
                <w:numId w:val="0"/>
              </w:numPr>
              <w:tabs>
                <w:tab w:val="clear" w:pos="170"/>
              </w:tabs>
              <w:suppressAutoHyphens/>
              <w:spacing w:before="0" w:after="0"/>
              <w:ind w:left="170"/>
              <w:rPr>
                <w:rFonts w:ascii="Times New Roman" w:hAnsi="Times New Roman"/>
                <w:szCs w:val="20"/>
              </w:rPr>
            </w:pPr>
            <w:r w:rsidRPr="00C32FB2">
              <w:rPr>
                <w:rFonts w:ascii="Times New Roman" w:hAnsi="Times New Roman"/>
                <w:szCs w:val="20"/>
              </w:rPr>
              <w:t>High melting point</w:t>
            </w:r>
          </w:p>
          <w:p w14:paraId="57634488" w14:textId="77777777" w:rsidR="00C32FB2" w:rsidRPr="00C32FB2" w:rsidRDefault="00C32FB2" w:rsidP="00C32FB2">
            <w:pPr>
              <w:pStyle w:val="TextBulleted"/>
              <w:numPr>
                <w:ilvl w:val="0"/>
                <w:numId w:val="0"/>
              </w:numPr>
              <w:tabs>
                <w:tab w:val="clear" w:pos="170"/>
              </w:tabs>
              <w:suppressAutoHyphens/>
              <w:spacing w:before="0" w:after="0"/>
              <w:ind w:left="170"/>
              <w:rPr>
                <w:rFonts w:ascii="Times New Roman" w:hAnsi="Times New Roman"/>
                <w:szCs w:val="20"/>
              </w:rPr>
            </w:pPr>
            <w:r w:rsidRPr="00C32FB2">
              <w:rPr>
                <w:rFonts w:ascii="Times New Roman" w:hAnsi="Times New Roman"/>
                <w:szCs w:val="20"/>
              </w:rPr>
              <w:t>OR</w:t>
            </w:r>
          </w:p>
          <w:p w14:paraId="1648E967" w14:textId="77777777" w:rsidR="00C32FB2" w:rsidRPr="00C32FB2" w:rsidRDefault="00C32FB2" w:rsidP="00C32FB2">
            <w:pPr>
              <w:pStyle w:val="TextBulleted"/>
              <w:numPr>
                <w:ilvl w:val="0"/>
                <w:numId w:val="0"/>
              </w:numPr>
              <w:tabs>
                <w:tab w:val="clear" w:pos="170"/>
              </w:tabs>
              <w:suppressAutoHyphens/>
              <w:spacing w:before="0" w:after="0"/>
              <w:ind w:left="170"/>
              <w:rPr>
                <w:rFonts w:ascii="Times New Roman" w:hAnsi="Times New Roman"/>
                <w:szCs w:val="20"/>
              </w:rPr>
            </w:pPr>
            <w:r w:rsidRPr="00C32FB2">
              <w:rPr>
                <w:rFonts w:ascii="Times New Roman" w:hAnsi="Times New Roman"/>
                <w:szCs w:val="20"/>
              </w:rPr>
              <w:t xml:space="preserve">is a solid at room temperature </w:t>
            </w:r>
          </w:p>
          <w:p w14:paraId="062EDFA6" w14:textId="77777777" w:rsidR="00C32FB2" w:rsidRPr="00C32FB2" w:rsidRDefault="00C32FB2" w:rsidP="00C32FB2">
            <w:pPr>
              <w:pStyle w:val="TextBulleted"/>
              <w:numPr>
                <w:ilvl w:val="0"/>
                <w:numId w:val="0"/>
              </w:numPr>
              <w:tabs>
                <w:tab w:val="clear" w:pos="170"/>
              </w:tabs>
              <w:suppressAutoHyphens/>
              <w:spacing w:before="0" w:after="0"/>
              <w:ind w:left="170"/>
              <w:rPr>
                <w:rFonts w:ascii="Times New Roman" w:hAnsi="Times New Roman"/>
                <w:szCs w:val="20"/>
              </w:rPr>
            </w:pPr>
            <w:r w:rsidRPr="00C32FB2">
              <w:rPr>
                <w:rFonts w:ascii="Times New Roman" w:hAnsi="Times New Roman"/>
                <w:szCs w:val="20"/>
              </w:rPr>
              <w:t>AND</w:t>
            </w:r>
          </w:p>
          <w:p w14:paraId="4F46A4DE" w14:textId="77777777" w:rsidR="00C32FB2" w:rsidRPr="00C32FB2" w:rsidRDefault="00C32FB2" w:rsidP="00C32FB2">
            <w:pPr>
              <w:pStyle w:val="TextBulleted"/>
              <w:numPr>
                <w:ilvl w:val="0"/>
                <w:numId w:val="0"/>
              </w:numPr>
              <w:tabs>
                <w:tab w:val="clear" w:pos="170"/>
              </w:tabs>
              <w:suppressAutoHyphens/>
              <w:spacing w:before="0" w:after="0"/>
              <w:ind w:left="170"/>
              <w:rPr>
                <w:rFonts w:ascii="Times New Roman" w:hAnsi="Times New Roman"/>
                <w:szCs w:val="20"/>
              </w:rPr>
            </w:pPr>
            <w:r w:rsidRPr="00C32FB2">
              <w:rPr>
                <w:rFonts w:ascii="Times New Roman" w:hAnsi="Times New Roman"/>
                <w:szCs w:val="20"/>
              </w:rPr>
              <w:t xml:space="preserve">because it has strong </w:t>
            </w:r>
            <w:r w:rsidRPr="00C32FB2">
              <w:rPr>
                <w:rFonts w:ascii="Times New Roman" w:hAnsi="Times New Roman"/>
                <w:b/>
                <w:szCs w:val="20"/>
              </w:rPr>
              <w:t>ionic</w:t>
            </w:r>
            <w:r w:rsidRPr="00C32FB2">
              <w:rPr>
                <w:rFonts w:ascii="Times New Roman" w:hAnsi="Times New Roman"/>
                <w:szCs w:val="20"/>
              </w:rPr>
              <w:t xml:space="preserve"> bonds</w:t>
            </w:r>
          </w:p>
          <w:p w14:paraId="642FB003" w14:textId="77777777" w:rsidR="00C32FB2" w:rsidRPr="00C32FB2" w:rsidRDefault="00C32FB2" w:rsidP="00C32FB2">
            <w:pPr>
              <w:pStyle w:val="TextBulleted"/>
              <w:numPr>
                <w:ilvl w:val="0"/>
                <w:numId w:val="0"/>
              </w:numPr>
              <w:tabs>
                <w:tab w:val="clear" w:pos="170"/>
              </w:tabs>
              <w:suppressAutoHyphens/>
              <w:spacing w:before="0" w:after="0"/>
              <w:ind w:left="170"/>
              <w:rPr>
                <w:rFonts w:ascii="Times New Roman" w:hAnsi="Times New Roman"/>
                <w:szCs w:val="20"/>
              </w:rPr>
            </w:pPr>
            <w:r w:rsidRPr="00C32FB2">
              <w:rPr>
                <w:rFonts w:ascii="Times New Roman" w:hAnsi="Times New Roman"/>
                <w:szCs w:val="20"/>
              </w:rPr>
              <w:t>OR</w:t>
            </w:r>
          </w:p>
          <w:p w14:paraId="14805B5A" w14:textId="77777777" w:rsidR="00C32FB2" w:rsidRPr="00C32FB2" w:rsidRDefault="00C32FB2" w:rsidP="00C32FB2">
            <w:pPr>
              <w:pStyle w:val="TextBulleted"/>
              <w:numPr>
                <w:ilvl w:val="0"/>
                <w:numId w:val="0"/>
              </w:numPr>
              <w:tabs>
                <w:tab w:val="clear" w:pos="170"/>
              </w:tabs>
              <w:suppressAutoHyphens/>
              <w:spacing w:before="0" w:after="0"/>
              <w:ind w:left="170"/>
              <w:rPr>
                <w:rStyle w:val="Strong"/>
                <w:rFonts w:ascii="Times New Roman" w:hAnsi="Times New Roman"/>
                <w:b w:val="0"/>
                <w:bCs w:val="0"/>
                <w:szCs w:val="20"/>
              </w:rPr>
            </w:pPr>
            <w:r w:rsidRPr="00C32FB2">
              <w:rPr>
                <w:rFonts w:ascii="Times New Roman" w:hAnsi="Times New Roman"/>
                <w:szCs w:val="20"/>
              </w:rPr>
              <w:t>a lot of energy would be needed to change it from a solid.</w:t>
            </w:r>
          </w:p>
          <w:p w14:paraId="1B3D53A1" w14:textId="77777777" w:rsidR="00C32FB2" w:rsidRPr="00C32FB2" w:rsidRDefault="00C32FB2" w:rsidP="00C32FB2">
            <w:pPr>
              <w:autoSpaceDE w:val="0"/>
              <w:autoSpaceDN w:val="0"/>
              <w:adjustRightInd w:val="0"/>
              <w:rPr>
                <w:rStyle w:val="Strong"/>
                <w:b w:val="0"/>
                <w:bCs w:val="0"/>
                <w:sz w:val="20"/>
                <w:szCs w:val="20"/>
                <w:lang w:val="en-US"/>
              </w:rPr>
            </w:pPr>
          </w:p>
          <w:p w14:paraId="1ABE095A" w14:textId="77777777" w:rsidR="00C32FB2" w:rsidRPr="00C32FB2" w:rsidRDefault="00C32FB2" w:rsidP="00074400">
            <w:pPr>
              <w:pStyle w:val="TextBulleted"/>
              <w:numPr>
                <w:ilvl w:val="0"/>
                <w:numId w:val="6"/>
              </w:numPr>
              <w:tabs>
                <w:tab w:val="clear" w:pos="1020"/>
                <w:tab w:val="num" w:pos="170"/>
              </w:tabs>
              <w:suppressAutoHyphens/>
              <w:spacing w:before="0" w:after="0"/>
              <w:ind w:left="170"/>
              <w:rPr>
                <w:rFonts w:ascii="Times New Roman" w:hAnsi="Times New Roman"/>
                <w:szCs w:val="20"/>
              </w:rPr>
            </w:pPr>
            <w:r w:rsidRPr="00C32FB2">
              <w:rPr>
                <w:rFonts w:ascii="Times New Roman" w:hAnsi="Times New Roman"/>
                <w:szCs w:val="20"/>
              </w:rPr>
              <w:t>For something to conduct there must be free moving charged particles.</w:t>
            </w:r>
          </w:p>
          <w:p w14:paraId="07798E93" w14:textId="77777777" w:rsidR="00C32FB2" w:rsidRPr="00C32FB2" w:rsidRDefault="00C32FB2" w:rsidP="00074400">
            <w:pPr>
              <w:pStyle w:val="TextBulleted"/>
              <w:numPr>
                <w:ilvl w:val="0"/>
                <w:numId w:val="6"/>
              </w:numPr>
              <w:tabs>
                <w:tab w:val="clear" w:pos="1020"/>
                <w:tab w:val="num" w:pos="170"/>
              </w:tabs>
              <w:suppressAutoHyphens/>
              <w:spacing w:before="0" w:after="0"/>
              <w:ind w:left="170"/>
              <w:rPr>
                <w:rFonts w:ascii="Times New Roman" w:hAnsi="Times New Roman"/>
                <w:szCs w:val="20"/>
              </w:rPr>
            </w:pPr>
            <w:r w:rsidRPr="00C32FB2">
              <w:rPr>
                <w:rFonts w:ascii="Times New Roman" w:hAnsi="Times New Roman"/>
                <w:szCs w:val="20"/>
              </w:rPr>
              <w:t>Graphite conducts because it has free moving electrons</w:t>
            </w:r>
          </w:p>
          <w:p w14:paraId="5D5F5ED0" w14:textId="77777777" w:rsidR="00C32FB2" w:rsidRPr="00C32FB2" w:rsidRDefault="00C32FB2" w:rsidP="00074400">
            <w:pPr>
              <w:pStyle w:val="TextBulleted"/>
              <w:numPr>
                <w:ilvl w:val="0"/>
                <w:numId w:val="6"/>
              </w:numPr>
              <w:tabs>
                <w:tab w:val="clear" w:pos="1020"/>
                <w:tab w:val="num" w:pos="170"/>
              </w:tabs>
              <w:suppressAutoHyphens/>
              <w:spacing w:before="0" w:after="0"/>
              <w:ind w:left="170"/>
              <w:rPr>
                <w:rFonts w:ascii="Times New Roman" w:hAnsi="Times New Roman"/>
                <w:szCs w:val="20"/>
              </w:rPr>
            </w:pPr>
            <w:r w:rsidRPr="00C32FB2">
              <w:rPr>
                <w:rFonts w:ascii="Times New Roman" w:hAnsi="Times New Roman"/>
                <w:szCs w:val="20"/>
              </w:rPr>
              <w:t>Copper conducts because it has free moving electrons.</w:t>
            </w:r>
          </w:p>
          <w:p w14:paraId="2EC5415B" w14:textId="77777777" w:rsidR="00C32FB2" w:rsidRPr="00C32FB2" w:rsidRDefault="00C32FB2" w:rsidP="00074400">
            <w:pPr>
              <w:pStyle w:val="TextBulleted"/>
              <w:numPr>
                <w:ilvl w:val="0"/>
                <w:numId w:val="6"/>
              </w:numPr>
              <w:tabs>
                <w:tab w:val="clear" w:pos="1020"/>
                <w:tab w:val="num" w:pos="170"/>
              </w:tabs>
              <w:suppressAutoHyphens/>
              <w:spacing w:before="0" w:after="0"/>
              <w:ind w:left="170"/>
              <w:rPr>
                <w:rFonts w:ascii="Times New Roman" w:hAnsi="Times New Roman"/>
                <w:szCs w:val="20"/>
              </w:rPr>
            </w:pPr>
            <w:r w:rsidRPr="00C32FB2">
              <w:rPr>
                <w:rFonts w:ascii="Times New Roman" w:hAnsi="Times New Roman"/>
                <w:szCs w:val="20"/>
              </w:rPr>
              <w:t>For something to be made into wires it needs to be able to be stretched without breaking / ductile</w:t>
            </w:r>
          </w:p>
          <w:p w14:paraId="60691A32" w14:textId="77777777" w:rsidR="00C32FB2" w:rsidRPr="00C32FB2" w:rsidRDefault="00C32FB2" w:rsidP="00C32FB2">
            <w:pPr>
              <w:autoSpaceDE w:val="0"/>
              <w:autoSpaceDN w:val="0"/>
              <w:adjustRightInd w:val="0"/>
              <w:rPr>
                <w:rStyle w:val="Strong"/>
                <w:b w:val="0"/>
                <w:bCs w:val="0"/>
                <w:sz w:val="20"/>
                <w:szCs w:val="20"/>
                <w:lang w:val="en-US"/>
              </w:rPr>
            </w:pPr>
          </w:p>
        </w:tc>
        <w:tc>
          <w:tcPr>
            <w:tcW w:w="3620" w:type="dxa"/>
          </w:tcPr>
          <w:p w14:paraId="3B1EDDB6" w14:textId="77777777" w:rsidR="00C32FB2" w:rsidRPr="00C32FB2" w:rsidRDefault="00C32FB2" w:rsidP="00C32FB2">
            <w:pPr>
              <w:pStyle w:val="bulletedtext"/>
              <w:tabs>
                <w:tab w:val="clear" w:pos="1020"/>
                <w:tab w:val="num" w:pos="170"/>
              </w:tabs>
              <w:spacing w:after="0"/>
              <w:rPr>
                <w:szCs w:val="20"/>
                <w:lang w:eastAsia="en-US"/>
              </w:rPr>
            </w:pPr>
            <w:r w:rsidRPr="00C32FB2">
              <w:rPr>
                <w:szCs w:val="20"/>
                <w:lang w:eastAsia="en-US"/>
              </w:rPr>
              <w:lastRenderedPageBreak/>
              <w:t>Explains and links why chlorine is a gas and copper chloride is a solid at room temperature.</w:t>
            </w:r>
          </w:p>
          <w:p w14:paraId="2A2C5806" w14:textId="77777777" w:rsidR="00C32FB2" w:rsidRPr="00C32FB2" w:rsidRDefault="00C32FB2" w:rsidP="00C32FB2">
            <w:pPr>
              <w:pStyle w:val="TextBulleted"/>
              <w:numPr>
                <w:ilvl w:val="0"/>
                <w:numId w:val="0"/>
              </w:numPr>
              <w:tabs>
                <w:tab w:val="clear" w:pos="170"/>
              </w:tabs>
              <w:suppressAutoHyphens/>
              <w:spacing w:before="0" w:after="0"/>
              <w:ind w:left="170"/>
              <w:rPr>
                <w:rFonts w:ascii="Times New Roman" w:hAnsi="Times New Roman"/>
                <w:b/>
                <w:szCs w:val="20"/>
              </w:rPr>
            </w:pPr>
            <w:proofErr w:type="spellStart"/>
            <w:r w:rsidRPr="00C32FB2">
              <w:rPr>
                <w:rFonts w:ascii="Times New Roman" w:hAnsi="Times New Roman"/>
                <w:b/>
                <w:szCs w:val="20"/>
              </w:rPr>
              <w:t>Eg</w:t>
            </w:r>
            <w:proofErr w:type="spellEnd"/>
            <w:r w:rsidRPr="00C32FB2">
              <w:rPr>
                <w:rFonts w:ascii="Times New Roman" w:hAnsi="Times New Roman"/>
                <w:b/>
                <w:szCs w:val="20"/>
              </w:rPr>
              <w:t>:  Chlorine:</w:t>
            </w:r>
          </w:p>
          <w:p w14:paraId="0239ADE8" w14:textId="77777777" w:rsidR="00C32FB2" w:rsidRPr="00C32FB2" w:rsidRDefault="00C32FB2" w:rsidP="00C32FB2">
            <w:pPr>
              <w:pStyle w:val="TextBulleted"/>
              <w:numPr>
                <w:ilvl w:val="0"/>
                <w:numId w:val="0"/>
              </w:numPr>
              <w:tabs>
                <w:tab w:val="clear" w:pos="170"/>
              </w:tabs>
              <w:suppressAutoHyphens/>
              <w:spacing w:before="0" w:after="0"/>
              <w:ind w:left="170"/>
              <w:rPr>
                <w:rFonts w:ascii="Times New Roman" w:hAnsi="Times New Roman"/>
                <w:szCs w:val="20"/>
              </w:rPr>
            </w:pPr>
            <w:r w:rsidRPr="00C32FB2">
              <w:rPr>
                <w:rFonts w:ascii="Times New Roman" w:hAnsi="Times New Roman"/>
                <w:szCs w:val="20"/>
              </w:rPr>
              <w:t xml:space="preserve">has low melting point </w:t>
            </w:r>
            <w:r w:rsidRPr="00C32FB2">
              <w:rPr>
                <w:rFonts w:ascii="Times New Roman" w:hAnsi="Times New Roman"/>
                <w:b/>
                <w:szCs w:val="20"/>
                <w:u w:val="single"/>
              </w:rPr>
              <w:t>and</w:t>
            </w:r>
            <w:r w:rsidRPr="00C32FB2">
              <w:rPr>
                <w:rFonts w:ascii="Times New Roman" w:hAnsi="Times New Roman"/>
                <w:szCs w:val="20"/>
              </w:rPr>
              <w:t xml:space="preserve"> is a gas at room temperature</w:t>
            </w:r>
          </w:p>
          <w:p w14:paraId="79D15AF2" w14:textId="77777777" w:rsidR="00C32FB2" w:rsidRPr="00C32FB2" w:rsidRDefault="00C32FB2" w:rsidP="00C32FB2">
            <w:pPr>
              <w:pStyle w:val="TextBulleted"/>
              <w:numPr>
                <w:ilvl w:val="0"/>
                <w:numId w:val="0"/>
              </w:numPr>
              <w:tabs>
                <w:tab w:val="clear" w:pos="170"/>
              </w:tabs>
              <w:suppressAutoHyphens/>
              <w:spacing w:before="0" w:after="0"/>
              <w:ind w:left="170"/>
              <w:rPr>
                <w:rFonts w:ascii="Times New Roman" w:hAnsi="Times New Roman"/>
                <w:szCs w:val="20"/>
              </w:rPr>
            </w:pPr>
            <w:r w:rsidRPr="00C32FB2">
              <w:rPr>
                <w:rFonts w:ascii="Times New Roman" w:hAnsi="Times New Roman"/>
                <w:b/>
                <w:szCs w:val="20"/>
                <w:u w:val="single"/>
              </w:rPr>
              <w:t xml:space="preserve">because </w:t>
            </w:r>
            <w:r w:rsidRPr="00C32FB2">
              <w:rPr>
                <w:rFonts w:ascii="Times New Roman" w:hAnsi="Times New Roman"/>
                <w:szCs w:val="20"/>
              </w:rPr>
              <w:t xml:space="preserve">it has weak intermolecular forces </w:t>
            </w:r>
            <w:r w:rsidRPr="00C32FB2">
              <w:rPr>
                <w:rFonts w:ascii="Times New Roman" w:hAnsi="Times New Roman"/>
                <w:b/>
                <w:szCs w:val="20"/>
                <w:u w:val="single"/>
              </w:rPr>
              <w:t>and</w:t>
            </w:r>
            <w:r w:rsidRPr="00C32FB2">
              <w:rPr>
                <w:rFonts w:ascii="Times New Roman" w:hAnsi="Times New Roman"/>
                <w:szCs w:val="20"/>
              </w:rPr>
              <w:t xml:space="preserve"> little energy is needed to turn it into a gas</w:t>
            </w:r>
          </w:p>
          <w:p w14:paraId="6F9AE28F" w14:textId="77777777" w:rsidR="00C32FB2" w:rsidRPr="00C32FB2" w:rsidRDefault="00C32FB2" w:rsidP="00C32FB2">
            <w:pPr>
              <w:pStyle w:val="TextBulleted"/>
              <w:numPr>
                <w:ilvl w:val="0"/>
                <w:numId w:val="0"/>
              </w:numPr>
              <w:tabs>
                <w:tab w:val="clear" w:pos="170"/>
              </w:tabs>
              <w:suppressAutoHyphens/>
              <w:spacing w:before="0" w:after="0"/>
              <w:rPr>
                <w:rFonts w:ascii="Times New Roman" w:hAnsi="Times New Roman"/>
                <w:szCs w:val="20"/>
              </w:rPr>
            </w:pPr>
            <w:r w:rsidRPr="00C32FB2">
              <w:rPr>
                <w:rFonts w:ascii="Times New Roman" w:hAnsi="Times New Roman"/>
                <w:b/>
                <w:color w:val="0070C0"/>
                <w:szCs w:val="20"/>
              </w:rPr>
              <w:t xml:space="preserve">   </w:t>
            </w:r>
            <w:proofErr w:type="spellStart"/>
            <w:r w:rsidRPr="00C32FB2">
              <w:rPr>
                <w:rFonts w:ascii="Times New Roman" w:hAnsi="Times New Roman"/>
                <w:b/>
                <w:szCs w:val="20"/>
              </w:rPr>
              <w:t>Eg</w:t>
            </w:r>
            <w:proofErr w:type="spellEnd"/>
            <w:r w:rsidRPr="00C32FB2">
              <w:rPr>
                <w:rFonts w:ascii="Times New Roman" w:hAnsi="Times New Roman"/>
                <w:szCs w:val="20"/>
              </w:rPr>
              <w:t>:  CuCl</w:t>
            </w:r>
            <w:r w:rsidRPr="00C32FB2">
              <w:rPr>
                <w:rFonts w:ascii="Times New Roman" w:hAnsi="Times New Roman"/>
                <w:szCs w:val="20"/>
                <w:vertAlign w:val="subscript"/>
              </w:rPr>
              <w:t>2</w:t>
            </w:r>
            <w:r w:rsidRPr="00C32FB2">
              <w:rPr>
                <w:rFonts w:ascii="Times New Roman" w:hAnsi="Times New Roman"/>
                <w:szCs w:val="20"/>
              </w:rPr>
              <w:t>:</w:t>
            </w:r>
          </w:p>
          <w:p w14:paraId="23F28767" w14:textId="77777777" w:rsidR="00C32FB2" w:rsidRPr="00C32FB2" w:rsidRDefault="00C32FB2" w:rsidP="00C32FB2">
            <w:pPr>
              <w:pStyle w:val="TextBulleted"/>
              <w:numPr>
                <w:ilvl w:val="0"/>
                <w:numId w:val="0"/>
              </w:numPr>
              <w:tabs>
                <w:tab w:val="clear" w:pos="170"/>
              </w:tabs>
              <w:suppressAutoHyphens/>
              <w:spacing w:before="0" w:after="0"/>
              <w:ind w:left="170"/>
              <w:rPr>
                <w:rFonts w:ascii="Times New Roman" w:hAnsi="Times New Roman"/>
                <w:szCs w:val="20"/>
              </w:rPr>
            </w:pPr>
            <w:r w:rsidRPr="00C32FB2">
              <w:rPr>
                <w:rFonts w:ascii="Times New Roman" w:hAnsi="Times New Roman"/>
                <w:szCs w:val="20"/>
              </w:rPr>
              <w:t xml:space="preserve">High melting point </w:t>
            </w:r>
            <w:r w:rsidRPr="00C32FB2">
              <w:rPr>
                <w:rFonts w:ascii="Times New Roman" w:hAnsi="Times New Roman"/>
                <w:b/>
                <w:szCs w:val="20"/>
              </w:rPr>
              <w:t>and</w:t>
            </w:r>
            <w:r w:rsidRPr="00C32FB2">
              <w:rPr>
                <w:rFonts w:ascii="Times New Roman" w:hAnsi="Times New Roman"/>
                <w:szCs w:val="20"/>
              </w:rPr>
              <w:t xml:space="preserve"> is a solid at room temperature </w:t>
            </w:r>
          </w:p>
          <w:p w14:paraId="2A415336" w14:textId="77777777" w:rsidR="00C32FB2" w:rsidRPr="00C32FB2" w:rsidRDefault="00C32FB2" w:rsidP="00C32FB2">
            <w:pPr>
              <w:pStyle w:val="TextBulleted"/>
              <w:numPr>
                <w:ilvl w:val="0"/>
                <w:numId w:val="0"/>
              </w:numPr>
              <w:tabs>
                <w:tab w:val="clear" w:pos="170"/>
              </w:tabs>
              <w:suppressAutoHyphens/>
              <w:spacing w:before="0" w:after="0"/>
              <w:ind w:left="170"/>
              <w:rPr>
                <w:rFonts w:ascii="Times New Roman" w:hAnsi="Times New Roman"/>
                <w:szCs w:val="20"/>
              </w:rPr>
            </w:pPr>
            <w:r w:rsidRPr="00C32FB2">
              <w:rPr>
                <w:rFonts w:ascii="Times New Roman" w:hAnsi="Times New Roman"/>
                <w:b/>
                <w:szCs w:val="20"/>
              </w:rPr>
              <w:t>because</w:t>
            </w:r>
            <w:r w:rsidRPr="00C32FB2">
              <w:rPr>
                <w:rFonts w:ascii="Times New Roman" w:hAnsi="Times New Roman"/>
                <w:szCs w:val="20"/>
              </w:rPr>
              <w:t xml:space="preserve"> it has strong ionic bonds </w:t>
            </w:r>
            <w:r w:rsidRPr="00C32FB2">
              <w:rPr>
                <w:rFonts w:ascii="Times New Roman" w:hAnsi="Times New Roman"/>
                <w:b/>
                <w:szCs w:val="20"/>
              </w:rPr>
              <w:t>and</w:t>
            </w:r>
            <w:r w:rsidRPr="00C32FB2">
              <w:rPr>
                <w:rFonts w:ascii="Times New Roman" w:hAnsi="Times New Roman"/>
                <w:szCs w:val="20"/>
              </w:rPr>
              <w:t xml:space="preserve">    </w:t>
            </w:r>
          </w:p>
          <w:p w14:paraId="2721FB76" w14:textId="77777777" w:rsidR="00C32FB2" w:rsidRPr="00C32FB2" w:rsidRDefault="00C32FB2" w:rsidP="00C32FB2">
            <w:pPr>
              <w:pStyle w:val="TextBulleted"/>
              <w:numPr>
                <w:ilvl w:val="0"/>
                <w:numId w:val="0"/>
              </w:numPr>
              <w:tabs>
                <w:tab w:val="clear" w:pos="170"/>
              </w:tabs>
              <w:suppressAutoHyphens/>
              <w:spacing w:before="0" w:after="0"/>
              <w:ind w:left="170"/>
              <w:rPr>
                <w:rFonts w:ascii="Times New Roman" w:hAnsi="Times New Roman"/>
                <w:color w:val="0070C0"/>
                <w:szCs w:val="20"/>
              </w:rPr>
            </w:pPr>
            <w:r w:rsidRPr="00C32FB2">
              <w:rPr>
                <w:rFonts w:ascii="Times New Roman" w:hAnsi="Times New Roman"/>
                <w:szCs w:val="20"/>
              </w:rPr>
              <w:t>a lot of energy would be needed to change it from a solid</w:t>
            </w:r>
            <w:r w:rsidRPr="00C32FB2">
              <w:rPr>
                <w:rFonts w:ascii="Times New Roman" w:hAnsi="Times New Roman"/>
                <w:color w:val="0070C0"/>
                <w:szCs w:val="20"/>
              </w:rPr>
              <w:t>.</w:t>
            </w:r>
          </w:p>
          <w:p w14:paraId="5DB8A439" w14:textId="77777777" w:rsidR="00C32FB2" w:rsidRDefault="00C32FB2" w:rsidP="00C32FB2">
            <w:pPr>
              <w:autoSpaceDE w:val="0"/>
              <w:autoSpaceDN w:val="0"/>
              <w:adjustRightInd w:val="0"/>
              <w:rPr>
                <w:rStyle w:val="Strong"/>
                <w:b w:val="0"/>
                <w:bCs w:val="0"/>
                <w:sz w:val="20"/>
                <w:szCs w:val="20"/>
                <w:lang w:val="en-US"/>
              </w:rPr>
            </w:pPr>
          </w:p>
          <w:p w14:paraId="0F810E0E" w14:textId="77777777" w:rsidR="00C32FB2" w:rsidRDefault="00C32FB2" w:rsidP="00C32FB2">
            <w:pPr>
              <w:autoSpaceDE w:val="0"/>
              <w:autoSpaceDN w:val="0"/>
              <w:adjustRightInd w:val="0"/>
              <w:rPr>
                <w:rStyle w:val="Strong"/>
                <w:b w:val="0"/>
                <w:bCs w:val="0"/>
                <w:sz w:val="20"/>
                <w:szCs w:val="20"/>
                <w:lang w:val="en-US"/>
              </w:rPr>
            </w:pPr>
          </w:p>
          <w:p w14:paraId="6504DF6A" w14:textId="77777777" w:rsidR="00C32FB2" w:rsidRPr="00C32FB2" w:rsidRDefault="00C32FB2" w:rsidP="00C32FB2">
            <w:pPr>
              <w:autoSpaceDE w:val="0"/>
              <w:autoSpaceDN w:val="0"/>
              <w:adjustRightInd w:val="0"/>
              <w:rPr>
                <w:rStyle w:val="Strong"/>
                <w:b w:val="0"/>
                <w:bCs w:val="0"/>
                <w:sz w:val="20"/>
                <w:szCs w:val="20"/>
                <w:lang w:val="en-US"/>
              </w:rPr>
            </w:pPr>
          </w:p>
          <w:p w14:paraId="06FBC56B" w14:textId="77777777" w:rsidR="00C32FB2" w:rsidRPr="00C32FB2" w:rsidRDefault="00C32FB2" w:rsidP="00C32FB2">
            <w:pPr>
              <w:autoSpaceDE w:val="0"/>
              <w:autoSpaceDN w:val="0"/>
              <w:adjustRightInd w:val="0"/>
              <w:rPr>
                <w:rStyle w:val="Strong"/>
                <w:b w:val="0"/>
                <w:bCs w:val="0"/>
                <w:sz w:val="20"/>
                <w:szCs w:val="20"/>
                <w:lang w:val="en-US"/>
              </w:rPr>
            </w:pPr>
          </w:p>
          <w:p w14:paraId="03D16088" w14:textId="77777777" w:rsidR="00C32FB2" w:rsidRPr="00C32FB2" w:rsidRDefault="00C32FB2" w:rsidP="00C32FB2">
            <w:pPr>
              <w:pStyle w:val="bulletedtext"/>
              <w:tabs>
                <w:tab w:val="clear" w:pos="1020"/>
                <w:tab w:val="num" w:pos="170"/>
              </w:tabs>
              <w:rPr>
                <w:i/>
                <w:szCs w:val="20"/>
                <w:lang w:eastAsia="en-US"/>
              </w:rPr>
            </w:pPr>
            <w:r w:rsidRPr="00C32FB2">
              <w:rPr>
                <w:szCs w:val="20"/>
                <w:lang w:eastAsia="en-US"/>
              </w:rPr>
              <w:t xml:space="preserve">Explains why both graphite and copper conduct electricity. </w:t>
            </w:r>
          </w:p>
          <w:p w14:paraId="1270FFE6" w14:textId="77777777" w:rsidR="00C32FB2" w:rsidRPr="00C32FB2" w:rsidRDefault="00C32FB2" w:rsidP="00C32FB2">
            <w:pPr>
              <w:pStyle w:val="bulletedtext"/>
              <w:numPr>
                <w:ilvl w:val="0"/>
                <w:numId w:val="0"/>
              </w:numPr>
              <w:ind w:left="170"/>
              <w:rPr>
                <w:i/>
                <w:color w:val="FF0000"/>
                <w:szCs w:val="20"/>
                <w:lang w:eastAsia="en-US"/>
              </w:rPr>
            </w:pPr>
          </w:p>
          <w:p w14:paraId="1415E0C4" w14:textId="77777777" w:rsidR="00C32FB2" w:rsidRPr="00C32FB2" w:rsidRDefault="00C32FB2" w:rsidP="00C32FB2">
            <w:pPr>
              <w:pStyle w:val="bulletedtext"/>
              <w:tabs>
                <w:tab w:val="clear" w:pos="1020"/>
                <w:tab w:val="num" w:pos="170"/>
              </w:tabs>
              <w:rPr>
                <w:szCs w:val="20"/>
                <w:lang w:eastAsia="en-US"/>
              </w:rPr>
            </w:pPr>
            <w:r w:rsidRPr="00C32FB2">
              <w:rPr>
                <w:szCs w:val="20"/>
                <w:lang w:eastAsia="en-US"/>
              </w:rPr>
              <w:t xml:space="preserve">Explains </w:t>
            </w:r>
            <w:r w:rsidRPr="00C32FB2">
              <w:rPr>
                <w:b/>
                <w:szCs w:val="20"/>
                <w:lang w:eastAsia="en-US"/>
              </w:rPr>
              <w:t>why</w:t>
            </w:r>
            <w:r w:rsidRPr="00C32FB2">
              <w:rPr>
                <w:szCs w:val="20"/>
                <w:lang w:eastAsia="en-US"/>
              </w:rPr>
              <w:t xml:space="preserve"> copper is ductile but graphite is not.</w:t>
            </w:r>
          </w:p>
          <w:p w14:paraId="265C7A40" w14:textId="77777777" w:rsidR="00C32FB2" w:rsidRPr="00C32FB2" w:rsidRDefault="00C32FB2" w:rsidP="00C32FB2">
            <w:pPr>
              <w:autoSpaceDE w:val="0"/>
              <w:autoSpaceDN w:val="0"/>
              <w:adjustRightInd w:val="0"/>
              <w:rPr>
                <w:rStyle w:val="Strong"/>
                <w:b w:val="0"/>
                <w:bCs w:val="0"/>
                <w:sz w:val="20"/>
                <w:szCs w:val="20"/>
                <w:lang w:val="en-US"/>
              </w:rPr>
            </w:pPr>
          </w:p>
        </w:tc>
        <w:tc>
          <w:tcPr>
            <w:tcW w:w="3071" w:type="dxa"/>
          </w:tcPr>
          <w:p w14:paraId="44CAA1D2" w14:textId="77777777" w:rsidR="00C32FB2" w:rsidRDefault="00C32FB2" w:rsidP="00C32FB2">
            <w:pPr>
              <w:pStyle w:val="TextNormal"/>
              <w:suppressAutoHyphens/>
              <w:spacing w:before="0" w:after="0"/>
              <w:rPr>
                <w:rFonts w:ascii="Times New Roman" w:hAnsi="Times New Roman" w:cs="Times New Roman"/>
                <w:szCs w:val="20"/>
                <w:lang w:val="en-US"/>
              </w:rPr>
            </w:pPr>
          </w:p>
          <w:p w14:paraId="2CAED473" w14:textId="77777777" w:rsidR="00C32FB2" w:rsidRDefault="00C32FB2" w:rsidP="00C32FB2">
            <w:pPr>
              <w:pStyle w:val="TextNormal"/>
              <w:suppressAutoHyphens/>
              <w:spacing w:before="0" w:after="0"/>
              <w:rPr>
                <w:rFonts w:ascii="Times New Roman" w:hAnsi="Times New Roman" w:cs="Times New Roman"/>
                <w:szCs w:val="20"/>
                <w:lang w:val="en-US"/>
              </w:rPr>
            </w:pPr>
          </w:p>
          <w:p w14:paraId="4A190D7A" w14:textId="77777777" w:rsidR="00C32FB2" w:rsidRDefault="00C32FB2" w:rsidP="00C32FB2">
            <w:pPr>
              <w:pStyle w:val="TextNormal"/>
              <w:suppressAutoHyphens/>
              <w:spacing w:before="0" w:after="0"/>
              <w:rPr>
                <w:rFonts w:ascii="Times New Roman" w:hAnsi="Times New Roman" w:cs="Times New Roman"/>
                <w:szCs w:val="20"/>
                <w:lang w:val="en-US"/>
              </w:rPr>
            </w:pPr>
          </w:p>
          <w:p w14:paraId="3E26E906" w14:textId="77777777" w:rsidR="00C32FB2" w:rsidRPr="00C32FB2" w:rsidRDefault="00C32FB2" w:rsidP="00C32FB2">
            <w:pPr>
              <w:pStyle w:val="TextNormal"/>
              <w:suppressAutoHyphens/>
              <w:spacing w:before="0" w:after="0"/>
              <w:rPr>
                <w:rFonts w:ascii="Times New Roman" w:hAnsi="Times New Roman" w:cs="Times New Roman"/>
                <w:szCs w:val="20"/>
                <w:lang w:val="en-US"/>
              </w:rPr>
            </w:pPr>
            <w:r w:rsidRPr="00C32FB2">
              <w:rPr>
                <w:rFonts w:ascii="Times New Roman" w:hAnsi="Times New Roman" w:cs="Times New Roman"/>
                <w:szCs w:val="20"/>
                <w:lang w:val="en-US"/>
              </w:rPr>
              <w:t xml:space="preserve">Contrasts with reference to bonding and structure why chlorine is a gas at room temperature and copper chloride is a solid at room temperature. </w:t>
            </w:r>
          </w:p>
          <w:p w14:paraId="75C64DA3" w14:textId="77777777" w:rsidR="00C32FB2" w:rsidRPr="00C32FB2" w:rsidRDefault="00C32FB2" w:rsidP="00C32FB2">
            <w:pPr>
              <w:autoSpaceDE w:val="0"/>
              <w:autoSpaceDN w:val="0"/>
              <w:adjustRightInd w:val="0"/>
              <w:rPr>
                <w:rStyle w:val="Strong"/>
                <w:b w:val="0"/>
                <w:bCs w:val="0"/>
                <w:sz w:val="20"/>
                <w:szCs w:val="20"/>
                <w:lang w:val="en-US"/>
              </w:rPr>
            </w:pPr>
          </w:p>
          <w:p w14:paraId="539D6AD6" w14:textId="77777777" w:rsidR="00C32FB2" w:rsidRPr="00C32FB2" w:rsidRDefault="00C32FB2" w:rsidP="00C32FB2">
            <w:pPr>
              <w:autoSpaceDE w:val="0"/>
              <w:autoSpaceDN w:val="0"/>
              <w:adjustRightInd w:val="0"/>
              <w:rPr>
                <w:rStyle w:val="Strong"/>
                <w:b w:val="0"/>
                <w:bCs w:val="0"/>
                <w:sz w:val="20"/>
                <w:szCs w:val="20"/>
                <w:lang w:val="en-US"/>
              </w:rPr>
            </w:pPr>
          </w:p>
          <w:p w14:paraId="59188110" w14:textId="77777777" w:rsidR="00C32FB2" w:rsidRPr="00C32FB2" w:rsidRDefault="00C32FB2" w:rsidP="00C32FB2">
            <w:pPr>
              <w:autoSpaceDE w:val="0"/>
              <w:autoSpaceDN w:val="0"/>
              <w:adjustRightInd w:val="0"/>
              <w:rPr>
                <w:rStyle w:val="Strong"/>
                <w:b w:val="0"/>
                <w:bCs w:val="0"/>
                <w:sz w:val="20"/>
                <w:szCs w:val="20"/>
                <w:lang w:val="en-US"/>
              </w:rPr>
            </w:pPr>
          </w:p>
          <w:p w14:paraId="1C1C1D2E" w14:textId="77777777" w:rsidR="00C32FB2" w:rsidRPr="00C32FB2" w:rsidRDefault="00C32FB2" w:rsidP="00C32FB2">
            <w:pPr>
              <w:autoSpaceDE w:val="0"/>
              <w:autoSpaceDN w:val="0"/>
              <w:adjustRightInd w:val="0"/>
              <w:rPr>
                <w:rStyle w:val="Strong"/>
                <w:b w:val="0"/>
                <w:bCs w:val="0"/>
                <w:sz w:val="20"/>
                <w:szCs w:val="20"/>
                <w:lang w:val="en-US"/>
              </w:rPr>
            </w:pPr>
          </w:p>
          <w:p w14:paraId="7D98236E" w14:textId="77777777" w:rsidR="00C32FB2" w:rsidRPr="00C32FB2" w:rsidRDefault="00C32FB2" w:rsidP="00C32FB2">
            <w:pPr>
              <w:autoSpaceDE w:val="0"/>
              <w:autoSpaceDN w:val="0"/>
              <w:adjustRightInd w:val="0"/>
              <w:rPr>
                <w:rStyle w:val="Strong"/>
                <w:b w:val="0"/>
                <w:bCs w:val="0"/>
                <w:sz w:val="20"/>
                <w:szCs w:val="20"/>
                <w:lang w:val="en-US"/>
              </w:rPr>
            </w:pPr>
          </w:p>
          <w:p w14:paraId="50943C3B" w14:textId="77777777" w:rsidR="00C32FB2" w:rsidRPr="00C32FB2" w:rsidRDefault="00C32FB2" w:rsidP="00C32FB2">
            <w:pPr>
              <w:autoSpaceDE w:val="0"/>
              <w:autoSpaceDN w:val="0"/>
              <w:adjustRightInd w:val="0"/>
              <w:rPr>
                <w:rStyle w:val="Strong"/>
                <w:b w:val="0"/>
                <w:bCs w:val="0"/>
                <w:sz w:val="20"/>
                <w:szCs w:val="20"/>
                <w:lang w:val="en-US"/>
              </w:rPr>
            </w:pPr>
          </w:p>
          <w:p w14:paraId="61D77448" w14:textId="77777777" w:rsidR="00C32FB2" w:rsidRPr="00C32FB2" w:rsidRDefault="00C32FB2" w:rsidP="00C32FB2">
            <w:pPr>
              <w:autoSpaceDE w:val="0"/>
              <w:autoSpaceDN w:val="0"/>
              <w:adjustRightInd w:val="0"/>
              <w:rPr>
                <w:rStyle w:val="Strong"/>
                <w:b w:val="0"/>
                <w:bCs w:val="0"/>
                <w:sz w:val="20"/>
                <w:szCs w:val="20"/>
                <w:lang w:val="en-US"/>
              </w:rPr>
            </w:pPr>
          </w:p>
          <w:p w14:paraId="2194C79F" w14:textId="77777777" w:rsidR="00C32FB2" w:rsidRPr="00C32FB2" w:rsidRDefault="00C32FB2" w:rsidP="00C32FB2">
            <w:pPr>
              <w:autoSpaceDE w:val="0"/>
              <w:autoSpaceDN w:val="0"/>
              <w:adjustRightInd w:val="0"/>
              <w:rPr>
                <w:rStyle w:val="Strong"/>
                <w:b w:val="0"/>
                <w:bCs w:val="0"/>
                <w:sz w:val="20"/>
                <w:szCs w:val="20"/>
                <w:lang w:val="en-US"/>
              </w:rPr>
            </w:pPr>
          </w:p>
          <w:p w14:paraId="63BAF3F4" w14:textId="77777777" w:rsidR="00C32FB2" w:rsidRDefault="00C32FB2" w:rsidP="00C32FB2">
            <w:pPr>
              <w:autoSpaceDE w:val="0"/>
              <w:autoSpaceDN w:val="0"/>
              <w:adjustRightInd w:val="0"/>
              <w:rPr>
                <w:rStyle w:val="Strong"/>
                <w:b w:val="0"/>
                <w:bCs w:val="0"/>
                <w:sz w:val="20"/>
                <w:szCs w:val="20"/>
                <w:lang w:val="en-US"/>
              </w:rPr>
            </w:pPr>
          </w:p>
          <w:p w14:paraId="162DC5A3" w14:textId="77777777" w:rsidR="00C32FB2" w:rsidRPr="00C32FB2" w:rsidRDefault="00C32FB2" w:rsidP="00C32FB2">
            <w:pPr>
              <w:autoSpaceDE w:val="0"/>
              <w:autoSpaceDN w:val="0"/>
              <w:adjustRightInd w:val="0"/>
              <w:rPr>
                <w:rStyle w:val="Strong"/>
                <w:b w:val="0"/>
                <w:bCs w:val="0"/>
                <w:sz w:val="20"/>
                <w:szCs w:val="20"/>
                <w:lang w:val="en-US"/>
              </w:rPr>
            </w:pPr>
          </w:p>
          <w:p w14:paraId="7503CA90" w14:textId="77777777" w:rsidR="00C32FB2" w:rsidRPr="00C32FB2" w:rsidRDefault="00C32FB2" w:rsidP="00C32FB2">
            <w:pPr>
              <w:autoSpaceDE w:val="0"/>
              <w:autoSpaceDN w:val="0"/>
              <w:adjustRightInd w:val="0"/>
              <w:rPr>
                <w:rStyle w:val="Strong"/>
                <w:b w:val="0"/>
                <w:bCs w:val="0"/>
                <w:sz w:val="20"/>
                <w:szCs w:val="20"/>
                <w:lang w:val="en-US"/>
              </w:rPr>
            </w:pPr>
          </w:p>
          <w:p w14:paraId="2D7EFA0A" w14:textId="77777777" w:rsidR="00C32FB2" w:rsidRPr="00C32FB2" w:rsidRDefault="00C32FB2" w:rsidP="00C32FB2">
            <w:pPr>
              <w:pStyle w:val="TextNormal"/>
              <w:suppressAutoHyphens/>
              <w:spacing w:before="0"/>
              <w:rPr>
                <w:rFonts w:ascii="Times New Roman" w:hAnsi="Times New Roman" w:cs="Times New Roman"/>
                <w:szCs w:val="20"/>
                <w:lang w:val="en-US"/>
              </w:rPr>
            </w:pPr>
            <w:r w:rsidRPr="00C32FB2">
              <w:rPr>
                <w:rFonts w:ascii="Times New Roman" w:hAnsi="Times New Roman" w:cs="Times New Roman"/>
                <w:szCs w:val="20"/>
                <w:lang w:val="en-US"/>
              </w:rPr>
              <w:t>Contrasts with reference to bonding and structure why both graphite and copper can conduct electricity, however only copper is ductile.</w:t>
            </w:r>
          </w:p>
          <w:p w14:paraId="7B4B11B1" w14:textId="77777777" w:rsidR="00C32FB2" w:rsidRPr="00C32FB2" w:rsidRDefault="00C32FB2" w:rsidP="00C32FB2">
            <w:pPr>
              <w:autoSpaceDE w:val="0"/>
              <w:autoSpaceDN w:val="0"/>
              <w:adjustRightInd w:val="0"/>
              <w:rPr>
                <w:rStyle w:val="Strong"/>
                <w:b w:val="0"/>
                <w:bCs w:val="0"/>
                <w:sz w:val="20"/>
                <w:szCs w:val="20"/>
                <w:lang w:val="en-US"/>
              </w:rPr>
            </w:pPr>
          </w:p>
        </w:tc>
      </w:tr>
    </w:tbl>
    <w:p w14:paraId="7AC13D98" w14:textId="77777777" w:rsidR="00C32FB2" w:rsidRDefault="00C32FB2"/>
    <w:tbl>
      <w:tblPr>
        <w:tblStyle w:val="TableGrid"/>
        <w:tblW w:w="15588" w:type="dxa"/>
        <w:tblLook w:val="04A0" w:firstRow="1" w:lastRow="0" w:firstColumn="1" w:lastColumn="0" w:noHBand="0" w:noVBand="1"/>
      </w:tblPr>
      <w:tblGrid>
        <w:gridCol w:w="817"/>
        <w:gridCol w:w="6662"/>
        <w:gridCol w:w="3828"/>
        <w:gridCol w:w="1701"/>
        <w:gridCol w:w="2580"/>
      </w:tblGrid>
      <w:tr w:rsidR="00C32FB2" w:rsidRPr="00C32FB2" w14:paraId="6CA984D5" w14:textId="77777777" w:rsidTr="00074400">
        <w:tc>
          <w:tcPr>
            <w:tcW w:w="817" w:type="dxa"/>
          </w:tcPr>
          <w:p w14:paraId="6264E987" w14:textId="77777777" w:rsidR="00C32FB2" w:rsidRPr="00C32FB2" w:rsidRDefault="00C32FB2" w:rsidP="00027A7B">
            <w:pPr>
              <w:jc w:val="center"/>
              <w:rPr>
                <w:rStyle w:val="Strong"/>
                <w:sz w:val="20"/>
                <w:szCs w:val="20"/>
              </w:rPr>
            </w:pPr>
            <w:r w:rsidRPr="00C32FB2">
              <w:rPr>
                <w:rStyle w:val="Strong"/>
                <w:sz w:val="20"/>
                <w:szCs w:val="20"/>
              </w:rPr>
              <w:t>2012</w:t>
            </w:r>
          </w:p>
        </w:tc>
        <w:tc>
          <w:tcPr>
            <w:tcW w:w="6662" w:type="dxa"/>
          </w:tcPr>
          <w:p w14:paraId="545FBCE1" w14:textId="77777777" w:rsidR="00C32FB2" w:rsidRPr="00C32FB2" w:rsidRDefault="00C32FB2" w:rsidP="00027A7B">
            <w:pPr>
              <w:jc w:val="center"/>
              <w:rPr>
                <w:rStyle w:val="Strong"/>
                <w:sz w:val="20"/>
                <w:szCs w:val="20"/>
              </w:rPr>
            </w:pPr>
            <w:r w:rsidRPr="00C32FB2">
              <w:rPr>
                <w:rStyle w:val="Strong"/>
                <w:sz w:val="20"/>
                <w:szCs w:val="20"/>
              </w:rPr>
              <w:t>Evidence</w:t>
            </w:r>
          </w:p>
        </w:tc>
        <w:tc>
          <w:tcPr>
            <w:tcW w:w="3828" w:type="dxa"/>
          </w:tcPr>
          <w:p w14:paraId="77DDDF99" w14:textId="77777777" w:rsidR="00C32FB2" w:rsidRPr="00C32FB2" w:rsidRDefault="00C32FB2" w:rsidP="00027A7B">
            <w:pPr>
              <w:rPr>
                <w:rStyle w:val="Strong"/>
                <w:sz w:val="20"/>
                <w:szCs w:val="20"/>
              </w:rPr>
            </w:pPr>
            <w:r w:rsidRPr="00C32FB2">
              <w:rPr>
                <w:rStyle w:val="Strong"/>
                <w:sz w:val="20"/>
                <w:szCs w:val="20"/>
              </w:rPr>
              <w:t>Achievement</w:t>
            </w:r>
          </w:p>
        </w:tc>
        <w:tc>
          <w:tcPr>
            <w:tcW w:w="1701" w:type="dxa"/>
          </w:tcPr>
          <w:p w14:paraId="15D7E4F3" w14:textId="77777777" w:rsidR="00C32FB2" w:rsidRPr="00C32FB2" w:rsidRDefault="00C32FB2" w:rsidP="00027A7B">
            <w:pPr>
              <w:rPr>
                <w:rStyle w:val="Strong"/>
                <w:sz w:val="20"/>
                <w:szCs w:val="20"/>
              </w:rPr>
            </w:pPr>
            <w:r w:rsidRPr="00C32FB2">
              <w:rPr>
                <w:rStyle w:val="Strong"/>
                <w:sz w:val="20"/>
                <w:szCs w:val="20"/>
              </w:rPr>
              <w:t>Merit</w:t>
            </w:r>
          </w:p>
        </w:tc>
        <w:tc>
          <w:tcPr>
            <w:tcW w:w="2580" w:type="dxa"/>
          </w:tcPr>
          <w:p w14:paraId="1676F534" w14:textId="77777777" w:rsidR="00C32FB2" w:rsidRPr="00C32FB2" w:rsidRDefault="00C32FB2" w:rsidP="00027A7B">
            <w:pPr>
              <w:rPr>
                <w:rStyle w:val="Strong"/>
                <w:sz w:val="20"/>
                <w:szCs w:val="20"/>
              </w:rPr>
            </w:pPr>
            <w:r w:rsidRPr="00C32FB2">
              <w:rPr>
                <w:rStyle w:val="Strong"/>
                <w:sz w:val="20"/>
                <w:szCs w:val="20"/>
              </w:rPr>
              <w:t>Excellence</w:t>
            </w:r>
          </w:p>
        </w:tc>
      </w:tr>
      <w:tr w:rsidR="00C32FB2" w:rsidRPr="00C32FB2" w14:paraId="55728BEA" w14:textId="77777777" w:rsidTr="00074400">
        <w:tc>
          <w:tcPr>
            <w:tcW w:w="817" w:type="dxa"/>
          </w:tcPr>
          <w:p w14:paraId="3E59E161" w14:textId="77777777" w:rsidR="00C32FB2" w:rsidRPr="00C32FB2" w:rsidRDefault="00C32FB2" w:rsidP="00C32FB2">
            <w:pPr>
              <w:jc w:val="center"/>
              <w:rPr>
                <w:rStyle w:val="Strong"/>
                <w:sz w:val="20"/>
                <w:szCs w:val="20"/>
              </w:rPr>
            </w:pPr>
            <w:r w:rsidRPr="00C32FB2">
              <w:rPr>
                <w:rStyle w:val="Strong"/>
                <w:sz w:val="20"/>
                <w:szCs w:val="20"/>
              </w:rPr>
              <w:t>(</w:t>
            </w:r>
            <w:proofErr w:type="spellStart"/>
            <w:r w:rsidRPr="00C32FB2">
              <w:rPr>
                <w:rStyle w:val="Strong"/>
                <w:sz w:val="20"/>
                <w:szCs w:val="20"/>
              </w:rPr>
              <w:t>i</w:t>
            </w:r>
            <w:proofErr w:type="spellEnd"/>
            <w:r w:rsidRPr="00C32FB2">
              <w:rPr>
                <w:rStyle w:val="Strong"/>
                <w:sz w:val="20"/>
                <w:szCs w:val="20"/>
              </w:rPr>
              <w:t>)</w:t>
            </w:r>
          </w:p>
          <w:p w14:paraId="192825C6" w14:textId="77777777" w:rsidR="00C32FB2" w:rsidRPr="00C32FB2" w:rsidRDefault="00C32FB2" w:rsidP="00027A7B">
            <w:pPr>
              <w:jc w:val="center"/>
              <w:rPr>
                <w:rStyle w:val="Strong"/>
                <w:sz w:val="20"/>
                <w:szCs w:val="20"/>
              </w:rPr>
            </w:pPr>
          </w:p>
          <w:p w14:paraId="343DE71C" w14:textId="77777777" w:rsidR="00C32FB2" w:rsidRPr="00C32FB2" w:rsidRDefault="00C32FB2" w:rsidP="00027A7B">
            <w:pPr>
              <w:jc w:val="center"/>
              <w:rPr>
                <w:rStyle w:val="Strong"/>
                <w:sz w:val="20"/>
                <w:szCs w:val="20"/>
              </w:rPr>
            </w:pPr>
          </w:p>
          <w:p w14:paraId="45D7F044" w14:textId="77777777" w:rsidR="00C32FB2" w:rsidRPr="00C32FB2" w:rsidRDefault="00C32FB2" w:rsidP="00027A7B">
            <w:pPr>
              <w:jc w:val="center"/>
              <w:rPr>
                <w:rStyle w:val="Strong"/>
                <w:sz w:val="20"/>
                <w:szCs w:val="20"/>
              </w:rPr>
            </w:pPr>
          </w:p>
          <w:p w14:paraId="08294B68" w14:textId="77777777" w:rsidR="00C32FB2" w:rsidRPr="00C32FB2" w:rsidRDefault="00C32FB2" w:rsidP="00027A7B">
            <w:pPr>
              <w:jc w:val="center"/>
              <w:rPr>
                <w:rStyle w:val="Strong"/>
                <w:sz w:val="20"/>
                <w:szCs w:val="20"/>
              </w:rPr>
            </w:pPr>
          </w:p>
          <w:p w14:paraId="333E7B12" w14:textId="77777777" w:rsidR="00C32FB2" w:rsidRPr="00C32FB2" w:rsidRDefault="00C32FB2" w:rsidP="00027A7B">
            <w:pPr>
              <w:jc w:val="center"/>
              <w:rPr>
                <w:rStyle w:val="Strong"/>
                <w:sz w:val="20"/>
                <w:szCs w:val="20"/>
              </w:rPr>
            </w:pPr>
          </w:p>
          <w:p w14:paraId="7F043468" w14:textId="77777777" w:rsidR="00C32FB2" w:rsidRPr="00C32FB2" w:rsidRDefault="00C32FB2" w:rsidP="00027A7B">
            <w:pPr>
              <w:jc w:val="center"/>
              <w:rPr>
                <w:rStyle w:val="Strong"/>
                <w:sz w:val="20"/>
                <w:szCs w:val="20"/>
              </w:rPr>
            </w:pPr>
          </w:p>
          <w:p w14:paraId="5F5B75F0" w14:textId="77777777" w:rsidR="00C32FB2" w:rsidRPr="00C32FB2" w:rsidRDefault="00C32FB2" w:rsidP="00C32FB2">
            <w:pPr>
              <w:rPr>
                <w:rStyle w:val="Strong"/>
                <w:sz w:val="20"/>
                <w:szCs w:val="20"/>
              </w:rPr>
            </w:pPr>
          </w:p>
          <w:p w14:paraId="52C85147" w14:textId="77777777" w:rsidR="00C32FB2" w:rsidRPr="00C32FB2" w:rsidRDefault="00C32FB2" w:rsidP="00027A7B">
            <w:pPr>
              <w:rPr>
                <w:rStyle w:val="Strong"/>
                <w:sz w:val="20"/>
                <w:szCs w:val="20"/>
              </w:rPr>
            </w:pPr>
          </w:p>
          <w:p w14:paraId="69E2E981" w14:textId="77777777" w:rsidR="00C32FB2" w:rsidRPr="00C32FB2" w:rsidRDefault="00C32FB2" w:rsidP="00027A7B">
            <w:pPr>
              <w:jc w:val="center"/>
              <w:rPr>
                <w:rStyle w:val="Strong"/>
                <w:sz w:val="20"/>
                <w:szCs w:val="20"/>
              </w:rPr>
            </w:pPr>
            <w:r>
              <w:rPr>
                <w:rStyle w:val="Strong"/>
                <w:sz w:val="20"/>
                <w:szCs w:val="20"/>
              </w:rPr>
              <w:t>(ii)</w:t>
            </w:r>
          </w:p>
        </w:tc>
        <w:tc>
          <w:tcPr>
            <w:tcW w:w="6662" w:type="dxa"/>
          </w:tcPr>
          <w:p w14:paraId="4124FC77" w14:textId="77777777" w:rsidR="00C32FB2" w:rsidRPr="00C32FB2" w:rsidRDefault="00C32FB2" w:rsidP="00027A7B">
            <w:pPr>
              <w:rPr>
                <w:sz w:val="20"/>
                <w:szCs w:val="20"/>
                <w:lang w:val="en-US"/>
              </w:rPr>
            </w:pPr>
            <w:r w:rsidRPr="00C32FB2">
              <w:rPr>
                <w:sz w:val="20"/>
                <w:szCs w:val="20"/>
                <w:lang w:val="en-US"/>
              </w:rPr>
              <w:t>Silicon dioxide is a covalent network solid. It is made up of silicon and oxygen atoms, with only strong covalent bonds between them. Because the covalent bonds are strong / there are a large number of covalent bonds, it requires a lot of energy to break these bonds and therefore the melting point is high.</w:t>
            </w:r>
          </w:p>
          <w:p w14:paraId="42F62BB6" w14:textId="77777777" w:rsidR="00C32FB2" w:rsidRPr="00C32FB2" w:rsidRDefault="00C32FB2" w:rsidP="00C32FB2">
            <w:pPr>
              <w:pStyle w:val="TextNormal"/>
              <w:suppressAutoHyphens/>
              <w:spacing w:before="0" w:after="0"/>
              <w:rPr>
                <w:rFonts w:ascii="Times New Roman" w:hAnsi="Times New Roman" w:cs="Times New Roman"/>
                <w:szCs w:val="20"/>
                <w:lang w:val="en-US"/>
              </w:rPr>
            </w:pPr>
            <w:r w:rsidRPr="00C32FB2">
              <w:rPr>
                <w:rFonts w:ascii="Times New Roman" w:hAnsi="Times New Roman" w:cs="Times New Roman"/>
                <w:szCs w:val="20"/>
                <w:lang w:val="en-US"/>
              </w:rPr>
              <w:t xml:space="preserve">Zinc atoms are held together in a 3–D lattice by metallic bonding in which valence electrons are attracted to the nuclei of </w:t>
            </w:r>
            <w:proofErr w:type="spellStart"/>
            <w:r w:rsidRPr="00C32FB2">
              <w:rPr>
                <w:rFonts w:ascii="Times New Roman" w:hAnsi="Times New Roman" w:cs="Times New Roman"/>
                <w:szCs w:val="20"/>
                <w:lang w:val="en-US"/>
              </w:rPr>
              <w:t>neighbouring</w:t>
            </w:r>
            <w:proofErr w:type="spellEnd"/>
            <w:r w:rsidRPr="00C32FB2">
              <w:rPr>
                <w:rFonts w:ascii="Times New Roman" w:hAnsi="Times New Roman" w:cs="Times New Roman"/>
                <w:szCs w:val="20"/>
                <w:lang w:val="en-US"/>
              </w:rPr>
              <w:t xml:space="preserve"> atoms. </w:t>
            </w:r>
          </w:p>
          <w:p w14:paraId="50D06C6C" w14:textId="0F111A06" w:rsidR="00C32FB2" w:rsidRPr="00C32FB2" w:rsidRDefault="00C32FB2" w:rsidP="00C32FB2">
            <w:pPr>
              <w:pStyle w:val="TextNormal"/>
              <w:suppressAutoHyphens/>
              <w:spacing w:before="0" w:after="0"/>
              <w:rPr>
                <w:rFonts w:ascii="Times New Roman" w:hAnsi="Times New Roman" w:cs="Times New Roman"/>
                <w:szCs w:val="20"/>
                <w:lang w:val="en-US"/>
              </w:rPr>
            </w:pPr>
            <w:r w:rsidRPr="00C32FB2">
              <w:rPr>
                <w:rFonts w:ascii="Times New Roman" w:hAnsi="Times New Roman" w:cs="Times New Roman"/>
                <w:szCs w:val="20"/>
                <w:lang w:val="en-US"/>
              </w:rPr>
              <w:t xml:space="preserve">Zinc chloride is made up of positive zinc ions and negative chloride ions held together by electrostatic attractions in a 3–D lattice. </w:t>
            </w:r>
          </w:p>
          <w:p w14:paraId="66DC3962" w14:textId="77777777" w:rsidR="00C32FB2" w:rsidRPr="00C32FB2" w:rsidRDefault="00C32FB2" w:rsidP="00C32FB2">
            <w:pPr>
              <w:pStyle w:val="TextNormal"/>
              <w:suppressAutoHyphens/>
              <w:spacing w:before="0" w:after="0"/>
              <w:rPr>
                <w:rFonts w:ascii="Times New Roman" w:hAnsi="Times New Roman" w:cs="Times New Roman"/>
                <w:b/>
                <w:szCs w:val="20"/>
                <w:lang w:val="en-US"/>
              </w:rPr>
            </w:pPr>
            <w:r w:rsidRPr="00C32FB2">
              <w:rPr>
                <w:rFonts w:ascii="Times New Roman" w:hAnsi="Times New Roman" w:cs="Times New Roman"/>
                <w:b/>
                <w:szCs w:val="20"/>
                <w:lang w:val="en-US"/>
              </w:rPr>
              <w:t>Conductivity</w:t>
            </w:r>
          </w:p>
          <w:p w14:paraId="29924FC0" w14:textId="77777777" w:rsidR="00C32FB2" w:rsidRPr="00C32FB2" w:rsidRDefault="00C32FB2" w:rsidP="00C32FB2">
            <w:pPr>
              <w:pStyle w:val="TextNormal"/>
              <w:suppressAutoHyphens/>
              <w:spacing w:before="0" w:after="0"/>
              <w:rPr>
                <w:rFonts w:ascii="Times New Roman" w:hAnsi="Times New Roman" w:cs="Times New Roman"/>
                <w:szCs w:val="20"/>
                <w:lang w:val="en-US"/>
              </w:rPr>
            </w:pPr>
            <w:r w:rsidRPr="00C32FB2">
              <w:rPr>
                <w:rFonts w:ascii="Times New Roman" w:hAnsi="Times New Roman" w:cs="Times New Roman"/>
                <w:szCs w:val="20"/>
                <w:lang w:val="en-US"/>
              </w:rPr>
              <w:t>Zinc chloride does not conduct electricity as a solid as these ions are not free to move around. (When dissolved in water, the ions are free to move and carry the charge so zinc chloride solution conducts electricity.)</w:t>
            </w:r>
          </w:p>
          <w:p w14:paraId="3E998D57" w14:textId="7EF9791B" w:rsidR="00C32FB2" w:rsidRPr="00C32FB2" w:rsidRDefault="00C32FB2" w:rsidP="00C32FB2">
            <w:pPr>
              <w:tabs>
                <w:tab w:val="left" w:pos="0"/>
                <w:tab w:val="left" w:pos="567"/>
                <w:tab w:val="left" w:leader="underscore" w:pos="8640"/>
              </w:tabs>
              <w:rPr>
                <w:sz w:val="20"/>
                <w:szCs w:val="20"/>
                <w:lang w:val="en-US"/>
              </w:rPr>
            </w:pPr>
            <w:r w:rsidRPr="00C32FB2">
              <w:rPr>
                <w:sz w:val="20"/>
                <w:szCs w:val="20"/>
                <w:lang w:val="en-US"/>
              </w:rPr>
              <w:t xml:space="preserve">In zinc metal the </w:t>
            </w:r>
            <w:proofErr w:type="spellStart"/>
            <w:r w:rsidRPr="00C32FB2">
              <w:rPr>
                <w:sz w:val="20"/>
                <w:szCs w:val="20"/>
                <w:lang w:val="en-US"/>
              </w:rPr>
              <w:t>delocalised</w:t>
            </w:r>
            <w:proofErr w:type="spellEnd"/>
            <w:r w:rsidRPr="00C32FB2">
              <w:rPr>
                <w:sz w:val="20"/>
                <w:szCs w:val="20"/>
                <w:lang w:val="en-US"/>
              </w:rPr>
              <w:t xml:space="preserve"> electrons / valence electrons are free to move through the lattice; therefore they are able to conduct electricity.</w:t>
            </w:r>
          </w:p>
          <w:p w14:paraId="23D01AA6" w14:textId="77777777" w:rsidR="00C32FB2" w:rsidRPr="00C32FB2" w:rsidRDefault="00C32FB2" w:rsidP="00C32FB2">
            <w:pPr>
              <w:pStyle w:val="TextNormal"/>
              <w:suppressAutoHyphens/>
              <w:spacing w:before="0" w:after="0"/>
              <w:rPr>
                <w:rFonts w:ascii="Times New Roman" w:hAnsi="Times New Roman" w:cs="Times New Roman"/>
                <w:b/>
                <w:szCs w:val="20"/>
                <w:lang w:val="en-US"/>
              </w:rPr>
            </w:pPr>
            <w:r w:rsidRPr="00C32FB2">
              <w:rPr>
                <w:rFonts w:ascii="Times New Roman" w:hAnsi="Times New Roman" w:cs="Times New Roman"/>
                <w:b/>
                <w:szCs w:val="20"/>
                <w:lang w:val="en-US"/>
              </w:rPr>
              <w:t>Solubility</w:t>
            </w:r>
          </w:p>
          <w:p w14:paraId="019B1632" w14:textId="77777777" w:rsidR="00C32FB2" w:rsidRPr="00C32FB2" w:rsidRDefault="00C32FB2" w:rsidP="00C32FB2">
            <w:pPr>
              <w:pStyle w:val="TextNormal"/>
              <w:suppressAutoHyphens/>
              <w:spacing w:before="0" w:after="0"/>
              <w:rPr>
                <w:rFonts w:ascii="Times New Roman" w:hAnsi="Times New Roman" w:cs="Times New Roman"/>
                <w:szCs w:val="20"/>
                <w:lang w:val="en-US"/>
              </w:rPr>
            </w:pPr>
            <w:r w:rsidRPr="00C32FB2">
              <w:rPr>
                <w:rFonts w:ascii="Times New Roman" w:hAnsi="Times New Roman" w:cs="Times New Roman"/>
                <w:szCs w:val="20"/>
                <w:lang w:val="en-US"/>
              </w:rPr>
              <w:t xml:space="preserve">Zinc does not dissolve in water because water molecules are not attracted to the zinc atoms in the metallic lattice. </w:t>
            </w:r>
          </w:p>
          <w:p w14:paraId="35AF1F02" w14:textId="77777777" w:rsidR="00C32FB2" w:rsidRPr="00C32FB2" w:rsidRDefault="00C32FB2" w:rsidP="00C32FB2">
            <w:pPr>
              <w:rPr>
                <w:rStyle w:val="Strong"/>
                <w:sz w:val="20"/>
                <w:szCs w:val="20"/>
              </w:rPr>
            </w:pPr>
            <w:r w:rsidRPr="00C32FB2">
              <w:rPr>
                <w:sz w:val="20"/>
                <w:szCs w:val="20"/>
              </w:rPr>
              <w:t xml:space="preserve">Water molecules are polar. When </w:t>
            </w:r>
            <w:r w:rsidRPr="00C32FB2">
              <w:rPr>
                <w:sz w:val="20"/>
                <w:szCs w:val="20"/>
                <w:lang w:val="en-US"/>
              </w:rPr>
              <w:t>zinc chloride</w:t>
            </w:r>
            <w:r w:rsidRPr="00C32FB2">
              <w:rPr>
                <w:sz w:val="20"/>
                <w:szCs w:val="20"/>
              </w:rPr>
              <w:t xml:space="preserve"> is dissolved in water the attractions between the polar water molecules and between the ions in the salt are replaced by attractions between the water molecules and the ions.  The negative charge on the oxygen ends of the water molecules are attracted to the positive Zn</w:t>
            </w:r>
            <w:r w:rsidRPr="00C32FB2">
              <w:rPr>
                <w:sz w:val="20"/>
                <w:szCs w:val="20"/>
                <w:vertAlign w:val="superscript"/>
              </w:rPr>
              <w:t>2+</w:t>
            </w:r>
            <w:r w:rsidRPr="00C32FB2">
              <w:rPr>
                <w:sz w:val="20"/>
                <w:szCs w:val="20"/>
              </w:rPr>
              <w:t xml:space="preserve"> ions, and the positive hydrogen ends of the water molecules are attracted to the negative Cl</w:t>
            </w:r>
            <w:r w:rsidRPr="00C32FB2">
              <w:rPr>
                <w:sz w:val="20"/>
                <w:szCs w:val="20"/>
                <w:vertAlign w:val="superscript"/>
              </w:rPr>
              <w:t>–</w:t>
            </w:r>
            <w:r w:rsidRPr="00C32FB2">
              <w:rPr>
                <w:sz w:val="20"/>
                <w:szCs w:val="20"/>
              </w:rPr>
              <w:t xml:space="preserve"> ions.</w:t>
            </w:r>
          </w:p>
        </w:tc>
        <w:tc>
          <w:tcPr>
            <w:tcW w:w="3828" w:type="dxa"/>
          </w:tcPr>
          <w:p w14:paraId="1A4554F7" w14:textId="77777777" w:rsidR="00C32FB2" w:rsidRPr="00C32FB2" w:rsidRDefault="00C32FB2" w:rsidP="00C32FB2">
            <w:pPr>
              <w:pStyle w:val="TextBulleted"/>
              <w:numPr>
                <w:ilvl w:val="0"/>
                <w:numId w:val="6"/>
              </w:numPr>
              <w:tabs>
                <w:tab w:val="clear" w:pos="170"/>
                <w:tab w:val="clear" w:pos="1020"/>
                <w:tab w:val="left" w:pos="214"/>
              </w:tabs>
              <w:suppressAutoHyphens/>
              <w:spacing w:before="0"/>
              <w:ind w:left="214" w:hanging="180"/>
              <w:rPr>
                <w:rFonts w:ascii="Times New Roman" w:hAnsi="Times New Roman" w:cs="Times New Roman"/>
                <w:szCs w:val="20"/>
              </w:rPr>
            </w:pPr>
            <w:r w:rsidRPr="00C32FB2">
              <w:rPr>
                <w:rFonts w:ascii="Times New Roman" w:hAnsi="Times New Roman" w:cs="Times New Roman"/>
                <w:szCs w:val="20"/>
              </w:rPr>
              <w:t xml:space="preserve">Silicon dioxide has </w:t>
            </w:r>
            <w:r w:rsidRPr="00C32FB2">
              <w:rPr>
                <w:rFonts w:ascii="Times New Roman" w:hAnsi="Times New Roman" w:cs="Times New Roman"/>
                <w:b/>
                <w:szCs w:val="20"/>
              </w:rPr>
              <w:t>strong</w:t>
            </w:r>
            <w:r w:rsidRPr="00C32FB2">
              <w:rPr>
                <w:rFonts w:ascii="Times New Roman" w:hAnsi="Times New Roman" w:cs="Times New Roman"/>
                <w:szCs w:val="20"/>
              </w:rPr>
              <w:t xml:space="preserve"> covalent bonds.</w:t>
            </w:r>
          </w:p>
          <w:p w14:paraId="3F9FB505" w14:textId="070466A4" w:rsidR="00C32FB2" w:rsidRPr="001402AE" w:rsidRDefault="00C32FB2" w:rsidP="001402AE">
            <w:pPr>
              <w:pStyle w:val="TextBulleted"/>
              <w:numPr>
                <w:ilvl w:val="0"/>
                <w:numId w:val="6"/>
              </w:numPr>
              <w:tabs>
                <w:tab w:val="clear" w:pos="170"/>
                <w:tab w:val="clear" w:pos="1020"/>
                <w:tab w:val="left" w:pos="214"/>
              </w:tabs>
              <w:suppressAutoHyphens/>
              <w:spacing w:before="0"/>
              <w:ind w:left="214" w:hanging="180"/>
              <w:rPr>
                <w:rFonts w:ascii="Times New Roman" w:hAnsi="Times New Roman" w:cs="Times New Roman"/>
                <w:szCs w:val="20"/>
              </w:rPr>
            </w:pPr>
            <w:r w:rsidRPr="00C32FB2">
              <w:rPr>
                <w:rFonts w:ascii="Times New Roman" w:hAnsi="Times New Roman" w:cs="Times New Roman"/>
                <w:szCs w:val="20"/>
              </w:rPr>
              <w:t>High melting point because a lot of energy is required to break the covalent bonds.</w:t>
            </w:r>
          </w:p>
          <w:p w14:paraId="6CF0497F" w14:textId="77777777" w:rsidR="00C32FB2" w:rsidRPr="00C32FB2" w:rsidRDefault="00C32FB2" w:rsidP="00C32FB2">
            <w:pPr>
              <w:pStyle w:val="TextBulleted"/>
              <w:numPr>
                <w:ilvl w:val="0"/>
                <w:numId w:val="0"/>
              </w:numPr>
              <w:tabs>
                <w:tab w:val="clear" w:pos="170"/>
                <w:tab w:val="left" w:pos="214"/>
              </w:tabs>
              <w:suppressAutoHyphens/>
              <w:spacing w:before="0"/>
              <w:ind w:left="170" w:hanging="170"/>
              <w:rPr>
                <w:rFonts w:ascii="Times New Roman" w:hAnsi="Times New Roman" w:cs="Times New Roman"/>
                <w:szCs w:val="20"/>
              </w:rPr>
            </w:pPr>
          </w:p>
          <w:p w14:paraId="59406E51" w14:textId="77777777" w:rsidR="00C32FB2" w:rsidRPr="00C32FB2" w:rsidRDefault="00C32FB2" w:rsidP="00C32FB2">
            <w:pPr>
              <w:pStyle w:val="TextBulleted"/>
              <w:numPr>
                <w:ilvl w:val="0"/>
                <w:numId w:val="6"/>
              </w:numPr>
              <w:tabs>
                <w:tab w:val="clear" w:pos="170"/>
                <w:tab w:val="clear" w:pos="1020"/>
                <w:tab w:val="left" w:pos="214"/>
              </w:tabs>
              <w:suppressAutoHyphens/>
              <w:spacing w:before="0"/>
              <w:ind w:left="214" w:hanging="180"/>
              <w:rPr>
                <w:rFonts w:ascii="Times New Roman" w:hAnsi="Times New Roman" w:cs="Times New Roman"/>
                <w:szCs w:val="20"/>
              </w:rPr>
            </w:pPr>
            <w:r w:rsidRPr="00C32FB2">
              <w:rPr>
                <w:rFonts w:ascii="Times New Roman" w:hAnsi="Times New Roman" w:cs="Times New Roman"/>
                <w:szCs w:val="20"/>
              </w:rPr>
              <w:t>Zinc chloride is made up of zinc ions OR it is held together by ionic bonds.</w:t>
            </w:r>
          </w:p>
          <w:p w14:paraId="17D509E5" w14:textId="77777777" w:rsidR="00C32FB2" w:rsidRPr="00C32FB2" w:rsidRDefault="00C32FB2" w:rsidP="00C32FB2">
            <w:pPr>
              <w:pStyle w:val="TextBulleted"/>
              <w:numPr>
                <w:ilvl w:val="0"/>
                <w:numId w:val="6"/>
              </w:numPr>
              <w:tabs>
                <w:tab w:val="clear" w:pos="170"/>
                <w:tab w:val="clear" w:pos="1020"/>
                <w:tab w:val="left" w:pos="214"/>
              </w:tabs>
              <w:suppressAutoHyphens/>
              <w:spacing w:before="0"/>
              <w:ind w:left="214" w:hanging="180"/>
              <w:rPr>
                <w:rFonts w:ascii="Times New Roman" w:hAnsi="Times New Roman" w:cs="Times New Roman"/>
                <w:szCs w:val="20"/>
              </w:rPr>
            </w:pPr>
            <w:r w:rsidRPr="00C32FB2">
              <w:rPr>
                <w:rFonts w:ascii="Times New Roman" w:hAnsi="Times New Roman" w:cs="Times New Roman"/>
                <w:szCs w:val="20"/>
              </w:rPr>
              <w:t>For something to conduct there must be free moving charged particles.</w:t>
            </w:r>
          </w:p>
          <w:p w14:paraId="62E96251" w14:textId="77777777" w:rsidR="00C32FB2" w:rsidRPr="00C32FB2" w:rsidRDefault="00C32FB2" w:rsidP="00C32FB2">
            <w:pPr>
              <w:pStyle w:val="TextBulleted"/>
              <w:numPr>
                <w:ilvl w:val="0"/>
                <w:numId w:val="6"/>
              </w:numPr>
              <w:tabs>
                <w:tab w:val="clear" w:pos="170"/>
                <w:tab w:val="clear" w:pos="1020"/>
                <w:tab w:val="left" w:pos="214"/>
              </w:tabs>
              <w:suppressAutoHyphens/>
              <w:spacing w:before="0"/>
              <w:ind w:left="214" w:hanging="180"/>
              <w:rPr>
                <w:rFonts w:ascii="Times New Roman" w:hAnsi="Times New Roman" w:cs="Times New Roman"/>
                <w:szCs w:val="20"/>
              </w:rPr>
            </w:pPr>
            <w:r w:rsidRPr="00C32FB2">
              <w:rPr>
                <w:rFonts w:ascii="Times New Roman" w:hAnsi="Times New Roman" w:cs="Times New Roman"/>
                <w:szCs w:val="20"/>
              </w:rPr>
              <w:t>Zinc conducts, because it has free moving electrons.</w:t>
            </w:r>
          </w:p>
          <w:p w14:paraId="2E6DAC3F" w14:textId="77777777" w:rsidR="00C32FB2" w:rsidRPr="00C32FB2" w:rsidRDefault="00C32FB2" w:rsidP="00C32FB2">
            <w:pPr>
              <w:pStyle w:val="TextBulleted"/>
              <w:numPr>
                <w:ilvl w:val="0"/>
                <w:numId w:val="6"/>
              </w:numPr>
              <w:tabs>
                <w:tab w:val="clear" w:pos="170"/>
                <w:tab w:val="clear" w:pos="1020"/>
                <w:tab w:val="left" w:pos="214"/>
              </w:tabs>
              <w:suppressAutoHyphens/>
              <w:spacing w:before="0"/>
              <w:ind w:left="214" w:hanging="180"/>
              <w:rPr>
                <w:rFonts w:ascii="Times New Roman" w:hAnsi="Times New Roman" w:cs="Times New Roman"/>
                <w:szCs w:val="20"/>
              </w:rPr>
            </w:pPr>
            <w:r w:rsidRPr="00C32FB2">
              <w:rPr>
                <w:rFonts w:ascii="Times New Roman" w:hAnsi="Times New Roman" w:cs="Times New Roman"/>
                <w:szCs w:val="20"/>
              </w:rPr>
              <w:t>Zinc chloride does not conduct as a solid, as the ions are fixed in position.</w:t>
            </w:r>
          </w:p>
          <w:p w14:paraId="4075B92A" w14:textId="77777777" w:rsidR="00C32FB2" w:rsidRPr="00C32FB2" w:rsidRDefault="00C32FB2" w:rsidP="00C32FB2">
            <w:pPr>
              <w:pStyle w:val="TextBulleted"/>
              <w:numPr>
                <w:ilvl w:val="0"/>
                <w:numId w:val="6"/>
              </w:numPr>
              <w:tabs>
                <w:tab w:val="clear" w:pos="170"/>
                <w:tab w:val="clear" w:pos="1020"/>
                <w:tab w:val="left" w:pos="214"/>
              </w:tabs>
              <w:suppressAutoHyphens/>
              <w:spacing w:before="0"/>
              <w:ind w:left="214" w:hanging="180"/>
              <w:rPr>
                <w:rFonts w:ascii="Times New Roman" w:hAnsi="Times New Roman" w:cs="Times New Roman"/>
                <w:szCs w:val="20"/>
              </w:rPr>
            </w:pPr>
            <w:r w:rsidRPr="00C32FB2">
              <w:rPr>
                <w:rFonts w:ascii="Times New Roman" w:hAnsi="Times New Roman" w:cs="Times New Roman"/>
                <w:szCs w:val="20"/>
              </w:rPr>
              <w:t xml:space="preserve">Zinc chloride conducts when aqueous or molten, as the ions are free to move. </w:t>
            </w:r>
          </w:p>
          <w:p w14:paraId="7F4D56A6" w14:textId="77777777" w:rsidR="00C32FB2" w:rsidRPr="00C32FB2" w:rsidRDefault="00C32FB2" w:rsidP="00C32FB2">
            <w:pPr>
              <w:pStyle w:val="TextBulleted"/>
              <w:numPr>
                <w:ilvl w:val="0"/>
                <w:numId w:val="6"/>
              </w:numPr>
              <w:tabs>
                <w:tab w:val="clear" w:pos="170"/>
                <w:tab w:val="clear" w:pos="1020"/>
                <w:tab w:val="left" w:pos="214"/>
              </w:tabs>
              <w:suppressAutoHyphens/>
              <w:spacing w:before="0"/>
              <w:ind w:left="214" w:hanging="180"/>
              <w:rPr>
                <w:rFonts w:ascii="Times New Roman" w:hAnsi="Times New Roman" w:cs="Times New Roman"/>
                <w:szCs w:val="20"/>
              </w:rPr>
            </w:pPr>
            <w:r w:rsidRPr="00C32FB2">
              <w:rPr>
                <w:rFonts w:ascii="Times New Roman" w:hAnsi="Times New Roman" w:cs="Times New Roman"/>
                <w:szCs w:val="20"/>
              </w:rPr>
              <w:t>Zinc is not soluble, it is a metallic substance.</w:t>
            </w:r>
          </w:p>
          <w:p w14:paraId="550208B4" w14:textId="77777777" w:rsidR="00C32FB2" w:rsidRDefault="00C32FB2" w:rsidP="00C32FB2">
            <w:pPr>
              <w:autoSpaceDE w:val="0"/>
              <w:autoSpaceDN w:val="0"/>
              <w:adjustRightInd w:val="0"/>
              <w:rPr>
                <w:sz w:val="20"/>
                <w:szCs w:val="20"/>
              </w:rPr>
            </w:pPr>
            <w:r>
              <w:rPr>
                <w:sz w:val="20"/>
                <w:szCs w:val="20"/>
              </w:rPr>
              <w:t xml:space="preserve">•   </w:t>
            </w:r>
            <w:r w:rsidRPr="00C32FB2">
              <w:rPr>
                <w:sz w:val="20"/>
                <w:szCs w:val="20"/>
              </w:rPr>
              <w:t xml:space="preserve">Zinc chloride does dissolve </w:t>
            </w:r>
          </w:p>
          <w:p w14:paraId="4A14B888" w14:textId="77777777" w:rsidR="00C32FB2" w:rsidRDefault="00C32FB2" w:rsidP="00C32FB2">
            <w:pPr>
              <w:autoSpaceDE w:val="0"/>
              <w:autoSpaceDN w:val="0"/>
              <w:adjustRightInd w:val="0"/>
              <w:rPr>
                <w:sz w:val="20"/>
                <w:szCs w:val="20"/>
              </w:rPr>
            </w:pPr>
            <w:r>
              <w:rPr>
                <w:sz w:val="20"/>
                <w:szCs w:val="20"/>
              </w:rPr>
              <w:t xml:space="preserve">    </w:t>
            </w:r>
            <w:r w:rsidRPr="00C32FB2">
              <w:rPr>
                <w:sz w:val="20"/>
                <w:szCs w:val="20"/>
              </w:rPr>
              <w:t xml:space="preserve">in water, as it is an ionic </w:t>
            </w:r>
          </w:p>
          <w:p w14:paraId="17F81CC4" w14:textId="77777777" w:rsidR="00C32FB2" w:rsidRPr="00C32FB2" w:rsidRDefault="00C32FB2" w:rsidP="00C32FB2">
            <w:pPr>
              <w:autoSpaceDE w:val="0"/>
              <w:autoSpaceDN w:val="0"/>
              <w:adjustRightInd w:val="0"/>
              <w:rPr>
                <w:rStyle w:val="Strong"/>
                <w:b w:val="0"/>
                <w:bCs w:val="0"/>
                <w:sz w:val="20"/>
                <w:szCs w:val="20"/>
              </w:rPr>
            </w:pPr>
            <w:r>
              <w:rPr>
                <w:sz w:val="20"/>
                <w:szCs w:val="20"/>
              </w:rPr>
              <w:t xml:space="preserve">    </w:t>
            </w:r>
            <w:r w:rsidRPr="00C32FB2">
              <w:rPr>
                <w:sz w:val="20"/>
                <w:szCs w:val="20"/>
              </w:rPr>
              <w:t>substance.</w:t>
            </w:r>
          </w:p>
        </w:tc>
        <w:tc>
          <w:tcPr>
            <w:tcW w:w="1701" w:type="dxa"/>
          </w:tcPr>
          <w:p w14:paraId="24743923" w14:textId="77777777" w:rsidR="00C32FB2" w:rsidRPr="00C32FB2" w:rsidRDefault="00C32FB2" w:rsidP="00C32FB2">
            <w:pPr>
              <w:pStyle w:val="bulletedtext"/>
              <w:tabs>
                <w:tab w:val="clear" w:pos="1020"/>
                <w:tab w:val="num" w:pos="170"/>
              </w:tabs>
              <w:rPr>
                <w:i/>
                <w:szCs w:val="20"/>
                <w:lang w:eastAsia="en-US"/>
              </w:rPr>
            </w:pPr>
            <w:r w:rsidRPr="00C32FB2">
              <w:rPr>
                <w:szCs w:val="20"/>
                <w:lang w:eastAsia="en-US"/>
              </w:rPr>
              <w:t>Explains why silicon dioxide has a high melting point</w:t>
            </w:r>
          </w:p>
          <w:p w14:paraId="19C0B475" w14:textId="77777777" w:rsidR="00C32FB2" w:rsidRPr="00C32FB2" w:rsidRDefault="00C32FB2" w:rsidP="00C32FB2">
            <w:pPr>
              <w:pStyle w:val="bulletedtext"/>
              <w:numPr>
                <w:ilvl w:val="0"/>
                <w:numId w:val="0"/>
              </w:numPr>
              <w:tabs>
                <w:tab w:val="clear" w:pos="170"/>
              </w:tabs>
              <w:rPr>
                <w:i/>
                <w:szCs w:val="20"/>
                <w:lang w:eastAsia="en-US"/>
              </w:rPr>
            </w:pPr>
          </w:p>
          <w:p w14:paraId="10D79D96" w14:textId="77777777" w:rsidR="00C32FB2" w:rsidRDefault="00C32FB2" w:rsidP="00C32FB2">
            <w:pPr>
              <w:pStyle w:val="bulletedtext"/>
              <w:numPr>
                <w:ilvl w:val="0"/>
                <w:numId w:val="0"/>
              </w:numPr>
              <w:tabs>
                <w:tab w:val="clear" w:pos="170"/>
              </w:tabs>
              <w:rPr>
                <w:i/>
                <w:szCs w:val="20"/>
                <w:lang w:eastAsia="en-US"/>
              </w:rPr>
            </w:pPr>
          </w:p>
          <w:p w14:paraId="3AC535FF" w14:textId="77777777" w:rsidR="00C32FB2" w:rsidRPr="00C32FB2" w:rsidRDefault="00C32FB2" w:rsidP="00C32FB2">
            <w:pPr>
              <w:pStyle w:val="bulletedtext"/>
              <w:numPr>
                <w:ilvl w:val="0"/>
                <w:numId w:val="0"/>
              </w:numPr>
              <w:tabs>
                <w:tab w:val="clear" w:pos="170"/>
              </w:tabs>
              <w:rPr>
                <w:i/>
                <w:szCs w:val="20"/>
                <w:lang w:eastAsia="en-US"/>
              </w:rPr>
            </w:pPr>
          </w:p>
          <w:p w14:paraId="3AB53B73" w14:textId="77777777" w:rsidR="00C32FB2" w:rsidRPr="00C32FB2" w:rsidRDefault="00C32FB2" w:rsidP="00C32FB2">
            <w:pPr>
              <w:pStyle w:val="bulletedtext"/>
              <w:numPr>
                <w:ilvl w:val="0"/>
                <w:numId w:val="0"/>
              </w:numPr>
              <w:tabs>
                <w:tab w:val="clear" w:pos="170"/>
              </w:tabs>
              <w:rPr>
                <w:i/>
                <w:szCs w:val="20"/>
                <w:lang w:eastAsia="en-US"/>
              </w:rPr>
            </w:pPr>
          </w:p>
          <w:p w14:paraId="55B66D03" w14:textId="77777777" w:rsidR="00C32FB2" w:rsidRPr="00C32FB2" w:rsidRDefault="00C32FB2" w:rsidP="00C32FB2">
            <w:pPr>
              <w:pStyle w:val="bulletedtext"/>
              <w:numPr>
                <w:ilvl w:val="0"/>
                <w:numId w:val="0"/>
              </w:numPr>
              <w:tabs>
                <w:tab w:val="clear" w:pos="170"/>
              </w:tabs>
              <w:rPr>
                <w:szCs w:val="20"/>
                <w:lang w:eastAsia="en-US"/>
              </w:rPr>
            </w:pPr>
            <w:r w:rsidRPr="00C32FB2">
              <w:rPr>
                <w:szCs w:val="20"/>
                <w:lang w:eastAsia="en-US"/>
              </w:rPr>
              <w:t>AND</w:t>
            </w:r>
          </w:p>
          <w:p w14:paraId="5280FBCF" w14:textId="77777777" w:rsidR="00C32FB2" w:rsidRPr="00C32FB2" w:rsidRDefault="00C32FB2" w:rsidP="00C32FB2">
            <w:pPr>
              <w:pStyle w:val="bulletedtext"/>
              <w:tabs>
                <w:tab w:val="clear" w:pos="1020"/>
                <w:tab w:val="num" w:pos="170"/>
              </w:tabs>
              <w:rPr>
                <w:szCs w:val="20"/>
                <w:lang w:eastAsia="en-US"/>
              </w:rPr>
            </w:pPr>
            <w:r w:rsidRPr="00C32FB2">
              <w:rPr>
                <w:szCs w:val="20"/>
                <w:lang w:eastAsia="en-US"/>
              </w:rPr>
              <w:t>Explains why zinc conducts and why zinc chloride does not as a solid</w:t>
            </w:r>
          </w:p>
          <w:p w14:paraId="3949075F" w14:textId="77777777" w:rsidR="00C32FB2" w:rsidRPr="00C32FB2" w:rsidRDefault="00C32FB2" w:rsidP="00C32FB2">
            <w:pPr>
              <w:pStyle w:val="bulletedtext"/>
              <w:numPr>
                <w:ilvl w:val="0"/>
                <w:numId w:val="0"/>
              </w:numPr>
              <w:tabs>
                <w:tab w:val="clear" w:pos="170"/>
              </w:tabs>
              <w:rPr>
                <w:szCs w:val="20"/>
                <w:lang w:eastAsia="en-US"/>
              </w:rPr>
            </w:pPr>
            <w:r w:rsidRPr="00C32FB2">
              <w:rPr>
                <w:szCs w:val="20"/>
                <w:lang w:eastAsia="en-US"/>
              </w:rPr>
              <w:t>OR</w:t>
            </w:r>
          </w:p>
          <w:p w14:paraId="41AC92D1" w14:textId="77777777" w:rsidR="00C32FB2" w:rsidRPr="00C32FB2" w:rsidRDefault="00C32FB2" w:rsidP="00C32FB2">
            <w:pPr>
              <w:autoSpaceDE w:val="0"/>
              <w:autoSpaceDN w:val="0"/>
              <w:adjustRightInd w:val="0"/>
              <w:rPr>
                <w:rStyle w:val="Strong"/>
                <w:b w:val="0"/>
                <w:bCs w:val="0"/>
                <w:sz w:val="20"/>
                <w:szCs w:val="20"/>
                <w:lang w:val="en-US"/>
              </w:rPr>
            </w:pPr>
            <w:r w:rsidRPr="00C32FB2">
              <w:rPr>
                <w:sz w:val="20"/>
                <w:szCs w:val="20"/>
              </w:rPr>
              <w:t>Explains why zinc is insoluble but zinc chloride is soluble.</w:t>
            </w:r>
          </w:p>
        </w:tc>
        <w:tc>
          <w:tcPr>
            <w:tcW w:w="2580" w:type="dxa"/>
          </w:tcPr>
          <w:p w14:paraId="14892476" w14:textId="77777777" w:rsidR="00C32FB2" w:rsidRPr="00C32FB2" w:rsidRDefault="00C32FB2" w:rsidP="00C32FB2">
            <w:pPr>
              <w:pStyle w:val="bulletedtext"/>
              <w:tabs>
                <w:tab w:val="clear" w:pos="1020"/>
                <w:tab w:val="num" w:pos="138"/>
              </w:tabs>
              <w:ind w:left="138" w:hanging="138"/>
              <w:rPr>
                <w:szCs w:val="20"/>
              </w:rPr>
            </w:pPr>
            <w:r w:rsidRPr="00C32FB2">
              <w:rPr>
                <w:szCs w:val="20"/>
              </w:rPr>
              <w:t>In (b) the high melting point of silicon dioxide is explained and justified by the type of bonding.</w:t>
            </w:r>
          </w:p>
          <w:p w14:paraId="6C486FBF" w14:textId="77777777" w:rsidR="00C32FB2" w:rsidRPr="00C32FB2" w:rsidRDefault="00C32FB2" w:rsidP="00C32FB2">
            <w:pPr>
              <w:pStyle w:val="bulletedtext"/>
              <w:numPr>
                <w:ilvl w:val="0"/>
                <w:numId w:val="0"/>
              </w:numPr>
              <w:tabs>
                <w:tab w:val="num" w:pos="138"/>
              </w:tabs>
              <w:ind w:left="138" w:hanging="138"/>
              <w:rPr>
                <w:szCs w:val="20"/>
              </w:rPr>
            </w:pPr>
            <w:r w:rsidRPr="00C32FB2">
              <w:rPr>
                <w:szCs w:val="20"/>
              </w:rPr>
              <w:t xml:space="preserve"> </w:t>
            </w:r>
          </w:p>
          <w:p w14:paraId="31F3EB06" w14:textId="77777777" w:rsidR="00C32FB2" w:rsidRPr="00C32FB2" w:rsidRDefault="00C32FB2" w:rsidP="00C32FB2">
            <w:pPr>
              <w:pStyle w:val="bulletedtext"/>
              <w:numPr>
                <w:ilvl w:val="0"/>
                <w:numId w:val="0"/>
              </w:numPr>
              <w:tabs>
                <w:tab w:val="num" w:pos="138"/>
              </w:tabs>
              <w:ind w:left="138" w:hanging="138"/>
              <w:rPr>
                <w:b/>
                <w:szCs w:val="20"/>
              </w:rPr>
            </w:pPr>
            <w:r w:rsidRPr="00C32FB2">
              <w:rPr>
                <w:b/>
                <w:szCs w:val="20"/>
              </w:rPr>
              <w:t xml:space="preserve"> </w:t>
            </w:r>
          </w:p>
          <w:p w14:paraId="758C09BC" w14:textId="77777777" w:rsidR="00C32FB2" w:rsidRDefault="00C32FB2" w:rsidP="00C32FB2">
            <w:pPr>
              <w:pStyle w:val="bulletedtext"/>
              <w:numPr>
                <w:ilvl w:val="0"/>
                <w:numId w:val="0"/>
              </w:numPr>
              <w:tabs>
                <w:tab w:val="num" w:pos="138"/>
              </w:tabs>
              <w:ind w:left="138" w:hanging="138"/>
              <w:rPr>
                <w:b/>
                <w:szCs w:val="20"/>
              </w:rPr>
            </w:pPr>
          </w:p>
          <w:p w14:paraId="185E7938" w14:textId="77777777" w:rsidR="00C32FB2" w:rsidRPr="00C32FB2" w:rsidRDefault="00C32FB2" w:rsidP="00C32FB2">
            <w:pPr>
              <w:pStyle w:val="bulletedtext"/>
              <w:numPr>
                <w:ilvl w:val="0"/>
                <w:numId w:val="0"/>
              </w:numPr>
              <w:tabs>
                <w:tab w:val="num" w:pos="138"/>
              </w:tabs>
              <w:ind w:left="138" w:hanging="138"/>
              <w:rPr>
                <w:b/>
                <w:szCs w:val="20"/>
              </w:rPr>
            </w:pPr>
          </w:p>
          <w:p w14:paraId="7B5D1FFF" w14:textId="77777777" w:rsidR="00C32FB2" w:rsidRPr="00C32FB2" w:rsidRDefault="00C32FB2" w:rsidP="00C32FB2">
            <w:pPr>
              <w:pStyle w:val="bulletedtext"/>
              <w:tabs>
                <w:tab w:val="clear" w:pos="1020"/>
                <w:tab w:val="num" w:pos="138"/>
              </w:tabs>
              <w:ind w:left="138" w:hanging="138"/>
              <w:rPr>
                <w:szCs w:val="20"/>
                <w:lang w:val="en-US"/>
              </w:rPr>
            </w:pPr>
            <w:r w:rsidRPr="00C32FB2">
              <w:rPr>
                <w:szCs w:val="20"/>
              </w:rPr>
              <w:t xml:space="preserve">Contrasts with reference to bonding and structure why zinc conducts and why </w:t>
            </w:r>
            <w:r w:rsidRPr="00C32FB2">
              <w:rPr>
                <w:szCs w:val="20"/>
                <w:lang w:eastAsia="en-US"/>
              </w:rPr>
              <w:t>zinc chloride</w:t>
            </w:r>
            <w:r w:rsidRPr="00C32FB2">
              <w:rPr>
                <w:szCs w:val="20"/>
              </w:rPr>
              <w:t xml:space="preserve"> will not conduct as a solid.</w:t>
            </w:r>
          </w:p>
          <w:p w14:paraId="3EA184DB" w14:textId="77777777" w:rsidR="00C32FB2" w:rsidRPr="00C32FB2" w:rsidRDefault="00C32FB2" w:rsidP="00027A7B">
            <w:pPr>
              <w:autoSpaceDE w:val="0"/>
              <w:autoSpaceDN w:val="0"/>
              <w:adjustRightInd w:val="0"/>
              <w:rPr>
                <w:rStyle w:val="Strong"/>
                <w:b w:val="0"/>
                <w:bCs w:val="0"/>
                <w:sz w:val="20"/>
                <w:szCs w:val="20"/>
                <w:lang w:val="en-US"/>
              </w:rPr>
            </w:pPr>
          </w:p>
        </w:tc>
      </w:tr>
    </w:tbl>
    <w:p w14:paraId="266E7F5A" w14:textId="77777777" w:rsidR="00AC63BE" w:rsidRDefault="00AC63BE" w:rsidP="00D02F80">
      <w:pPr>
        <w:autoSpaceDE w:val="0"/>
        <w:autoSpaceDN w:val="0"/>
        <w:adjustRightInd w:val="0"/>
        <w:rPr>
          <w:b/>
          <w:sz w:val="20"/>
          <w:szCs w:val="20"/>
        </w:rPr>
      </w:pPr>
    </w:p>
    <w:tbl>
      <w:tblPr>
        <w:tblStyle w:val="TableGrid"/>
        <w:tblW w:w="15588" w:type="dxa"/>
        <w:tblLook w:val="04A0" w:firstRow="1" w:lastRow="0" w:firstColumn="1" w:lastColumn="0" w:noHBand="0" w:noVBand="1"/>
      </w:tblPr>
      <w:tblGrid>
        <w:gridCol w:w="817"/>
        <w:gridCol w:w="6237"/>
        <w:gridCol w:w="3827"/>
        <w:gridCol w:w="2552"/>
        <w:gridCol w:w="2155"/>
      </w:tblGrid>
      <w:tr w:rsidR="00C32FB2" w:rsidRPr="00C32FB2" w14:paraId="08A1DA83" w14:textId="77777777" w:rsidTr="001402AE">
        <w:tc>
          <w:tcPr>
            <w:tcW w:w="817" w:type="dxa"/>
          </w:tcPr>
          <w:p w14:paraId="78187662" w14:textId="77777777" w:rsidR="00C32FB2" w:rsidRPr="00C32FB2" w:rsidRDefault="00C32FB2" w:rsidP="00027A7B">
            <w:pPr>
              <w:jc w:val="center"/>
              <w:rPr>
                <w:rStyle w:val="Strong"/>
                <w:sz w:val="20"/>
                <w:szCs w:val="20"/>
              </w:rPr>
            </w:pPr>
            <w:r w:rsidRPr="00C32FB2">
              <w:rPr>
                <w:rStyle w:val="Strong"/>
                <w:sz w:val="20"/>
                <w:szCs w:val="20"/>
              </w:rPr>
              <w:t>2011</w:t>
            </w:r>
          </w:p>
        </w:tc>
        <w:tc>
          <w:tcPr>
            <w:tcW w:w="6237" w:type="dxa"/>
          </w:tcPr>
          <w:p w14:paraId="5D8293DF" w14:textId="77777777" w:rsidR="00C32FB2" w:rsidRPr="00C32FB2" w:rsidRDefault="00C32FB2" w:rsidP="00027A7B">
            <w:pPr>
              <w:jc w:val="center"/>
              <w:rPr>
                <w:rStyle w:val="Strong"/>
                <w:sz w:val="20"/>
                <w:szCs w:val="20"/>
              </w:rPr>
            </w:pPr>
            <w:r w:rsidRPr="00C32FB2">
              <w:rPr>
                <w:rStyle w:val="Strong"/>
                <w:sz w:val="20"/>
                <w:szCs w:val="20"/>
              </w:rPr>
              <w:t>Evidence</w:t>
            </w:r>
          </w:p>
        </w:tc>
        <w:tc>
          <w:tcPr>
            <w:tcW w:w="3827" w:type="dxa"/>
          </w:tcPr>
          <w:p w14:paraId="756FBF08" w14:textId="77777777" w:rsidR="00C32FB2" w:rsidRPr="00C32FB2" w:rsidRDefault="00C32FB2" w:rsidP="00027A7B">
            <w:pPr>
              <w:rPr>
                <w:rStyle w:val="Strong"/>
                <w:sz w:val="20"/>
                <w:szCs w:val="20"/>
              </w:rPr>
            </w:pPr>
            <w:r w:rsidRPr="00C32FB2">
              <w:rPr>
                <w:rStyle w:val="Strong"/>
                <w:sz w:val="20"/>
                <w:szCs w:val="20"/>
              </w:rPr>
              <w:t>Achievement</w:t>
            </w:r>
          </w:p>
        </w:tc>
        <w:tc>
          <w:tcPr>
            <w:tcW w:w="2552" w:type="dxa"/>
          </w:tcPr>
          <w:p w14:paraId="5B007AC2" w14:textId="77777777" w:rsidR="00C32FB2" w:rsidRPr="00C32FB2" w:rsidRDefault="00C32FB2" w:rsidP="00027A7B">
            <w:pPr>
              <w:rPr>
                <w:rStyle w:val="Strong"/>
                <w:sz w:val="20"/>
                <w:szCs w:val="20"/>
              </w:rPr>
            </w:pPr>
            <w:r w:rsidRPr="00C32FB2">
              <w:rPr>
                <w:rStyle w:val="Strong"/>
                <w:sz w:val="20"/>
                <w:szCs w:val="20"/>
              </w:rPr>
              <w:t>Merit</w:t>
            </w:r>
          </w:p>
        </w:tc>
        <w:tc>
          <w:tcPr>
            <w:tcW w:w="2155" w:type="dxa"/>
          </w:tcPr>
          <w:p w14:paraId="3C725133" w14:textId="77777777" w:rsidR="00C32FB2" w:rsidRPr="00C32FB2" w:rsidRDefault="00C32FB2" w:rsidP="00027A7B">
            <w:pPr>
              <w:rPr>
                <w:rStyle w:val="Strong"/>
                <w:sz w:val="20"/>
                <w:szCs w:val="20"/>
              </w:rPr>
            </w:pPr>
            <w:r w:rsidRPr="00C32FB2">
              <w:rPr>
                <w:rStyle w:val="Strong"/>
                <w:sz w:val="20"/>
                <w:szCs w:val="20"/>
              </w:rPr>
              <w:t>Excellence</w:t>
            </w:r>
          </w:p>
        </w:tc>
      </w:tr>
      <w:tr w:rsidR="00C32FB2" w:rsidRPr="00C32FB2" w14:paraId="0052FE85" w14:textId="77777777" w:rsidTr="001402AE">
        <w:trPr>
          <w:trHeight w:val="1835"/>
        </w:trPr>
        <w:tc>
          <w:tcPr>
            <w:tcW w:w="817" w:type="dxa"/>
          </w:tcPr>
          <w:p w14:paraId="019FC6D1" w14:textId="5A0B8118" w:rsidR="00C32FB2" w:rsidRPr="00C32FB2" w:rsidRDefault="0058151C" w:rsidP="001402AE">
            <w:pPr>
              <w:jc w:val="center"/>
              <w:rPr>
                <w:rStyle w:val="Strong"/>
                <w:sz w:val="20"/>
                <w:szCs w:val="20"/>
              </w:rPr>
            </w:pPr>
            <w:r>
              <w:rPr>
                <w:rStyle w:val="Strong"/>
                <w:sz w:val="20"/>
                <w:szCs w:val="20"/>
              </w:rPr>
              <w:t xml:space="preserve">1. </w:t>
            </w:r>
            <w:r w:rsidR="00C32FB2" w:rsidRPr="00C32FB2">
              <w:rPr>
                <w:rStyle w:val="Strong"/>
                <w:sz w:val="20"/>
                <w:szCs w:val="20"/>
              </w:rPr>
              <w:t>(</w:t>
            </w:r>
            <w:proofErr w:type="spellStart"/>
            <w:r w:rsidR="00C32FB2" w:rsidRPr="00C32FB2">
              <w:rPr>
                <w:rStyle w:val="Strong"/>
                <w:sz w:val="20"/>
                <w:szCs w:val="20"/>
              </w:rPr>
              <w:t>i</w:t>
            </w:r>
            <w:proofErr w:type="spellEnd"/>
            <w:r w:rsidR="00C32FB2" w:rsidRPr="00C32FB2">
              <w:rPr>
                <w:rStyle w:val="Strong"/>
                <w:sz w:val="20"/>
                <w:szCs w:val="20"/>
              </w:rPr>
              <w:t xml:space="preserve">) </w:t>
            </w:r>
          </w:p>
          <w:p w14:paraId="699AFE6A" w14:textId="77777777" w:rsidR="00C32FB2" w:rsidRDefault="00C32FB2" w:rsidP="00027A7B">
            <w:pPr>
              <w:jc w:val="center"/>
              <w:rPr>
                <w:rStyle w:val="Strong"/>
                <w:sz w:val="20"/>
                <w:szCs w:val="20"/>
              </w:rPr>
            </w:pPr>
            <w:r w:rsidRPr="00C32FB2">
              <w:rPr>
                <w:rStyle w:val="Strong"/>
                <w:sz w:val="20"/>
                <w:szCs w:val="20"/>
              </w:rPr>
              <w:t>(ii)</w:t>
            </w:r>
          </w:p>
          <w:p w14:paraId="7A1F1514" w14:textId="77777777" w:rsidR="0058151C" w:rsidRDefault="0058151C" w:rsidP="00027A7B">
            <w:pPr>
              <w:jc w:val="center"/>
              <w:rPr>
                <w:rStyle w:val="Strong"/>
                <w:sz w:val="20"/>
                <w:szCs w:val="20"/>
              </w:rPr>
            </w:pPr>
          </w:p>
          <w:p w14:paraId="15788D24" w14:textId="77777777" w:rsidR="0058151C" w:rsidRDefault="0058151C" w:rsidP="00027A7B">
            <w:pPr>
              <w:jc w:val="center"/>
              <w:rPr>
                <w:rStyle w:val="Strong"/>
                <w:sz w:val="20"/>
                <w:szCs w:val="20"/>
              </w:rPr>
            </w:pPr>
          </w:p>
          <w:p w14:paraId="4CCB4EB5" w14:textId="77777777" w:rsidR="0058151C" w:rsidRDefault="0058151C" w:rsidP="00027A7B">
            <w:pPr>
              <w:jc w:val="center"/>
              <w:rPr>
                <w:rStyle w:val="Strong"/>
                <w:sz w:val="20"/>
                <w:szCs w:val="20"/>
              </w:rPr>
            </w:pPr>
          </w:p>
          <w:p w14:paraId="2E974B2C" w14:textId="77777777" w:rsidR="0058151C" w:rsidRDefault="0058151C" w:rsidP="00027A7B">
            <w:pPr>
              <w:jc w:val="center"/>
              <w:rPr>
                <w:rStyle w:val="Strong"/>
                <w:sz w:val="20"/>
                <w:szCs w:val="20"/>
              </w:rPr>
            </w:pPr>
          </w:p>
          <w:p w14:paraId="7D2BB384" w14:textId="77777777" w:rsidR="0058151C" w:rsidRDefault="0058151C" w:rsidP="00027A7B">
            <w:pPr>
              <w:jc w:val="center"/>
              <w:rPr>
                <w:rStyle w:val="Strong"/>
                <w:sz w:val="20"/>
                <w:szCs w:val="20"/>
              </w:rPr>
            </w:pPr>
          </w:p>
          <w:p w14:paraId="1092DBAC" w14:textId="77777777" w:rsidR="0058151C" w:rsidRDefault="0058151C" w:rsidP="00027A7B">
            <w:pPr>
              <w:jc w:val="center"/>
              <w:rPr>
                <w:rStyle w:val="Strong"/>
                <w:sz w:val="20"/>
                <w:szCs w:val="20"/>
              </w:rPr>
            </w:pPr>
          </w:p>
          <w:p w14:paraId="6D020DC1" w14:textId="77777777" w:rsidR="0058151C" w:rsidRDefault="0058151C" w:rsidP="00027A7B">
            <w:pPr>
              <w:jc w:val="center"/>
              <w:rPr>
                <w:rStyle w:val="Strong"/>
                <w:sz w:val="20"/>
                <w:szCs w:val="20"/>
              </w:rPr>
            </w:pPr>
          </w:p>
          <w:p w14:paraId="02D68EC4" w14:textId="77777777" w:rsidR="0058151C" w:rsidRDefault="0058151C" w:rsidP="00027A7B">
            <w:pPr>
              <w:jc w:val="center"/>
              <w:rPr>
                <w:rStyle w:val="Strong"/>
                <w:sz w:val="20"/>
                <w:szCs w:val="20"/>
              </w:rPr>
            </w:pPr>
          </w:p>
          <w:p w14:paraId="7C2FAD2C" w14:textId="77777777" w:rsidR="0058151C" w:rsidRDefault="0058151C" w:rsidP="00027A7B">
            <w:pPr>
              <w:jc w:val="center"/>
              <w:rPr>
                <w:rStyle w:val="Strong"/>
                <w:sz w:val="20"/>
                <w:szCs w:val="20"/>
              </w:rPr>
            </w:pPr>
          </w:p>
          <w:p w14:paraId="4C136520" w14:textId="77777777" w:rsidR="0058151C" w:rsidRDefault="0058151C" w:rsidP="00027A7B">
            <w:pPr>
              <w:jc w:val="center"/>
              <w:rPr>
                <w:rStyle w:val="Strong"/>
                <w:sz w:val="20"/>
                <w:szCs w:val="20"/>
              </w:rPr>
            </w:pPr>
          </w:p>
          <w:p w14:paraId="1F1B5C03" w14:textId="77777777" w:rsidR="0058151C" w:rsidRDefault="0058151C" w:rsidP="00027A7B">
            <w:pPr>
              <w:jc w:val="center"/>
              <w:rPr>
                <w:rStyle w:val="Strong"/>
                <w:sz w:val="20"/>
                <w:szCs w:val="20"/>
              </w:rPr>
            </w:pPr>
          </w:p>
          <w:p w14:paraId="77A59B54" w14:textId="77777777" w:rsidR="0058151C" w:rsidRDefault="0058151C" w:rsidP="00027A7B">
            <w:pPr>
              <w:jc w:val="center"/>
              <w:rPr>
                <w:rStyle w:val="Strong"/>
                <w:sz w:val="20"/>
                <w:szCs w:val="20"/>
              </w:rPr>
            </w:pPr>
          </w:p>
          <w:p w14:paraId="2744E738" w14:textId="77777777" w:rsidR="0058151C" w:rsidRDefault="0058151C" w:rsidP="00027A7B">
            <w:pPr>
              <w:jc w:val="center"/>
              <w:rPr>
                <w:rStyle w:val="Strong"/>
                <w:sz w:val="20"/>
                <w:szCs w:val="20"/>
              </w:rPr>
            </w:pPr>
          </w:p>
          <w:p w14:paraId="19671302" w14:textId="77777777" w:rsidR="0058151C" w:rsidRDefault="0058151C" w:rsidP="00027A7B">
            <w:pPr>
              <w:jc w:val="center"/>
              <w:rPr>
                <w:rStyle w:val="Strong"/>
                <w:sz w:val="20"/>
                <w:szCs w:val="20"/>
              </w:rPr>
            </w:pPr>
          </w:p>
          <w:p w14:paraId="2250E807" w14:textId="77777777" w:rsidR="0058151C" w:rsidRDefault="0058151C" w:rsidP="00027A7B">
            <w:pPr>
              <w:jc w:val="center"/>
              <w:rPr>
                <w:rStyle w:val="Strong"/>
                <w:sz w:val="20"/>
                <w:szCs w:val="20"/>
              </w:rPr>
            </w:pPr>
          </w:p>
          <w:p w14:paraId="14E22625" w14:textId="77777777" w:rsidR="0058151C" w:rsidRDefault="0058151C" w:rsidP="00027A7B">
            <w:pPr>
              <w:jc w:val="center"/>
              <w:rPr>
                <w:rStyle w:val="Strong"/>
                <w:sz w:val="20"/>
                <w:szCs w:val="20"/>
              </w:rPr>
            </w:pPr>
          </w:p>
          <w:p w14:paraId="42DE0580" w14:textId="77777777" w:rsidR="0058151C" w:rsidRDefault="0058151C" w:rsidP="00027A7B">
            <w:pPr>
              <w:jc w:val="center"/>
              <w:rPr>
                <w:rStyle w:val="Strong"/>
                <w:sz w:val="20"/>
                <w:szCs w:val="20"/>
              </w:rPr>
            </w:pPr>
          </w:p>
          <w:p w14:paraId="4A69913E" w14:textId="77777777" w:rsidR="001402AE" w:rsidRDefault="001402AE" w:rsidP="00027A7B">
            <w:pPr>
              <w:jc w:val="center"/>
              <w:rPr>
                <w:rStyle w:val="Strong"/>
                <w:sz w:val="20"/>
                <w:szCs w:val="20"/>
              </w:rPr>
            </w:pPr>
          </w:p>
          <w:p w14:paraId="5A85D1D8" w14:textId="77777777" w:rsidR="0058151C" w:rsidRDefault="0058151C" w:rsidP="00027A7B">
            <w:pPr>
              <w:jc w:val="center"/>
              <w:rPr>
                <w:rStyle w:val="Strong"/>
                <w:sz w:val="20"/>
                <w:szCs w:val="20"/>
              </w:rPr>
            </w:pPr>
          </w:p>
          <w:p w14:paraId="197C1E07" w14:textId="77777777" w:rsidR="0058151C" w:rsidRDefault="0058151C" w:rsidP="00027A7B">
            <w:pPr>
              <w:jc w:val="center"/>
              <w:rPr>
                <w:rStyle w:val="Strong"/>
                <w:sz w:val="20"/>
                <w:szCs w:val="20"/>
              </w:rPr>
            </w:pPr>
          </w:p>
          <w:p w14:paraId="49989ED4" w14:textId="77777777" w:rsidR="0058151C" w:rsidRDefault="0058151C" w:rsidP="0058151C">
            <w:pPr>
              <w:jc w:val="center"/>
              <w:rPr>
                <w:rStyle w:val="Strong"/>
                <w:sz w:val="20"/>
                <w:szCs w:val="20"/>
              </w:rPr>
            </w:pPr>
            <w:r>
              <w:rPr>
                <w:rStyle w:val="Strong"/>
                <w:sz w:val="20"/>
                <w:szCs w:val="20"/>
              </w:rPr>
              <w:t>2. (a) (</w:t>
            </w:r>
            <w:proofErr w:type="spellStart"/>
            <w:r>
              <w:rPr>
                <w:rStyle w:val="Strong"/>
                <w:sz w:val="20"/>
                <w:szCs w:val="20"/>
              </w:rPr>
              <w:t>i</w:t>
            </w:r>
            <w:proofErr w:type="spellEnd"/>
            <w:r>
              <w:rPr>
                <w:rStyle w:val="Strong"/>
                <w:sz w:val="20"/>
                <w:szCs w:val="20"/>
              </w:rPr>
              <w:t>)</w:t>
            </w:r>
          </w:p>
          <w:p w14:paraId="7F1202E7" w14:textId="77777777" w:rsidR="0058151C" w:rsidRDefault="0058151C" w:rsidP="0058151C">
            <w:pPr>
              <w:jc w:val="center"/>
              <w:rPr>
                <w:rStyle w:val="Strong"/>
                <w:sz w:val="20"/>
                <w:szCs w:val="20"/>
              </w:rPr>
            </w:pPr>
          </w:p>
          <w:p w14:paraId="71065A97" w14:textId="77777777" w:rsidR="0058151C" w:rsidRDefault="0058151C" w:rsidP="0058151C">
            <w:pPr>
              <w:jc w:val="center"/>
              <w:rPr>
                <w:rStyle w:val="Strong"/>
                <w:sz w:val="20"/>
                <w:szCs w:val="20"/>
              </w:rPr>
            </w:pPr>
          </w:p>
          <w:p w14:paraId="1BCE4AAB" w14:textId="77777777" w:rsidR="0058151C" w:rsidRDefault="0058151C" w:rsidP="0058151C">
            <w:pPr>
              <w:jc w:val="center"/>
              <w:rPr>
                <w:rStyle w:val="Strong"/>
                <w:sz w:val="20"/>
                <w:szCs w:val="20"/>
              </w:rPr>
            </w:pPr>
          </w:p>
          <w:p w14:paraId="541346AE" w14:textId="77777777" w:rsidR="0058151C" w:rsidRDefault="0058151C" w:rsidP="0058151C">
            <w:pPr>
              <w:jc w:val="center"/>
              <w:rPr>
                <w:rStyle w:val="Strong"/>
                <w:sz w:val="20"/>
                <w:szCs w:val="20"/>
              </w:rPr>
            </w:pPr>
            <w:r>
              <w:rPr>
                <w:rStyle w:val="Strong"/>
                <w:sz w:val="20"/>
                <w:szCs w:val="20"/>
              </w:rPr>
              <w:t>(ii)</w:t>
            </w:r>
          </w:p>
          <w:p w14:paraId="028B62C6" w14:textId="77777777" w:rsidR="0058151C" w:rsidRDefault="0058151C" w:rsidP="0058151C">
            <w:pPr>
              <w:jc w:val="center"/>
              <w:rPr>
                <w:rStyle w:val="Strong"/>
                <w:sz w:val="20"/>
                <w:szCs w:val="20"/>
              </w:rPr>
            </w:pPr>
          </w:p>
          <w:p w14:paraId="3858E613" w14:textId="77777777" w:rsidR="0058151C" w:rsidRDefault="0058151C" w:rsidP="0058151C">
            <w:pPr>
              <w:jc w:val="center"/>
              <w:rPr>
                <w:rStyle w:val="Strong"/>
                <w:sz w:val="20"/>
                <w:szCs w:val="20"/>
              </w:rPr>
            </w:pPr>
          </w:p>
          <w:p w14:paraId="457F3DD2" w14:textId="77777777" w:rsidR="0058151C" w:rsidRDefault="0058151C" w:rsidP="0058151C">
            <w:pPr>
              <w:jc w:val="center"/>
              <w:rPr>
                <w:rStyle w:val="Strong"/>
                <w:sz w:val="20"/>
                <w:szCs w:val="20"/>
              </w:rPr>
            </w:pPr>
          </w:p>
          <w:p w14:paraId="3D7386BE" w14:textId="77777777" w:rsidR="0058151C" w:rsidRDefault="0058151C" w:rsidP="0058151C">
            <w:pPr>
              <w:jc w:val="center"/>
              <w:rPr>
                <w:rStyle w:val="Strong"/>
                <w:sz w:val="20"/>
                <w:szCs w:val="20"/>
              </w:rPr>
            </w:pPr>
          </w:p>
          <w:p w14:paraId="1404FE9E" w14:textId="77777777" w:rsidR="0058151C" w:rsidRDefault="0058151C" w:rsidP="0058151C">
            <w:pPr>
              <w:jc w:val="center"/>
              <w:rPr>
                <w:rStyle w:val="Strong"/>
                <w:sz w:val="20"/>
                <w:szCs w:val="20"/>
              </w:rPr>
            </w:pPr>
          </w:p>
          <w:p w14:paraId="1EA8B3D7" w14:textId="77777777" w:rsidR="0058151C" w:rsidRDefault="0058151C" w:rsidP="0058151C">
            <w:pPr>
              <w:jc w:val="center"/>
              <w:rPr>
                <w:rStyle w:val="Strong"/>
                <w:sz w:val="20"/>
                <w:szCs w:val="20"/>
              </w:rPr>
            </w:pPr>
          </w:p>
          <w:p w14:paraId="4907FAAC" w14:textId="77777777" w:rsidR="0058151C" w:rsidRDefault="0058151C" w:rsidP="00463E38">
            <w:pPr>
              <w:rPr>
                <w:rStyle w:val="Strong"/>
                <w:sz w:val="20"/>
                <w:szCs w:val="20"/>
              </w:rPr>
            </w:pPr>
          </w:p>
          <w:p w14:paraId="522881D5" w14:textId="77777777" w:rsidR="0058151C" w:rsidRPr="00C32FB2" w:rsidRDefault="0058151C" w:rsidP="0058151C">
            <w:pPr>
              <w:jc w:val="center"/>
              <w:rPr>
                <w:rStyle w:val="Strong"/>
                <w:sz w:val="20"/>
                <w:szCs w:val="20"/>
              </w:rPr>
            </w:pPr>
            <w:r>
              <w:rPr>
                <w:rStyle w:val="Strong"/>
                <w:sz w:val="20"/>
                <w:szCs w:val="20"/>
              </w:rPr>
              <w:t xml:space="preserve">(b) </w:t>
            </w:r>
          </w:p>
          <w:p w14:paraId="7709B10D" w14:textId="77777777" w:rsidR="00C32FB2" w:rsidRPr="00C32FB2" w:rsidRDefault="00C32FB2" w:rsidP="00027A7B">
            <w:pPr>
              <w:jc w:val="center"/>
              <w:rPr>
                <w:rStyle w:val="Strong"/>
                <w:sz w:val="20"/>
                <w:szCs w:val="20"/>
              </w:rPr>
            </w:pPr>
          </w:p>
          <w:p w14:paraId="49DA3669" w14:textId="77777777" w:rsidR="00C32FB2" w:rsidRPr="00C32FB2" w:rsidRDefault="00C32FB2" w:rsidP="00027A7B">
            <w:pPr>
              <w:jc w:val="center"/>
              <w:rPr>
                <w:rStyle w:val="Strong"/>
                <w:sz w:val="20"/>
                <w:szCs w:val="20"/>
              </w:rPr>
            </w:pPr>
          </w:p>
          <w:p w14:paraId="53662931" w14:textId="77777777" w:rsidR="00C32FB2" w:rsidRPr="00C32FB2" w:rsidRDefault="00C32FB2" w:rsidP="00027A7B">
            <w:pPr>
              <w:jc w:val="center"/>
              <w:rPr>
                <w:rStyle w:val="Strong"/>
                <w:sz w:val="20"/>
                <w:szCs w:val="20"/>
              </w:rPr>
            </w:pPr>
          </w:p>
          <w:p w14:paraId="09A4C077" w14:textId="61F2D0E1" w:rsidR="00C32FB2" w:rsidRPr="00C32FB2" w:rsidRDefault="00C32FB2" w:rsidP="00C32FB2">
            <w:pPr>
              <w:rPr>
                <w:rStyle w:val="Strong"/>
                <w:sz w:val="20"/>
                <w:szCs w:val="20"/>
              </w:rPr>
            </w:pPr>
          </w:p>
        </w:tc>
        <w:tc>
          <w:tcPr>
            <w:tcW w:w="6237" w:type="dxa"/>
          </w:tcPr>
          <w:p w14:paraId="10784CD5" w14:textId="77777777" w:rsidR="00C32FB2" w:rsidRPr="0058151C" w:rsidRDefault="00C32FB2" w:rsidP="00C32FB2">
            <w:pPr>
              <w:autoSpaceDE w:val="0"/>
              <w:autoSpaceDN w:val="0"/>
              <w:adjustRightInd w:val="0"/>
              <w:rPr>
                <w:sz w:val="20"/>
                <w:szCs w:val="20"/>
                <w:lang w:val="en-US"/>
              </w:rPr>
            </w:pPr>
            <w:r w:rsidRPr="0058151C">
              <w:rPr>
                <w:sz w:val="20"/>
                <w:szCs w:val="20"/>
                <w:lang w:val="en-US"/>
              </w:rPr>
              <w:t>Diamond does not conduct electricity and is hard.</w:t>
            </w:r>
          </w:p>
          <w:p w14:paraId="0B1F03FA" w14:textId="4EE248B1" w:rsidR="00C32FB2" w:rsidRPr="0058151C" w:rsidRDefault="00C32FB2" w:rsidP="00C32FB2">
            <w:pPr>
              <w:rPr>
                <w:sz w:val="20"/>
                <w:szCs w:val="20"/>
                <w:lang w:val="en-US"/>
              </w:rPr>
            </w:pPr>
            <w:r w:rsidRPr="0058151C">
              <w:rPr>
                <w:sz w:val="20"/>
                <w:szCs w:val="20"/>
                <w:lang w:val="en-US"/>
              </w:rPr>
              <w:t>Graphite does conduct electricity and is soft.</w:t>
            </w:r>
          </w:p>
          <w:p w14:paraId="3FE84A4A" w14:textId="77777777" w:rsidR="00C32FB2" w:rsidRPr="0058151C" w:rsidRDefault="00C32FB2" w:rsidP="00C32FB2">
            <w:pPr>
              <w:autoSpaceDE w:val="0"/>
              <w:autoSpaceDN w:val="0"/>
              <w:adjustRightInd w:val="0"/>
              <w:rPr>
                <w:sz w:val="20"/>
                <w:szCs w:val="20"/>
                <w:lang w:val="en-US"/>
              </w:rPr>
            </w:pPr>
            <w:r w:rsidRPr="0058151C">
              <w:rPr>
                <w:sz w:val="20"/>
                <w:szCs w:val="20"/>
                <w:lang w:val="en-US"/>
              </w:rPr>
              <w:t>Diamond consists of C atoms each covalently bonded to four other C atoms, forming a 3-D tetrahedral arrangement.</w:t>
            </w:r>
          </w:p>
          <w:p w14:paraId="4D76C2C3" w14:textId="77777777" w:rsidR="00C32FB2" w:rsidRPr="0058151C" w:rsidRDefault="00C32FB2" w:rsidP="00C32FB2">
            <w:pPr>
              <w:autoSpaceDE w:val="0"/>
              <w:autoSpaceDN w:val="0"/>
              <w:adjustRightInd w:val="0"/>
              <w:rPr>
                <w:sz w:val="20"/>
                <w:szCs w:val="20"/>
                <w:lang w:val="en-US"/>
              </w:rPr>
            </w:pPr>
            <w:r w:rsidRPr="0058151C">
              <w:rPr>
                <w:sz w:val="20"/>
                <w:szCs w:val="20"/>
                <w:lang w:val="en-US"/>
              </w:rPr>
              <w:t xml:space="preserve">Graphite consists of C atoms each covalently bonded to </w:t>
            </w:r>
            <w:r w:rsidR="0058151C" w:rsidRPr="0058151C">
              <w:rPr>
                <w:sz w:val="20"/>
                <w:szCs w:val="20"/>
                <w:lang w:val="en-US"/>
              </w:rPr>
              <w:t xml:space="preserve">three other C atoms in a 2-D or </w:t>
            </w:r>
            <w:r w:rsidRPr="0058151C">
              <w:rPr>
                <w:sz w:val="20"/>
                <w:szCs w:val="20"/>
                <w:lang w:val="en-US"/>
              </w:rPr>
              <w:t>layered arran</w:t>
            </w:r>
            <w:r w:rsidR="0058151C" w:rsidRPr="0058151C">
              <w:rPr>
                <w:sz w:val="20"/>
                <w:szCs w:val="20"/>
                <w:lang w:val="en-US"/>
              </w:rPr>
              <w:t>gement with weak intermolecular f</w:t>
            </w:r>
            <w:r w:rsidRPr="0058151C">
              <w:rPr>
                <w:sz w:val="20"/>
                <w:szCs w:val="20"/>
                <w:lang w:val="en-US"/>
              </w:rPr>
              <w:t>orces of attraction between the layers or sheets.</w:t>
            </w:r>
          </w:p>
          <w:p w14:paraId="601A906C" w14:textId="77777777" w:rsidR="00C32FB2" w:rsidRPr="0058151C" w:rsidRDefault="00C32FB2" w:rsidP="00C32FB2">
            <w:pPr>
              <w:autoSpaceDE w:val="0"/>
              <w:autoSpaceDN w:val="0"/>
              <w:adjustRightInd w:val="0"/>
              <w:rPr>
                <w:sz w:val="20"/>
                <w:szCs w:val="20"/>
                <w:lang w:val="en-US"/>
              </w:rPr>
            </w:pPr>
            <w:r w:rsidRPr="0058151C">
              <w:rPr>
                <w:sz w:val="20"/>
                <w:szCs w:val="20"/>
                <w:lang w:val="en-US"/>
              </w:rPr>
              <w:t>In diamond, the covale</w:t>
            </w:r>
            <w:r w:rsidR="0058151C" w:rsidRPr="0058151C">
              <w:rPr>
                <w:sz w:val="20"/>
                <w:szCs w:val="20"/>
                <w:lang w:val="en-US"/>
              </w:rPr>
              <w:t xml:space="preserve">nt bonds between the </w:t>
            </w:r>
            <w:r w:rsidRPr="0058151C">
              <w:rPr>
                <w:sz w:val="20"/>
                <w:szCs w:val="20"/>
                <w:lang w:val="en-US"/>
              </w:rPr>
              <w:t>carbon atoms are</w:t>
            </w:r>
            <w:r w:rsidR="0058151C" w:rsidRPr="0058151C">
              <w:rPr>
                <w:sz w:val="20"/>
                <w:szCs w:val="20"/>
                <w:lang w:val="en-US"/>
              </w:rPr>
              <w:t xml:space="preserve"> very strong and hold the atoms i</w:t>
            </w:r>
            <w:r w:rsidRPr="0058151C">
              <w:rPr>
                <w:sz w:val="20"/>
                <w:szCs w:val="20"/>
                <w:lang w:val="en-US"/>
              </w:rPr>
              <w:t>n place, making it difficult to break the bonds.</w:t>
            </w:r>
          </w:p>
          <w:p w14:paraId="76237A6A" w14:textId="77777777" w:rsidR="00C32FB2" w:rsidRPr="0058151C" w:rsidRDefault="00C32FB2" w:rsidP="00C32FB2">
            <w:pPr>
              <w:autoSpaceDE w:val="0"/>
              <w:autoSpaceDN w:val="0"/>
              <w:adjustRightInd w:val="0"/>
              <w:rPr>
                <w:sz w:val="20"/>
                <w:szCs w:val="20"/>
                <w:lang w:val="en-US"/>
              </w:rPr>
            </w:pPr>
            <w:r w:rsidRPr="0058151C">
              <w:rPr>
                <w:sz w:val="20"/>
                <w:szCs w:val="20"/>
                <w:lang w:val="en-US"/>
              </w:rPr>
              <w:t>Therefore diamond is a very hard substance.</w:t>
            </w:r>
          </w:p>
          <w:p w14:paraId="4A1C2606" w14:textId="77777777" w:rsidR="00C32FB2" w:rsidRPr="0058151C" w:rsidRDefault="00C32FB2" w:rsidP="0058151C">
            <w:pPr>
              <w:autoSpaceDE w:val="0"/>
              <w:autoSpaceDN w:val="0"/>
              <w:adjustRightInd w:val="0"/>
              <w:rPr>
                <w:sz w:val="20"/>
                <w:szCs w:val="20"/>
                <w:lang w:val="en-US"/>
              </w:rPr>
            </w:pPr>
            <w:r w:rsidRPr="0058151C">
              <w:rPr>
                <w:sz w:val="20"/>
                <w:szCs w:val="20"/>
                <w:lang w:val="en-US"/>
              </w:rPr>
              <w:t xml:space="preserve">However </w:t>
            </w:r>
            <w:r w:rsidR="0058151C" w:rsidRPr="0058151C">
              <w:rPr>
                <w:sz w:val="20"/>
                <w:szCs w:val="20"/>
                <w:lang w:val="en-US"/>
              </w:rPr>
              <w:t xml:space="preserve">in graphite, although the bonds </w:t>
            </w:r>
            <w:r w:rsidRPr="0058151C">
              <w:rPr>
                <w:sz w:val="20"/>
                <w:szCs w:val="20"/>
                <w:lang w:val="en-US"/>
              </w:rPr>
              <w:t>between the co</w:t>
            </w:r>
            <w:r w:rsidR="0058151C" w:rsidRPr="0058151C">
              <w:rPr>
                <w:sz w:val="20"/>
                <w:szCs w:val="20"/>
                <w:lang w:val="en-US"/>
              </w:rPr>
              <w:t xml:space="preserve">valently bonded carbon atoms in </w:t>
            </w:r>
            <w:r w:rsidRPr="0058151C">
              <w:rPr>
                <w:sz w:val="20"/>
                <w:szCs w:val="20"/>
                <w:lang w:val="en-US"/>
              </w:rPr>
              <w:t>the layers are</w:t>
            </w:r>
            <w:r w:rsidR="0058151C" w:rsidRPr="0058151C">
              <w:rPr>
                <w:sz w:val="20"/>
                <w:szCs w:val="20"/>
                <w:lang w:val="en-US"/>
              </w:rPr>
              <w:t xml:space="preserve"> strong, the forces between the </w:t>
            </w:r>
            <w:r w:rsidRPr="0058151C">
              <w:rPr>
                <w:sz w:val="20"/>
                <w:szCs w:val="20"/>
                <w:lang w:val="en-US"/>
              </w:rPr>
              <w:t xml:space="preserve">layers are weak, </w:t>
            </w:r>
            <w:r w:rsidR="0058151C" w:rsidRPr="0058151C">
              <w:rPr>
                <w:sz w:val="20"/>
                <w:szCs w:val="20"/>
                <w:lang w:val="en-US"/>
              </w:rPr>
              <w:t xml:space="preserve">resulting in the layers sliding </w:t>
            </w:r>
            <w:r w:rsidRPr="0058151C">
              <w:rPr>
                <w:sz w:val="20"/>
                <w:szCs w:val="20"/>
                <w:lang w:val="en-US"/>
              </w:rPr>
              <w:t>over each othe</w:t>
            </w:r>
            <w:r w:rsidR="0058151C" w:rsidRPr="0058151C">
              <w:rPr>
                <w:sz w:val="20"/>
                <w:szCs w:val="20"/>
                <w:lang w:val="en-US"/>
              </w:rPr>
              <w:t>r. Therefore graphite is a soft s</w:t>
            </w:r>
            <w:r w:rsidRPr="0058151C">
              <w:rPr>
                <w:sz w:val="20"/>
                <w:szCs w:val="20"/>
                <w:lang w:val="en-US"/>
              </w:rPr>
              <w:t>ubstance.</w:t>
            </w:r>
          </w:p>
          <w:p w14:paraId="34EB9536" w14:textId="77777777" w:rsidR="00C32FB2" w:rsidRPr="0058151C" w:rsidRDefault="00C32FB2" w:rsidP="00C32FB2">
            <w:pPr>
              <w:autoSpaceDE w:val="0"/>
              <w:autoSpaceDN w:val="0"/>
              <w:adjustRightInd w:val="0"/>
              <w:rPr>
                <w:sz w:val="20"/>
                <w:szCs w:val="20"/>
                <w:lang w:val="en-US"/>
              </w:rPr>
            </w:pPr>
            <w:r w:rsidRPr="0058151C">
              <w:rPr>
                <w:sz w:val="20"/>
                <w:szCs w:val="20"/>
                <w:lang w:val="en-US"/>
              </w:rPr>
              <w:t xml:space="preserve">However, </w:t>
            </w:r>
            <w:r w:rsidR="0058151C" w:rsidRPr="0058151C">
              <w:rPr>
                <w:sz w:val="20"/>
                <w:szCs w:val="20"/>
                <w:lang w:val="en-US"/>
              </w:rPr>
              <w:t xml:space="preserve">in graphite each carbon atom is </w:t>
            </w:r>
            <w:r w:rsidRPr="0058151C">
              <w:rPr>
                <w:sz w:val="20"/>
                <w:szCs w:val="20"/>
                <w:lang w:val="en-US"/>
              </w:rPr>
              <w:t>bonded to three o</w:t>
            </w:r>
            <w:r w:rsidR="0058151C" w:rsidRPr="0058151C">
              <w:rPr>
                <w:sz w:val="20"/>
                <w:szCs w:val="20"/>
                <w:lang w:val="en-US"/>
              </w:rPr>
              <w:t>thers in the layers and has one v</w:t>
            </w:r>
            <w:r w:rsidRPr="0058151C">
              <w:rPr>
                <w:sz w:val="20"/>
                <w:szCs w:val="20"/>
                <w:lang w:val="en-US"/>
              </w:rPr>
              <w:t>alence electro</w:t>
            </w:r>
            <w:r w:rsidR="0058151C" w:rsidRPr="0058151C">
              <w:rPr>
                <w:sz w:val="20"/>
                <w:szCs w:val="20"/>
                <w:lang w:val="en-US"/>
              </w:rPr>
              <w:t xml:space="preserve">n, which is free to move. These </w:t>
            </w:r>
            <w:proofErr w:type="spellStart"/>
            <w:r w:rsidRPr="0058151C">
              <w:rPr>
                <w:sz w:val="20"/>
                <w:szCs w:val="20"/>
                <w:lang w:val="en-US"/>
              </w:rPr>
              <w:t>delocalised</w:t>
            </w:r>
            <w:proofErr w:type="spellEnd"/>
            <w:r w:rsidRPr="0058151C">
              <w:rPr>
                <w:sz w:val="20"/>
                <w:szCs w:val="20"/>
                <w:lang w:val="en-US"/>
              </w:rPr>
              <w:t xml:space="preserve"> electrons result in the ability of</w:t>
            </w:r>
          </w:p>
          <w:p w14:paraId="4CC81B13" w14:textId="77777777" w:rsidR="00C32FB2" w:rsidRPr="0058151C" w:rsidRDefault="00C32FB2" w:rsidP="00C32FB2">
            <w:pPr>
              <w:autoSpaceDE w:val="0"/>
              <w:autoSpaceDN w:val="0"/>
              <w:adjustRightInd w:val="0"/>
              <w:rPr>
                <w:sz w:val="20"/>
                <w:szCs w:val="20"/>
                <w:lang w:val="en-US"/>
              </w:rPr>
            </w:pPr>
            <w:r w:rsidRPr="0058151C">
              <w:rPr>
                <w:sz w:val="20"/>
                <w:szCs w:val="20"/>
                <w:lang w:val="en-US"/>
              </w:rPr>
              <w:t>graphite to conduct electricity.</w:t>
            </w:r>
          </w:p>
          <w:p w14:paraId="33C3754E" w14:textId="77777777" w:rsidR="00C32FB2" w:rsidRPr="0058151C" w:rsidRDefault="00C32FB2" w:rsidP="0058151C">
            <w:pPr>
              <w:autoSpaceDE w:val="0"/>
              <w:autoSpaceDN w:val="0"/>
              <w:adjustRightInd w:val="0"/>
              <w:rPr>
                <w:sz w:val="20"/>
                <w:szCs w:val="20"/>
                <w:lang w:val="en-US"/>
              </w:rPr>
            </w:pPr>
            <w:r w:rsidRPr="0058151C">
              <w:rPr>
                <w:sz w:val="20"/>
                <w:szCs w:val="20"/>
                <w:lang w:val="en-US"/>
              </w:rPr>
              <w:t>In diamond, all o</w:t>
            </w:r>
            <w:r w:rsidR="0058151C" w:rsidRPr="0058151C">
              <w:rPr>
                <w:sz w:val="20"/>
                <w:szCs w:val="20"/>
                <w:lang w:val="en-US"/>
              </w:rPr>
              <w:t xml:space="preserve">f the valence electrons in each </w:t>
            </w:r>
            <w:r w:rsidRPr="0058151C">
              <w:rPr>
                <w:sz w:val="20"/>
                <w:szCs w:val="20"/>
                <w:lang w:val="en-US"/>
              </w:rPr>
              <w:t>carbon atom a</w:t>
            </w:r>
            <w:r w:rsidR="0058151C" w:rsidRPr="0058151C">
              <w:rPr>
                <w:sz w:val="20"/>
                <w:szCs w:val="20"/>
                <w:lang w:val="en-US"/>
              </w:rPr>
              <w:t xml:space="preserve">re involved in bonding to other </w:t>
            </w:r>
            <w:r w:rsidRPr="0058151C">
              <w:rPr>
                <w:sz w:val="20"/>
                <w:szCs w:val="20"/>
                <w:lang w:val="en-US"/>
              </w:rPr>
              <w:t>carbons. There a</w:t>
            </w:r>
            <w:r w:rsidR="0058151C" w:rsidRPr="0058151C">
              <w:rPr>
                <w:sz w:val="20"/>
                <w:szCs w:val="20"/>
                <w:lang w:val="en-US"/>
              </w:rPr>
              <w:t xml:space="preserve">re no mobile electrons to carry </w:t>
            </w:r>
            <w:r w:rsidRPr="0058151C">
              <w:rPr>
                <w:sz w:val="20"/>
                <w:szCs w:val="20"/>
                <w:lang w:val="en-US"/>
              </w:rPr>
              <w:t>charge. Therefore, diamond is unable to conduct.</w:t>
            </w:r>
          </w:p>
          <w:p w14:paraId="6C77FD29" w14:textId="77777777" w:rsidR="0058151C" w:rsidRPr="0058151C" w:rsidRDefault="0058151C" w:rsidP="0058151C">
            <w:pPr>
              <w:autoSpaceDE w:val="0"/>
              <w:autoSpaceDN w:val="0"/>
              <w:adjustRightInd w:val="0"/>
              <w:rPr>
                <w:sz w:val="20"/>
                <w:szCs w:val="20"/>
                <w:lang w:val="en-US"/>
              </w:rPr>
            </w:pPr>
          </w:p>
          <w:p w14:paraId="52380734" w14:textId="77777777" w:rsidR="0058151C" w:rsidRPr="0058151C" w:rsidRDefault="0058151C" w:rsidP="0058151C">
            <w:pPr>
              <w:autoSpaceDE w:val="0"/>
              <w:autoSpaceDN w:val="0"/>
              <w:adjustRightInd w:val="0"/>
              <w:rPr>
                <w:i/>
                <w:iCs/>
                <w:sz w:val="20"/>
                <w:szCs w:val="20"/>
                <w:lang w:val="en-US"/>
              </w:rPr>
            </w:pPr>
            <w:r w:rsidRPr="0058151C">
              <w:rPr>
                <w:sz w:val="20"/>
                <w:szCs w:val="20"/>
                <w:lang w:val="en-US"/>
              </w:rPr>
              <w:t>H</w:t>
            </w:r>
            <w:r w:rsidRPr="0058151C">
              <w:rPr>
                <w:sz w:val="20"/>
                <w:szCs w:val="20"/>
                <w:vertAlign w:val="subscript"/>
                <w:lang w:val="en-US"/>
              </w:rPr>
              <w:t>2</w:t>
            </w:r>
            <w:r w:rsidRPr="0058151C">
              <w:rPr>
                <w:sz w:val="20"/>
                <w:szCs w:val="20"/>
                <w:lang w:val="en-US"/>
              </w:rPr>
              <w:t>O – weak force of attraction circled (</w:t>
            </w:r>
            <w:r>
              <w:rPr>
                <w:i/>
                <w:iCs/>
                <w:sz w:val="20"/>
                <w:szCs w:val="20"/>
                <w:lang w:val="en-US"/>
              </w:rPr>
              <w:t xml:space="preserve">force </w:t>
            </w:r>
            <w:r w:rsidRPr="0058151C">
              <w:rPr>
                <w:i/>
                <w:iCs/>
                <w:sz w:val="20"/>
                <w:szCs w:val="20"/>
                <w:lang w:val="en-US"/>
              </w:rPr>
              <w:t>between adjacent molecules</w:t>
            </w:r>
            <w:r w:rsidRPr="0058151C">
              <w:rPr>
                <w:sz w:val="20"/>
                <w:szCs w:val="20"/>
                <w:lang w:val="en-US"/>
              </w:rPr>
              <w:t>)</w:t>
            </w:r>
            <w:r w:rsidRPr="0058151C">
              <w:rPr>
                <w:i/>
                <w:iCs/>
                <w:sz w:val="20"/>
                <w:szCs w:val="20"/>
                <w:lang w:val="en-US"/>
              </w:rPr>
              <w:t>.</w:t>
            </w:r>
          </w:p>
          <w:p w14:paraId="1F469B54" w14:textId="06646AE9" w:rsidR="00074400" w:rsidRPr="001402AE" w:rsidRDefault="0058151C" w:rsidP="0058151C">
            <w:pPr>
              <w:autoSpaceDE w:val="0"/>
              <w:autoSpaceDN w:val="0"/>
              <w:adjustRightInd w:val="0"/>
              <w:rPr>
                <w:i/>
                <w:iCs/>
                <w:sz w:val="20"/>
                <w:szCs w:val="20"/>
                <w:lang w:val="en-US"/>
              </w:rPr>
            </w:pPr>
            <w:r w:rsidRPr="0058151C">
              <w:rPr>
                <w:sz w:val="20"/>
                <w:szCs w:val="20"/>
                <w:lang w:val="en-US"/>
              </w:rPr>
              <w:t>NaCl – ionic bond circled (</w:t>
            </w:r>
            <w:r>
              <w:rPr>
                <w:i/>
                <w:iCs/>
                <w:sz w:val="20"/>
                <w:szCs w:val="20"/>
                <w:lang w:val="en-US"/>
              </w:rPr>
              <w:t xml:space="preserve">force between </w:t>
            </w:r>
            <w:r w:rsidRPr="0058151C">
              <w:rPr>
                <w:i/>
                <w:iCs/>
                <w:sz w:val="20"/>
                <w:szCs w:val="20"/>
                <w:lang w:val="en-US"/>
              </w:rPr>
              <w:t>positive and negative ions</w:t>
            </w:r>
            <w:r w:rsidRPr="0058151C">
              <w:rPr>
                <w:sz w:val="20"/>
                <w:szCs w:val="20"/>
                <w:lang w:val="en-US"/>
              </w:rPr>
              <w:t>).</w:t>
            </w:r>
          </w:p>
          <w:p w14:paraId="45BDA153" w14:textId="77777777" w:rsidR="0058151C" w:rsidRPr="0058151C" w:rsidRDefault="0058151C" w:rsidP="0058151C">
            <w:pPr>
              <w:autoSpaceDE w:val="0"/>
              <w:autoSpaceDN w:val="0"/>
              <w:adjustRightInd w:val="0"/>
              <w:rPr>
                <w:sz w:val="20"/>
                <w:szCs w:val="20"/>
                <w:lang w:val="en-US"/>
              </w:rPr>
            </w:pPr>
            <w:r w:rsidRPr="0058151C">
              <w:rPr>
                <w:sz w:val="20"/>
                <w:szCs w:val="20"/>
                <w:lang w:val="en-US"/>
              </w:rPr>
              <w:t>Sodium and chl</w:t>
            </w:r>
            <w:r>
              <w:rPr>
                <w:sz w:val="20"/>
                <w:szCs w:val="20"/>
                <w:lang w:val="en-US"/>
              </w:rPr>
              <w:t xml:space="preserve">oride ions are held together by </w:t>
            </w:r>
            <w:r w:rsidRPr="0058151C">
              <w:rPr>
                <w:sz w:val="20"/>
                <w:szCs w:val="20"/>
                <w:lang w:val="en-US"/>
              </w:rPr>
              <w:t xml:space="preserve">strong ionic bonds. </w:t>
            </w:r>
            <w:r>
              <w:rPr>
                <w:sz w:val="20"/>
                <w:szCs w:val="20"/>
                <w:lang w:val="en-US"/>
              </w:rPr>
              <w:t xml:space="preserve">A large amount of energy </w:t>
            </w:r>
            <w:r w:rsidRPr="0058151C">
              <w:rPr>
                <w:sz w:val="20"/>
                <w:szCs w:val="20"/>
                <w:lang w:val="en-US"/>
              </w:rPr>
              <w:t xml:space="preserve">is required </w:t>
            </w:r>
            <w:r>
              <w:rPr>
                <w:sz w:val="20"/>
                <w:szCs w:val="20"/>
                <w:lang w:val="en-US"/>
              </w:rPr>
              <w:t xml:space="preserve">to overcome these forces. Hence </w:t>
            </w:r>
            <w:r w:rsidRPr="0058151C">
              <w:rPr>
                <w:sz w:val="20"/>
                <w:szCs w:val="20"/>
                <w:lang w:val="en-US"/>
              </w:rPr>
              <w:t>NaCl has a high melting point.</w:t>
            </w:r>
          </w:p>
          <w:p w14:paraId="0AAEED63" w14:textId="2F40CECB" w:rsidR="0058151C" w:rsidRPr="0058151C" w:rsidRDefault="0058151C" w:rsidP="0058151C">
            <w:pPr>
              <w:autoSpaceDE w:val="0"/>
              <w:autoSpaceDN w:val="0"/>
              <w:adjustRightInd w:val="0"/>
              <w:rPr>
                <w:sz w:val="20"/>
                <w:szCs w:val="20"/>
                <w:lang w:val="en-US"/>
              </w:rPr>
            </w:pPr>
            <w:r w:rsidRPr="0058151C">
              <w:rPr>
                <w:sz w:val="20"/>
                <w:szCs w:val="20"/>
                <w:lang w:val="en-US"/>
              </w:rPr>
              <w:t xml:space="preserve">The forces of </w:t>
            </w:r>
            <w:r>
              <w:rPr>
                <w:sz w:val="20"/>
                <w:szCs w:val="20"/>
                <w:lang w:val="en-US"/>
              </w:rPr>
              <w:t xml:space="preserve">attraction between </w:t>
            </w:r>
            <w:proofErr w:type="spellStart"/>
            <w:r>
              <w:rPr>
                <w:sz w:val="20"/>
                <w:szCs w:val="20"/>
                <w:lang w:val="en-US"/>
              </w:rPr>
              <w:t>neighbouring</w:t>
            </w:r>
            <w:proofErr w:type="spellEnd"/>
            <w:r>
              <w:rPr>
                <w:sz w:val="20"/>
                <w:szCs w:val="20"/>
                <w:lang w:val="en-US"/>
              </w:rPr>
              <w:t xml:space="preserve"> </w:t>
            </w:r>
            <w:r w:rsidRPr="0058151C">
              <w:rPr>
                <w:sz w:val="20"/>
                <w:szCs w:val="20"/>
                <w:lang w:val="en-US"/>
              </w:rPr>
              <w:t>water molecule</w:t>
            </w:r>
            <w:r>
              <w:rPr>
                <w:sz w:val="20"/>
                <w:szCs w:val="20"/>
                <w:lang w:val="en-US"/>
              </w:rPr>
              <w:t xml:space="preserve">s in ice are weak. Only a small </w:t>
            </w:r>
            <w:r w:rsidRPr="0058151C">
              <w:rPr>
                <w:sz w:val="20"/>
                <w:szCs w:val="20"/>
                <w:lang w:val="en-US"/>
              </w:rPr>
              <w:t>amount of ene</w:t>
            </w:r>
            <w:r>
              <w:rPr>
                <w:sz w:val="20"/>
                <w:szCs w:val="20"/>
                <w:lang w:val="en-US"/>
              </w:rPr>
              <w:t xml:space="preserve">rgy is required to separate the </w:t>
            </w:r>
            <w:r w:rsidRPr="0058151C">
              <w:rPr>
                <w:sz w:val="20"/>
                <w:szCs w:val="20"/>
                <w:lang w:val="en-US"/>
              </w:rPr>
              <w:t>water molecules from each other, hence ice</w:t>
            </w:r>
            <w:r w:rsidR="001402AE">
              <w:rPr>
                <w:sz w:val="20"/>
                <w:szCs w:val="20"/>
                <w:lang w:val="en-US"/>
              </w:rPr>
              <w:t xml:space="preserve"> h</w:t>
            </w:r>
            <w:r w:rsidRPr="0058151C">
              <w:rPr>
                <w:sz w:val="20"/>
                <w:szCs w:val="20"/>
                <w:lang w:val="en-US"/>
              </w:rPr>
              <w:t>as a low melting point.</w:t>
            </w:r>
          </w:p>
          <w:p w14:paraId="73D5A7AF" w14:textId="77777777" w:rsidR="0058151C" w:rsidRPr="0058151C" w:rsidRDefault="0058151C" w:rsidP="0058151C">
            <w:pPr>
              <w:autoSpaceDE w:val="0"/>
              <w:autoSpaceDN w:val="0"/>
              <w:adjustRightInd w:val="0"/>
              <w:rPr>
                <w:sz w:val="20"/>
                <w:szCs w:val="20"/>
                <w:lang w:val="en-US"/>
              </w:rPr>
            </w:pPr>
            <w:r w:rsidRPr="0058151C">
              <w:rPr>
                <w:sz w:val="20"/>
                <w:szCs w:val="20"/>
                <w:lang w:val="en-US"/>
              </w:rPr>
              <w:t xml:space="preserve">When sodium </w:t>
            </w:r>
            <w:r w:rsidR="00463E38">
              <w:rPr>
                <w:sz w:val="20"/>
                <w:szCs w:val="20"/>
                <w:lang w:val="en-US"/>
              </w:rPr>
              <w:t xml:space="preserve">chloride dissolves in water the </w:t>
            </w:r>
            <w:r w:rsidRPr="0058151C">
              <w:rPr>
                <w:sz w:val="20"/>
                <w:szCs w:val="20"/>
                <w:lang w:val="en-US"/>
              </w:rPr>
              <w:t>ionic lattice breaks up.</w:t>
            </w:r>
          </w:p>
          <w:p w14:paraId="668ED1AB" w14:textId="77777777" w:rsidR="0058151C" w:rsidRPr="0058151C" w:rsidRDefault="0058151C" w:rsidP="0058151C">
            <w:pPr>
              <w:autoSpaceDE w:val="0"/>
              <w:autoSpaceDN w:val="0"/>
              <w:adjustRightInd w:val="0"/>
              <w:rPr>
                <w:sz w:val="20"/>
                <w:szCs w:val="20"/>
                <w:lang w:val="en-US"/>
              </w:rPr>
            </w:pPr>
            <w:r w:rsidRPr="0058151C">
              <w:rPr>
                <w:sz w:val="20"/>
                <w:szCs w:val="20"/>
                <w:lang w:val="en-US"/>
              </w:rPr>
              <w:t>Water mo</w:t>
            </w:r>
            <w:r w:rsidR="00463E38">
              <w:rPr>
                <w:sz w:val="20"/>
                <w:szCs w:val="20"/>
                <w:lang w:val="en-US"/>
              </w:rPr>
              <w:t xml:space="preserve">lecules are polar. The positive </w:t>
            </w:r>
            <w:r w:rsidRPr="0058151C">
              <w:rPr>
                <w:sz w:val="20"/>
                <w:szCs w:val="20"/>
                <w:lang w:val="en-US"/>
              </w:rPr>
              <w:t xml:space="preserve">hydrogen </w:t>
            </w:r>
            <w:r w:rsidR="00463E38">
              <w:rPr>
                <w:sz w:val="20"/>
                <w:szCs w:val="20"/>
                <w:lang w:val="en-US"/>
              </w:rPr>
              <w:t xml:space="preserve">ends of the water molecules are </w:t>
            </w:r>
            <w:r w:rsidRPr="0058151C">
              <w:rPr>
                <w:sz w:val="20"/>
                <w:szCs w:val="20"/>
                <w:lang w:val="en-US"/>
              </w:rPr>
              <w:t>attracted to the negative ions (Cl</w:t>
            </w:r>
            <w:r w:rsidRPr="00463E38">
              <w:rPr>
                <w:sz w:val="20"/>
                <w:szCs w:val="20"/>
                <w:vertAlign w:val="superscript"/>
                <w:lang w:val="en-US"/>
              </w:rPr>
              <w:t>–</w:t>
            </w:r>
            <w:r w:rsidRPr="0058151C">
              <w:rPr>
                <w:sz w:val="20"/>
                <w:szCs w:val="20"/>
                <w:lang w:val="en-US"/>
              </w:rPr>
              <w:t>) in the</w:t>
            </w:r>
          </w:p>
          <w:p w14:paraId="100E78F2" w14:textId="77777777" w:rsidR="0058151C" w:rsidRPr="0058151C" w:rsidRDefault="0058151C" w:rsidP="0058151C">
            <w:pPr>
              <w:autoSpaceDE w:val="0"/>
              <w:autoSpaceDN w:val="0"/>
              <w:adjustRightInd w:val="0"/>
              <w:rPr>
                <w:sz w:val="20"/>
                <w:szCs w:val="20"/>
                <w:lang w:val="en-US"/>
              </w:rPr>
            </w:pPr>
            <w:r w:rsidRPr="0058151C">
              <w:rPr>
                <w:sz w:val="20"/>
                <w:szCs w:val="20"/>
                <w:lang w:val="en-US"/>
              </w:rPr>
              <w:t xml:space="preserve">lattice, and </w:t>
            </w:r>
            <w:r w:rsidR="00463E38">
              <w:rPr>
                <w:sz w:val="20"/>
                <w:szCs w:val="20"/>
                <w:lang w:val="en-US"/>
              </w:rPr>
              <w:t xml:space="preserve">the negative oxygen ends of the </w:t>
            </w:r>
            <w:r w:rsidRPr="0058151C">
              <w:rPr>
                <w:sz w:val="20"/>
                <w:szCs w:val="20"/>
                <w:lang w:val="en-US"/>
              </w:rPr>
              <w:t>water molecule</w:t>
            </w:r>
            <w:r w:rsidR="00463E38">
              <w:rPr>
                <w:sz w:val="20"/>
                <w:szCs w:val="20"/>
                <w:lang w:val="en-US"/>
              </w:rPr>
              <w:t xml:space="preserve">s are attracted to the positive </w:t>
            </w:r>
            <w:r w:rsidRPr="0058151C">
              <w:rPr>
                <w:sz w:val="20"/>
                <w:szCs w:val="20"/>
                <w:lang w:val="en-US"/>
              </w:rPr>
              <w:t>ions (Na</w:t>
            </w:r>
            <w:r w:rsidRPr="00463E38">
              <w:rPr>
                <w:sz w:val="20"/>
                <w:szCs w:val="20"/>
                <w:vertAlign w:val="superscript"/>
                <w:lang w:val="en-US"/>
              </w:rPr>
              <w:t>+</w:t>
            </w:r>
            <w:r w:rsidRPr="0058151C">
              <w:rPr>
                <w:sz w:val="20"/>
                <w:szCs w:val="20"/>
                <w:lang w:val="en-US"/>
              </w:rPr>
              <w:t>).</w:t>
            </w:r>
          </w:p>
          <w:p w14:paraId="16429E01" w14:textId="77777777" w:rsidR="0058151C" w:rsidRPr="0058151C" w:rsidRDefault="0058151C" w:rsidP="0058151C">
            <w:pPr>
              <w:autoSpaceDE w:val="0"/>
              <w:autoSpaceDN w:val="0"/>
              <w:adjustRightInd w:val="0"/>
              <w:rPr>
                <w:rStyle w:val="Strong"/>
                <w:b w:val="0"/>
                <w:bCs w:val="0"/>
                <w:sz w:val="20"/>
                <w:szCs w:val="20"/>
                <w:lang w:val="en-US"/>
              </w:rPr>
            </w:pPr>
            <w:r w:rsidRPr="0058151C">
              <w:rPr>
                <w:sz w:val="20"/>
                <w:szCs w:val="20"/>
                <w:lang w:val="en-US"/>
              </w:rPr>
              <w:t xml:space="preserve">The attraction of the polar </w:t>
            </w:r>
            <w:r w:rsidR="00463E38">
              <w:rPr>
                <w:sz w:val="20"/>
                <w:szCs w:val="20"/>
                <w:lang w:val="en-US"/>
              </w:rPr>
              <w:t xml:space="preserve">water molecules for </w:t>
            </w:r>
            <w:r w:rsidRPr="0058151C">
              <w:rPr>
                <w:sz w:val="20"/>
                <w:szCs w:val="20"/>
                <w:lang w:val="en-US"/>
              </w:rPr>
              <w:t>the ions is suffic</w:t>
            </w:r>
            <w:r w:rsidR="00463E38">
              <w:rPr>
                <w:sz w:val="20"/>
                <w:szCs w:val="20"/>
                <w:lang w:val="en-US"/>
              </w:rPr>
              <w:t>ient to overcome the attractive f</w:t>
            </w:r>
            <w:r w:rsidRPr="0058151C">
              <w:rPr>
                <w:sz w:val="20"/>
                <w:szCs w:val="20"/>
                <w:lang w:val="en-US"/>
              </w:rPr>
              <w:t>orces between the Na</w:t>
            </w:r>
            <w:r w:rsidRPr="00463E38">
              <w:rPr>
                <w:sz w:val="20"/>
                <w:szCs w:val="20"/>
                <w:vertAlign w:val="superscript"/>
                <w:lang w:val="en-US"/>
              </w:rPr>
              <w:t>+</w:t>
            </w:r>
            <w:r w:rsidRPr="0058151C">
              <w:rPr>
                <w:sz w:val="20"/>
                <w:szCs w:val="20"/>
                <w:lang w:val="en-US"/>
              </w:rPr>
              <w:t xml:space="preserve"> and Cl</w:t>
            </w:r>
            <w:r w:rsidRPr="00463E38">
              <w:rPr>
                <w:sz w:val="20"/>
                <w:szCs w:val="20"/>
                <w:vertAlign w:val="superscript"/>
                <w:lang w:val="en-US"/>
              </w:rPr>
              <w:t>–</w:t>
            </w:r>
            <w:r w:rsidRPr="0058151C">
              <w:rPr>
                <w:sz w:val="20"/>
                <w:szCs w:val="20"/>
                <w:lang w:val="en-US"/>
              </w:rPr>
              <w:t xml:space="preserve"> </w:t>
            </w:r>
            <w:r w:rsidR="00463E38">
              <w:rPr>
                <w:sz w:val="20"/>
                <w:szCs w:val="20"/>
                <w:lang w:val="en-US"/>
              </w:rPr>
              <w:t>ions, allowing t</w:t>
            </w:r>
            <w:r w:rsidRPr="0058151C">
              <w:rPr>
                <w:sz w:val="20"/>
                <w:szCs w:val="20"/>
                <w:lang w:val="en-US"/>
              </w:rPr>
              <w:t>hem to be remo</w:t>
            </w:r>
            <w:r w:rsidR="00463E38">
              <w:rPr>
                <w:sz w:val="20"/>
                <w:szCs w:val="20"/>
                <w:lang w:val="en-US"/>
              </w:rPr>
              <w:t xml:space="preserve">ved from the lattice. Hence the </w:t>
            </w:r>
            <w:r w:rsidRPr="0058151C">
              <w:rPr>
                <w:sz w:val="20"/>
                <w:szCs w:val="20"/>
                <w:lang w:val="en-US"/>
              </w:rPr>
              <w:t>sodium ch</w:t>
            </w:r>
            <w:r w:rsidR="00463E38">
              <w:rPr>
                <w:sz w:val="20"/>
                <w:szCs w:val="20"/>
                <w:lang w:val="en-US"/>
              </w:rPr>
              <w:t xml:space="preserve">loride solid dissolves, forming </w:t>
            </w:r>
            <w:r w:rsidRPr="0058151C">
              <w:rPr>
                <w:sz w:val="20"/>
                <w:szCs w:val="20"/>
                <w:lang w:val="en-US"/>
              </w:rPr>
              <w:t>separate Na</w:t>
            </w:r>
            <w:r w:rsidRPr="00463E38">
              <w:rPr>
                <w:sz w:val="20"/>
                <w:szCs w:val="20"/>
                <w:vertAlign w:val="superscript"/>
                <w:lang w:val="en-US"/>
              </w:rPr>
              <w:t>+</w:t>
            </w:r>
            <w:r w:rsidRPr="0058151C">
              <w:rPr>
                <w:sz w:val="20"/>
                <w:szCs w:val="20"/>
                <w:lang w:val="en-US"/>
              </w:rPr>
              <w:t xml:space="preserve"> and Cl</w:t>
            </w:r>
            <w:r w:rsidRPr="00463E38">
              <w:rPr>
                <w:sz w:val="20"/>
                <w:szCs w:val="20"/>
                <w:vertAlign w:val="superscript"/>
                <w:lang w:val="en-US"/>
              </w:rPr>
              <w:t xml:space="preserve">– </w:t>
            </w:r>
            <w:r w:rsidR="00463E38">
              <w:rPr>
                <w:sz w:val="20"/>
                <w:szCs w:val="20"/>
                <w:lang w:val="en-US"/>
              </w:rPr>
              <w:t xml:space="preserve">(ions) in aqueous </w:t>
            </w:r>
            <w:r w:rsidRPr="0058151C">
              <w:rPr>
                <w:sz w:val="20"/>
                <w:szCs w:val="20"/>
                <w:lang w:val="en-US"/>
              </w:rPr>
              <w:t>solution.</w:t>
            </w:r>
          </w:p>
        </w:tc>
        <w:tc>
          <w:tcPr>
            <w:tcW w:w="3827" w:type="dxa"/>
          </w:tcPr>
          <w:p w14:paraId="14B447C9" w14:textId="77777777" w:rsidR="00C32FB2" w:rsidRPr="0058151C" w:rsidRDefault="00C32FB2" w:rsidP="00C32FB2">
            <w:pPr>
              <w:autoSpaceDE w:val="0"/>
              <w:autoSpaceDN w:val="0"/>
              <w:adjustRightInd w:val="0"/>
              <w:rPr>
                <w:sz w:val="20"/>
                <w:szCs w:val="20"/>
                <w:lang w:val="en-US"/>
              </w:rPr>
            </w:pPr>
            <w:r w:rsidRPr="0058151C">
              <w:rPr>
                <w:sz w:val="20"/>
                <w:szCs w:val="20"/>
                <w:lang w:val="en-US"/>
              </w:rPr>
              <w:t xml:space="preserve">• </w:t>
            </w:r>
            <w:r w:rsidR="0058151C" w:rsidRPr="0058151C">
              <w:rPr>
                <w:sz w:val="20"/>
                <w:szCs w:val="20"/>
                <w:lang w:val="en-US"/>
              </w:rPr>
              <w:t xml:space="preserve">BOTH properties </w:t>
            </w:r>
            <w:r w:rsidRPr="0058151C">
              <w:rPr>
                <w:sz w:val="20"/>
                <w:szCs w:val="20"/>
                <w:lang w:val="en-US"/>
              </w:rPr>
              <w:t xml:space="preserve">of diamond </w:t>
            </w:r>
            <w:r w:rsidR="0058151C" w:rsidRPr="0058151C">
              <w:rPr>
                <w:sz w:val="20"/>
                <w:szCs w:val="20"/>
                <w:lang w:val="en-US"/>
              </w:rPr>
              <w:t xml:space="preserve">or graphite </w:t>
            </w:r>
            <w:r w:rsidRPr="0058151C">
              <w:rPr>
                <w:sz w:val="20"/>
                <w:szCs w:val="20"/>
                <w:lang w:val="en-US"/>
              </w:rPr>
              <w:t>described.</w:t>
            </w:r>
          </w:p>
          <w:p w14:paraId="63329F11" w14:textId="77777777" w:rsidR="00C32FB2" w:rsidRPr="0058151C" w:rsidRDefault="00C32FB2" w:rsidP="00C32FB2">
            <w:pPr>
              <w:autoSpaceDE w:val="0"/>
              <w:autoSpaceDN w:val="0"/>
              <w:adjustRightInd w:val="0"/>
              <w:rPr>
                <w:sz w:val="20"/>
                <w:szCs w:val="20"/>
                <w:lang w:val="en-US"/>
              </w:rPr>
            </w:pPr>
            <w:r w:rsidRPr="0058151C">
              <w:rPr>
                <w:sz w:val="20"/>
                <w:szCs w:val="20"/>
                <w:lang w:val="en-US"/>
              </w:rPr>
              <w:t>OR</w:t>
            </w:r>
          </w:p>
          <w:p w14:paraId="280D4018" w14:textId="77777777" w:rsidR="00C32FB2" w:rsidRPr="0058151C" w:rsidRDefault="0058151C" w:rsidP="00C32FB2">
            <w:pPr>
              <w:autoSpaceDE w:val="0"/>
              <w:autoSpaceDN w:val="0"/>
              <w:adjustRightInd w:val="0"/>
              <w:rPr>
                <w:sz w:val="20"/>
                <w:szCs w:val="20"/>
                <w:lang w:val="en-US"/>
              </w:rPr>
            </w:pPr>
            <w:r w:rsidRPr="0058151C">
              <w:rPr>
                <w:sz w:val="20"/>
                <w:szCs w:val="20"/>
                <w:lang w:val="en-US"/>
              </w:rPr>
              <w:t>ONE property described for both s</w:t>
            </w:r>
            <w:r w:rsidR="00C32FB2" w:rsidRPr="0058151C">
              <w:rPr>
                <w:sz w:val="20"/>
                <w:szCs w:val="20"/>
                <w:lang w:val="en-US"/>
              </w:rPr>
              <w:t>ubstances.</w:t>
            </w:r>
          </w:p>
          <w:p w14:paraId="1F60A84B" w14:textId="77777777" w:rsidR="0058151C" w:rsidRPr="0058151C" w:rsidRDefault="0058151C" w:rsidP="00C32FB2">
            <w:pPr>
              <w:autoSpaceDE w:val="0"/>
              <w:autoSpaceDN w:val="0"/>
              <w:adjustRightInd w:val="0"/>
              <w:rPr>
                <w:sz w:val="20"/>
                <w:szCs w:val="20"/>
                <w:lang w:val="en-US"/>
              </w:rPr>
            </w:pPr>
          </w:p>
          <w:p w14:paraId="5A251B56" w14:textId="77777777" w:rsidR="00C32FB2" w:rsidRPr="0058151C" w:rsidRDefault="00C32FB2" w:rsidP="00C32FB2">
            <w:pPr>
              <w:autoSpaceDE w:val="0"/>
              <w:autoSpaceDN w:val="0"/>
              <w:adjustRightInd w:val="0"/>
              <w:rPr>
                <w:sz w:val="20"/>
                <w:szCs w:val="20"/>
                <w:lang w:val="en-US"/>
              </w:rPr>
            </w:pPr>
            <w:r w:rsidRPr="0058151C">
              <w:rPr>
                <w:sz w:val="20"/>
                <w:szCs w:val="20"/>
                <w:lang w:val="en-US"/>
              </w:rPr>
              <w:t xml:space="preserve">• </w:t>
            </w:r>
            <w:r w:rsidR="0058151C" w:rsidRPr="0058151C">
              <w:rPr>
                <w:sz w:val="20"/>
                <w:szCs w:val="20"/>
                <w:lang w:val="en-US"/>
              </w:rPr>
              <w:t xml:space="preserve">Structure of both </w:t>
            </w:r>
            <w:r w:rsidRPr="0058151C">
              <w:rPr>
                <w:sz w:val="20"/>
                <w:szCs w:val="20"/>
                <w:lang w:val="en-US"/>
              </w:rPr>
              <w:t>diamond and</w:t>
            </w:r>
          </w:p>
          <w:p w14:paraId="5C96A721" w14:textId="77777777" w:rsidR="00C32FB2" w:rsidRPr="0058151C" w:rsidRDefault="0058151C" w:rsidP="00C32FB2">
            <w:pPr>
              <w:autoSpaceDE w:val="0"/>
              <w:autoSpaceDN w:val="0"/>
              <w:adjustRightInd w:val="0"/>
              <w:rPr>
                <w:sz w:val="20"/>
                <w:szCs w:val="20"/>
                <w:lang w:val="en-US"/>
              </w:rPr>
            </w:pPr>
            <w:r w:rsidRPr="0058151C">
              <w:rPr>
                <w:sz w:val="20"/>
                <w:szCs w:val="20"/>
                <w:lang w:val="en-US"/>
              </w:rPr>
              <w:t xml:space="preserve">graphite </w:t>
            </w:r>
            <w:r w:rsidR="00C32FB2" w:rsidRPr="0058151C">
              <w:rPr>
                <w:sz w:val="20"/>
                <w:szCs w:val="20"/>
                <w:lang w:val="en-US"/>
              </w:rPr>
              <w:t>described.</w:t>
            </w:r>
          </w:p>
          <w:p w14:paraId="1A96849E" w14:textId="77777777" w:rsidR="00C32FB2" w:rsidRPr="0058151C" w:rsidRDefault="00C32FB2" w:rsidP="00C32FB2">
            <w:pPr>
              <w:autoSpaceDE w:val="0"/>
              <w:autoSpaceDN w:val="0"/>
              <w:adjustRightInd w:val="0"/>
              <w:rPr>
                <w:sz w:val="20"/>
                <w:szCs w:val="20"/>
                <w:lang w:val="en-US"/>
              </w:rPr>
            </w:pPr>
            <w:r w:rsidRPr="0058151C">
              <w:rPr>
                <w:sz w:val="20"/>
                <w:szCs w:val="20"/>
                <w:lang w:val="en-US"/>
              </w:rPr>
              <w:t>OR</w:t>
            </w:r>
          </w:p>
          <w:p w14:paraId="1B6A5CE5" w14:textId="77777777" w:rsidR="00C32FB2" w:rsidRPr="0058151C" w:rsidRDefault="0058151C" w:rsidP="00C32FB2">
            <w:pPr>
              <w:autoSpaceDE w:val="0"/>
              <w:autoSpaceDN w:val="0"/>
              <w:adjustRightInd w:val="0"/>
              <w:rPr>
                <w:sz w:val="20"/>
                <w:szCs w:val="20"/>
                <w:lang w:val="en-US"/>
              </w:rPr>
            </w:pPr>
            <w:r w:rsidRPr="0058151C">
              <w:rPr>
                <w:sz w:val="20"/>
                <w:szCs w:val="20"/>
                <w:lang w:val="en-US"/>
              </w:rPr>
              <w:t xml:space="preserve">Bonding of both diamond and </w:t>
            </w:r>
            <w:r w:rsidR="00C32FB2" w:rsidRPr="0058151C">
              <w:rPr>
                <w:sz w:val="20"/>
                <w:szCs w:val="20"/>
                <w:lang w:val="en-US"/>
              </w:rPr>
              <w:t>graphite</w:t>
            </w:r>
          </w:p>
          <w:p w14:paraId="5A7A7935" w14:textId="77777777" w:rsidR="00C32FB2" w:rsidRPr="0058151C" w:rsidRDefault="00C32FB2" w:rsidP="00C32FB2">
            <w:pPr>
              <w:autoSpaceDE w:val="0"/>
              <w:autoSpaceDN w:val="0"/>
              <w:adjustRightInd w:val="0"/>
              <w:rPr>
                <w:sz w:val="20"/>
                <w:szCs w:val="20"/>
                <w:lang w:val="en-US"/>
              </w:rPr>
            </w:pPr>
            <w:r w:rsidRPr="0058151C">
              <w:rPr>
                <w:sz w:val="20"/>
                <w:szCs w:val="20"/>
                <w:lang w:val="en-US"/>
              </w:rPr>
              <w:t>described.</w:t>
            </w:r>
          </w:p>
          <w:p w14:paraId="2788D30D" w14:textId="77777777" w:rsidR="0058151C" w:rsidRPr="0058151C" w:rsidRDefault="0058151C" w:rsidP="00C32FB2">
            <w:pPr>
              <w:autoSpaceDE w:val="0"/>
              <w:autoSpaceDN w:val="0"/>
              <w:adjustRightInd w:val="0"/>
              <w:rPr>
                <w:sz w:val="20"/>
                <w:szCs w:val="20"/>
                <w:lang w:val="en-US"/>
              </w:rPr>
            </w:pPr>
          </w:p>
          <w:p w14:paraId="471569AC" w14:textId="77777777" w:rsidR="0058151C" w:rsidRPr="0058151C" w:rsidRDefault="0058151C" w:rsidP="00C32FB2">
            <w:pPr>
              <w:autoSpaceDE w:val="0"/>
              <w:autoSpaceDN w:val="0"/>
              <w:adjustRightInd w:val="0"/>
              <w:rPr>
                <w:sz w:val="20"/>
                <w:szCs w:val="20"/>
                <w:lang w:val="en-US"/>
              </w:rPr>
            </w:pPr>
          </w:p>
          <w:p w14:paraId="1B83BE0F" w14:textId="77777777" w:rsidR="0058151C" w:rsidRPr="0058151C" w:rsidRDefault="0058151C" w:rsidP="00C32FB2">
            <w:pPr>
              <w:autoSpaceDE w:val="0"/>
              <w:autoSpaceDN w:val="0"/>
              <w:adjustRightInd w:val="0"/>
              <w:rPr>
                <w:sz w:val="20"/>
                <w:szCs w:val="20"/>
                <w:lang w:val="en-US"/>
              </w:rPr>
            </w:pPr>
          </w:p>
          <w:p w14:paraId="281EFF5F" w14:textId="77777777" w:rsidR="0058151C" w:rsidRPr="0058151C" w:rsidRDefault="0058151C" w:rsidP="00C32FB2">
            <w:pPr>
              <w:autoSpaceDE w:val="0"/>
              <w:autoSpaceDN w:val="0"/>
              <w:adjustRightInd w:val="0"/>
              <w:rPr>
                <w:sz w:val="20"/>
                <w:szCs w:val="20"/>
                <w:lang w:val="en-US"/>
              </w:rPr>
            </w:pPr>
          </w:p>
          <w:p w14:paraId="4837A2A6" w14:textId="77777777" w:rsidR="0058151C" w:rsidRPr="0058151C" w:rsidRDefault="0058151C" w:rsidP="00C32FB2">
            <w:pPr>
              <w:autoSpaceDE w:val="0"/>
              <w:autoSpaceDN w:val="0"/>
              <w:adjustRightInd w:val="0"/>
              <w:rPr>
                <w:sz w:val="20"/>
                <w:szCs w:val="20"/>
                <w:lang w:val="en-US"/>
              </w:rPr>
            </w:pPr>
          </w:p>
          <w:p w14:paraId="19678A8E" w14:textId="77777777" w:rsidR="0058151C" w:rsidRPr="0058151C" w:rsidRDefault="0058151C" w:rsidP="00C32FB2">
            <w:pPr>
              <w:autoSpaceDE w:val="0"/>
              <w:autoSpaceDN w:val="0"/>
              <w:adjustRightInd w:val="0"/>
              <w:rPr>
                <w:sz w:val="20"/>
                <w:szCs w:val="20"/>
                <w:lang w:val="en-US"/>
              </w:rPr>
            </w:pPr>
          </w:p>
          <w:p w14:paraId="5DED3CEB" w14:textId="77777777" w:rsidR="0058151C" w:rsidRDefault="0058151C" w:rsidP="00C32FB2">
            <w:pPr>
              <w:autoSpaceDE w:val="0"/>
              <w:autoSpaceDN w:val="0"/>
              <w:adjustRightInd w:val="0"/>
              <w:rPr>
                <w:sz w:val="20"/>
                <w:szCs w:val="20"/>
                <w:lang w:val="en-US"/>
              </w:rPr>
            </w:pPr>
          </w:p>
          <w:p w14:paraId="7FEA74AB" w14:textId="77777777" w:rsidR="001402AE" w:rsidRDefault="001402AE" w:rsidP="00C32FB2">
            <w:pPr>
              <w:autoSpaceDE w:val="0"/>
              <w:autoSpaceDN w:val="0"/>
              <w:adjustRightInd w:val="0"/>
              <w:rPr>
                <w:lang w:val="en-US"/>
              </w:rPr>
            </w:pPr>
          </w:p>
          <w:p w14:paraId="439258D1" w14:textId="77777777" w:rsidR="001402AE" w:rsidRDefault="001402AE" w:rsidP="00C32FB2">
            <w:pPr>
              <w:autoSpaceDE w:val="0"/>
              <w:autoSpaceDN w:val="0"/>
              <w:adjustRightInd w:val="0"/>
              <w:rPr>
                <w:lang w:val="en-US"/>
              </w:rPr>
            </w:pPr>
          </w:p>
          <w:p w14:paraId="4A76BC5D" w14:textId="77777777" w:rsidR="001402AE" w:rsidRPr="0058151C" w:rsidRDefault="001402AE" w:rsidP="00C32FB2">
            <w:pPr>
              <w:autoSpaceDE w:val="0"/>
              <w:autoSpaceDN w:val="0"/>
              <w:adjustRightInd w:val="0"/>
              <w:rPr>
                <w:sz w:val="20"/>
                <w:szCs w:val="20"/>
                <w:lang w:val="en-US"/>
              </w:rPr>
            </w:pPr>
          </w:p>
          <w:p w14:paraId="1DE491C7" w14:textId="77777777" w:rsidR="0058151C" w:rsidRPr="0058151C" w:rsidRDefault="0058151C" w:rsidP="00C32FB2">
            <w:pPr>
              <w:autoSpaceDE w:val="0"/>
              <w:autoSpaceDN w:val="0"/>
              <w:adjustRightInd w:val="0"/>
              <w:rPr>
                <w:sz w:val="20"/>
                <w:szCs w:val="20"/>
              </w:rPr>
            </w:pPr>
          </w:p>
          <w:p w14:paraId="64B93D42" w14:textId="77777777" w:rsidR="0058151C" w:rsidRPr="0058151C" w:rsidRDefault="0058151C" w:rsidP="0058151C">
            <w:pPr>
              <w:autoSpaceDE w:val="0"/>
              <w:autoSpaceDN w:val="0"/>
              <w:adjustRightInd w:val="0"/>
              <w:rPr>
                <w:sz w:val="20"/>
                <w:szCs w:val="20"/>
                <w:lang w:val="en-US"/>
              </w:rPr>
            </w:pPr>
            <w:r w:rsidRPr="0058151C">
              <w:rPr>
                <w:sz w:val="20"/>
                <w:szCs w:val="20"/>
                <w:lang w:val="en-US"/>
              </w:rPr>
              <w:t>TWO of</w:t>
            </w:r>
          </w:p>
          <w:p w14:paraId="316FEF22" w14:textId="77777777" w:rsidR="0058151C" w:rsidRPr="0058151C" w:rsidRDefault="0058151C" w:rsidP="0058151C">
            <w:pPr>
              <w:autoSpaceDE w:val="0"/>
              <w:autoSpaceDN w:val="0"/>
              <w:adjustRightInd w:val="0"/>
              <w:rPr>
                <w:sz w:val="20"/>
                <w:szCs w:val="20"/>
                <w:lang w:val="en-US"/>
              </w:rPr>
            </w:pPr>
            <w:r w:rsidRPr="0058151C">
              <w:rPr>
                <w:sz w:val="20"/>
                <w:szCs w:val="20"/>
                <w:lang w:val="en-US"/>
              </w:rPr>
              <w:t xml:space="preserve">• </w:t>
            </w:r>
            <w:r>
              <w:rPr>
                <w:sz w:val="20"/>
                <w:szCs w:val="20"/>
                <w:lang w:val="en-US"/>
              </w:rPr>
              <w:t xml:space="preserve">Two forces / </w:t>
            </w:r>
            <w:r w:rsidRPr="0058151C">
              <w:rPr>
                <w:sz w:val="20"/>
                <w:szCs w:val="20"/>
                <w:lang w:val="en-US"/>
              </w:rPr>
              <w:t>bonds circled</w:t>
            </w:r>
          </w:p>
          <w:p w14:paraId="3CEB3849" w14:textId="5CF44421" w:rsidR="0058151C" w:rsidRPr="0058151C" w:rsidRDefault="0058151C" w:rsidP="0058151C">
            <w:pPr>
              <w:autoSpaceDE w:val="0"/>
              <w:autoSpaceDN w:val="0"/>
              <w:adjustRightInd w:val="0"/>
              <w:rPr>
                <w:sz w:val="20"/>
                <w:szCs w:val="20"/>
                <w:lang w:val="en-US"/>
              </w:rPr>
            </w:pPr>
            <w:r>
              <w:rPr>
                <w:sz w:val="20"/>
                <w:szCs w:val="20"/>
                <w:lang w:val="en-US"/>
              </w:rPr>
              <w:t xml:space="preserve">correctly. (Reason </w:t>
            </w:r>
            <w:r w:rsidRPr="0058151C">
              <w:rPr>
                <w:sz w:val="20"/>
                <w:szCs w:val="20"/>
                <w:lang w:val="en-US"/>
              </w:rPr>
              <w:t>used to clarify</w:t>
            </w:r>
            <w:r w:rsidR="001402AE">
              <w:rPr>
                <w:sz w:val="20"/>
                <w:szCs w:val="20"/>
                <w:lang w:val="en-US"/>
              </w:rPr>
              <w:t xml:space="preserve"> </w:t>
            </w:r>
            <w:r w:rsidRPr="0058151C">
              <w:rPr>
                <w:sz w:val="20"/>
                <w:szCs w:val="20"/>
                <w:lang w:val="en-US"/>
              </w:rPr>
              <w:t>circled force.)</w:t>
            </w:r>
            <w:r w:rsidR="001402AE">
              <w:rPr>
                <w:sz w:val="20"/>
                <w:szCs w:val="20"/>
                <w:lang w:val="en-US"/>
              </w:rPr>
              <w:t xml:space="preserve"> </w:t>
            </w:r>
            <w:r w:rsidRPr="0058151C">
              <w:rPr>
                <w:sz w:val="20"/>
                <w:szCs w:val="20"/>
                <w:lang w:val="en-US"/>
              </w:rPr>
              <w:t>OR</w:t>
            </w:r>
            <w:r w:rsidR="001402AE">
              <w:rPr>
                <w:sz w:val="20"/>
                <w:szCs w:val="20"/>
                <w:lang w:val="en-US"/>
              </w:rPr>
              <w:t xml:space="preserve"> </w:t>
            </w:r>
            <w:r>
              <w:rPr>
                <w:sz w:val="20"/>
                <w:szCs w:val="20"/>
                <w:lang w:val="en-US"/>
              </w:rPr>
              <w:t xml:space="preserve">Intermolecular attractions in ice are weak and ionic </w:t>
            </w:r>
            <w:r w:rsidRPr="0058151C">
              <w:rPr>
                <w:sz w:val="20"/>
                <w:szCs w:val="20"/>
                <w:lang w:val="en-US"/>
              </w:rPr>
              <w:t>bonds in NaCl are</w:t>
            </w:r>
          </w:p>
          <w:p w14:paraId="26DB231C" w14:textId="77777777" w:rsidR="0058151C" w:rsidRPr="0058151C" w:rsidRDefault="0058151C" w:rsidP="0058151C">
            <w:pPr>
              <w:autoSpaceDE w:val="0"/>
              <w:autoSpaceDN w:val="0"/>
              <w:adjustRightInd w:val="0"/>
              <w:rPr>
                <w:sz w:val="20"/>
                <w:szCs w:val="20"/>
                <w:lang w:val="en-US"/>
              </w:rPr>
            </w:pPr>
            <w:r w:rsidRPr="0058151C">
              <w:rPr>
                <w:sz w:val="20"/>
                <w:szCs w:val="20"/>
                <w:lang w:val="en-US"/>
              </w:rPr>
              <w:t>strong</w:t>
            </w:r>
          </w:p>
          <w:p w14:paraId="4DFCF13E" w14:textId="77777777" w:rsidR="0058151C" w:rsidRPr="0058151C" w:rsidRDefault="0058151C" w:rsidP="0058151C">
            <w:pPr>
              <w:autoSpaceDE w:val="0"/>
              <w:autoSpaceDN w:val="0"/>
              <w:adjustRightInd w:val="0"/>
              <w:rPr>
                <w:sz w:val="20"/>
                <w:szCs w:val="20"/>
                <w:lang w:val="en-US"/>
              </w:rPr>
            </w:pPr>
          </w:p>
          <w:p w14:paraId="7BBFA4C5" w14:textId="77777777" w:rsidR="0058151C" w:rsidRPr="0058151C" w:rsidRDefault="0058151C" w:rsidP="0058151C">
            <w:pPr>
              <w:autoSpaceDE w:val="0"/>
              <w:autoSpaceDN w:val="0"/>
              <w:adjustRightInd w:val="0"/>
              <w:rPr>
                <w:sz w:val="20"/>
                <w:szCs w:val="20"/>
                <w:lang w:val="en-US"/>
              </w:rPr>
            </w:pPr>
            <w:r w:rsidRPr="0058151C">
              <w:rPr>
                <w:sz w:val="20"/>
                <w:szCs w:val="20"/>
                <w:lang w:val="en-US"/>
              </w:rPr>
              <w:t>More</w:t>
            </w:r>
            <w:r w:rsidR="00463E38">
              <w:rPr>
                <w:sz w:val="20"/>
                <w:szCs w:val="20"/>
                <w:lang w:val="en-US"/>
              </w:rPr>
              <w:t xml:space="preserve"> energy is required to separate the ions in NaCl (as NaCl </w:t>
            </w:r>
            <w:r w:rsidRPr="0058151C">
              <w:rPr>
                <w:sz w:val="20"/>
                <w:szCs w:val="20"/>
                <w:lang w:val="en-US"/>
              </w:rPr>
              <w:t>has a higher</w:t>
            </w:r>
          </w:p>
          <w:p w14:paraId="65147818" w14:textId="605C91E4" w:rsidR="0058151C" w:rsidRPr="0058151C" w:rsidRDefault="0058151C" w:rsidP="0058151C">
            <w:pPr>
              <w:autoSpaceDE w:val="0"/>
              <w:autoSpaceDN w:val="0"/>
              <w:adjustRightInd w:val="0"/>
              <w:rPr>
                <w:sz w:val="20"/>
                <w:szCs w:val="20"/>
                <w:lang w:val="en-US"/>
              </w:rPr>
            </w:pPr>
            <w:r w:rsidRPr="0058151C">
              <w:rPr>
                <w:sz w:val="20"/>
                <w:szCs w:val="20"/>
                <w:lang w:val="en-US"/>
              </w:rPr>
              <w:t>melting point).</w:t>
            </w:r>
            <w:r w:rsidR="001402AE">
              <w:rPr>
                <w:sz w:val="20"/>
                <w:szCs w:val="20"/>
                <w:lang w:val="en-US"/>
              </w:rPr>
              <w:t xml:space="preserve"> </w:t>
            </w:r>
            <w:r w:rsidRPr="0058151C">
              <w:rPr>
                <w:sz w:val="20"/>
                <w:szCs w:val="20"/>
                <w:lang w:val="en-US"/>
              </w:rPr>
              <w:t>OR</w:t>
            </w:r>
            <w:r w:rsidR="001402AE">
              <w:rPr>
                <w:sz w:val="20"/>
                <w:szCs w:val="20"/>
                <w:lang w:val="en-US"/>
              </w:rPr>
              <w:t xml:space="preserve"> </w:t>
            </w:r>
            <w:r w:rsidR="00463E38">
              <w:rPr>
                <w:sz w:val="20"/>
                <w:szCs w:val="20"/>
                <w:lang w:val="en-US"/>
              </w:rPr>
              <w:t xml:space="preserve">Less energy is required to melt ice (as ice has a lower melting </w:t>
            </w:r>
            <w:r w:rsidRPr="0058151C">
              <w:rPr>
                <w:sz w:val="20"/>
                <w:szCs w:val="20"/>
                <w:lang w:val="en-US"/>
              </w:rPr>
              <w:t>point).</w:t>
            </w:r>
          </w:p>
          <w:p w14:paraId="5D501B6A" w14:textId="77777777" w:rsidR="0058151C" w:rsidRPr="0058151C" w:rsidRDefault="0058151C" w:rsidP="0058151C">
            <w:pPr>
              <w:autoSpaceDE w:val="0"/>
              <w:autoSpaceDN w:val="0"/>
              <w:adjustRightInd w:val="0"/>
              <w:rPr>
                <w:sz w:val="20"/>
                <w:szCs w:val="20"/>
                <w:lang w:val="en-US"/>
              </w:rPr>
            </w:pPr>
          </w:p>
          <w:p w14:paraId="6538A485" w14:textId="77777777" w:rsidR="0058151C" w:rsidRPr="0058151C" w:rsidRDefault="00463E38" w:rsidP="0058151C">
            <w:pPr>
              <w:autoSpaceDE w:val="0"/>
              <w:autoSpaceDN w:val="0"/>
              <w:adjustRightInd w:val="0"/>
              <w:rPr>
                <w:sz w:val="20"/>
                <w:szCs w:val="20"/>
                <w:lang w:val="en-US"/>
              </w:rPr>
            </w:pPr>
            <w:r>
              <w:rPr>
                <w:sz w:val="20"/>
                <w:szCs w:val="20"/>
                <w:lang w:val="en-US"/>
              </w:rPr>
              <w:t>Polar water molecules attract or surround ions f</w:t>
            </w:r>
            <w:r w:rsidR="0058151C" w:rsidRPr="0058151C">
              <w:rPr>
                <w:sz w:val="20"/>
                <w:szCs w:val="20"/>
                <w:lang w:val="en-US"/>
              </w:rPr>
              <w:t>rom the lattice.</w:t>
            </w:r>
          </w:p>
          <w:p w14:paraId="7EECA603" w14:textId="1E1D2F4A" w:rsidR="0058151C" w:rsidRPr="0058151C" w:rsidRDefault="0058151C" w:rsidP="0058151C">
            <w:pPr>
              <w:autoSpaceDE w:val="0"/>
              <w:autoSpaceDN w:val="0"/>
              <w:adjustRightInd w:val="0"/>
              <w:rPr>
                <w:sz w:val="20"/>
                <w:szCs w:val="20"/>
                <w:lang w:val="en-US"/>
              </w:rPr>
            </w:pPr>
            <w:r w:rsidRPr="0058151C">
              <w:rPr>
                <w:sz w:val="20"/>
                <w:szCs w:val="20"/>
                <w:lang w:val="en-US"/>
              </w:rPr>
              <w:t>OR</w:t>
            </w:r>
            <w:r w:rsidR="001402AE">
              <w:rPr>
                <w:sz w:val="20"/>
                <w:szCs w:val="20"/>
                <w:lang w:val="en-US"/>
              </w:rPr>
              <w:t xml:space="preserve"> </w:t>
            </w:r>
            <w:r w:rsidR="00463E38">
              <w:rPr>
                <w:sz w:val="20"/>
                <w:szCs w:val="20"/>
                <w:lang w:val="en-US"/>
              </w:rPr>
              <w:t>Negative end of w</w:t>
            </w:r>
            <w:r w:rsidRPr="0058151C">
              <w:rPr>
                <w:sz w:val="20"/>
                <w:szCs w:val="20"/>
                <w:lang w:val="en-US"/>
              </w:rPr>
              <w:t>ater attract or</w:t>
            </w:r>
          </w:p>
          <w:p w14:paraId="57A9C078" w14:textId="77777777" w:rsidR="0058151C" w:rsidRPr="0058151C" w:rsidRDefault="0058151C" w:rsidP="0058151C">
            <w:pPr>
              <w:autoSpaceDE w:val="0"/>
              <w:autoSpaceDN w:val="0"/>
              <w:adjustRightInd w:val="0"/>
              <w:rPr>
                <w:sz w:val="20"/>
                <w:szCs w:val="20"/>
                <w:lang w:val="en-US"/>
              </w:rPr>
            </w:pPr>
            <w:r w:rsidRPr="0058151C">
              <w:rPr>
                <w:sz w:val="20"/>
                <w:szCs w:val="20"/>
                <w:lang w:val="en-US"/>
              </w:rPr>
              <w:t>surround Na</w:t>
            </w:r>
            <w:r w:rsidRPr="00463E38">
              <w:rPr>
                <w:sz w:val="20"/>
                <w:szCs w:val="20"/>
                <w:vertAlign w:val="superscript"/>
                <w:lang w:val="en-US"/>
              </w:rPr>
              <w:t>+</w:t>
            </w:r>
            <w:r w:rsidRPr="0058151C">
              <w:rPr>
                <w:sz w:val="20"/>
                <w:szCs w:val="20"/>
                <w:lang w:val="en-US"/>
              </w:rPr>
              <w:t xml:space="preserve"> </w:t>
            </w:r>
            <w:r w:rsidR="00463E38">
              <w:rPr>
                <w:sz w:val="20"/>
                <w:szCs w:val="20"/>
                <w:lang w:val="en-US"/>
              </w:rPr>
              <w:t>/ positive end of water attract or s</w:t>
            </w:r>
            <w:r w:rsidRPr="0058151C">
              <w:rPr>
                <w:sz w:val="20"/>
                <w:szCs w:val="20"/>
                <w:lang w:val="en-US"/>
              </w:rPr>
              <w:t>urround Cl</w:t>
            </w:r>
            <w:r w:rsidRPr="00463E38">
              <w:rPr>
                <w:sz w:val="20"/>
                <w:szCs w:val="20"/>
                <w:vertAlign w:val="superscript"/>
                <w:lang w:val="en-US"/>
              </w:rPr>
              <w:t>–</w:t>
            </w:r>
            <w:r w:rsidRPr="0058151C">
              <w:rPr>
                <w:sz w:val="20"/>
                <w:szCs w:val="20"/>
                <w:lang w:val="en-US"/>
              </w:rPr>
              <w:t>.</w:t>
            </w:r>
          </w:p>
          <w:p w14:paraId="26498D58" w14:textId="77777777" w:rsidR="0058151C" w:rsidRPr="0058151C" w:rsidRDefault="00463E38" w:rsidP="0058151C">
            <w:pPr>
              <w:autoSpaceDE w:val="0"/>
              <w:autoSpaceDN w:val="0"/>
              <w:adjustRightInd w:val="0"/>
              <w:rPr>
                <w:rStyle w:val="Strong"/>
                <w:b w:val="0"/>
                <w:bCs w:val="0"/>
                <w:sz w:val="20"/>
                <w:szCs w:val="20"/>
                <w:lang w:val="en-US"/>
              </w:rPr>
            </w:pPr>
            <w:r>
              <w:rPr>
                <w:sz w:val="20"/>
                <w:szCs w:val="20"/>
                <w:lang w:val="en-US"/>
              </w:rPr>
              <w:t>(Diagram may be u</w:t>
            </w:r>
            <w:r w:rsidR="0058151C" w:rsidRPr="0058151C">
              <w:rPr>
                <w:sz w:val="20"/>
                <w:szCs w:val="20"/>
                <w:lang w:val="en-US"/>
              </w:rPr>
              <w:t>sed as evidence.)</w:t>
            </w:r>
          </w:p>
        </w:tc>
        <w:tc>
          <w:tcPr>
            <w:tcW w:w="2552" w:type="dxa"/>
          </w:tcPr>
          <w:p w14:paraId="6EC022F6" w14:textId="77777777" w:rsidR="0058151C" w:rsidRDefault="0058151C" w:rsidP="00C32FB2">
            <w:pPr>
              <w:autoSpaceDE w:val="0"/>
              <w:autoSpaceDN w:val="0"/>
              <w:adjustRightInd w:val="0"/>
              <w:rPr>
                <w:sz w:val="20"/>
                <w:szCs w:val="20"/>
                <w:lang w:val="en-US"/>
              </w:rPr>
            </w:pPr>
            <w:r>
              <w:rPr>
                <w:sz w:val="20"/>
                <w:szCs w:val="20"/>
                <w:lang w:val="en-US"/>
              </w:rPr>
              <w:t xml:space="preserve">For EITHER diamond OR </w:t>
            </w:r>
            <w:r w:rsidR="00C32FB2" w:rsidRPr="00C32FB2">
              <w:rPr>
                <w:sz w:val="20"/>
                <w:szCs w:val="20"/>
                <w:lang w:val="en-US"/>
              </w:rPr>
              <w:t xml:space="preserve">graphite, </w:t>
            </w:r>
          </w:p>
          <w:p w14:paraId="5C0A27D5" w14:textId="77777777" w:rsidR="00C32FB2" w:rsidRPr="00C32FB2" w:rsidRDefault="00C32FB2" w:rsidP="00C32FB2">
            <w:pPr>
              <w:autoSpaceDE w:val="0"/>
              <w:autoSpaceDN w:val="0"/>
              <w:adjustRightInd w:val="0"/>
              <w:rPr>
                <w:sz w:val="20"/>
                <w:szCs w:val="20"/>
                <w:lang w:val="en-US"/>
              </w:rPr>
            </w:pPr>
            <w:r w:rsidRPr="00C32FB2">
              <w:rPr>
                <w:sz w:val="20"/>
                <w:szCs w:val="20"/>
                <w:lang w:val="en-US"/>
              </w:rPr>
              <w:t>BOTH</w:t>
            </w:r>
          </w:p>
          <w:p w14:paraId="0CA708F3" w14:textId="77777777" w:rsidR="00C32FB2" w:rsidRPr="00C32FB2" w:rsidRDefault="0058151C" w:rsidP="00C32FB2">
            <w:pPr>
              <w:autoSpaceDE w:val="0"/>
              <w:autoSpaceDN w:val="0"/>
              <w:adjustRightInd w:val="0"/>
              <w:rPr>
                <w:sz w:val="20"/>
                <w:szCs w:val="20"/>
                <w:lang w:val="en-US"/>
              </w:rPr>
            </w:pPr>
            <w:r>
              <w:rPr>
                <w:sz w:val="20"/>
                <w:szCs w:val="20"/>
                <w:lang w:val="en-US"/>
              </w:rPr>
              <w:t xml:space="preserve">properties explained in terms of the structure </w:t>
            </w:r>
            <w:r w:rsidR="00C32FB2" w:rsidRPr="00C32FB2">
              <w:rPr>
                <w:sz w:val="20"/>
                <w:szCs w:val="20"/>
                <w:lang w:val="en-US"/>
              </w:rPr>
              <w:t>and bonding.</w:t>
            </w:r>
          </w:p>
          <w:p w14:paraId="7F0EFB56" w14:textId="77777777" w:rsidR="00C32FB2" w:rsidRPr="00C32FB2" w:rsidRDefault="00C32FB2" w:rsidP="00C32FB2">
            <w:pPr>
              <w:autoSpaceDE w:val="0"/>
              <w:autoSpaceDN w:val="0"/>
              <w:adjustRightInd w:val="0"/>
              <w:rPr>
                <w:sz w:val="20"/>
                <w:szCs w:val="20"/>
                <w:lang w:val="en-US"/>
              </w:rPr>
            </w:pPr>
            <w:r w:rsidRPr="00C32FB2">
              <w:rPr>
                <w:sz w:val="20"/>
                <w:szCs w:val="20"/>
                <w:lang w:val="en-US"/>
              </w:rPr>
              <w:t>OR</w:t>
            </w:r>
          </w:p>
          <w:p w14:paraId="7CCD00C2" w14:textId="77777777" w:rsidR="00C32FB2" w:rsidRDefault="0058151C" w:rsidP="00C32FB2">
            <w:pPr>
              <w:autoSpaceDE w:val="0"/>
              <w:autoSpaceDN w:val="0"/>
              <w:adjustRightInd w:val="0"/>
              <w:rPr>
                <w:sz w:val="20"/>
                <w:szCs w:val="20"/>
                <w:lang w:val="en-US"/>
              </w:rPr>
            </w:pPr>
            <w:r>
              <w:rPr>
                <w:sz w:val="20"/>
                <w:szCs w:val="20"/>
                <w:lang w:val="en-US"/>
              </w:rPr>
              <w:t xml:space="preserve">One property explained for both diamond and </w:t>
            </w:r>
            <w:r w:rsidR="00C32FB2" w:rsidRPr="00C32FB2">
              <w:rPr>
                <w:sz w:val="20"/>
                <w:szCs w:val="20"/>
                <w:lang w:val="en-US"/>
              </w:rPr>
              <w:t>graphite.</w:t>
            </w:r>
          </w:p>
          <w:p w14:paraId="5FA30FAE" w14:textId="77777777" w:rsidR="0058151C" w:rsidRDefault="0058151C" w:rsidP="00C32FB2">
            <w:pPr>
              <w:autoSpaceDE w:val="0"/>
              <w:autoSpaceDN w:val="0"/>
              <w:adjustRightInd w:val="0"/>
              <w:rPr>
                <w:sz w:val="20"/>
                <w:szCs w:val="20"/>
                <w:lang w:val="en-US"/>
              </w:rPr>
            </w:pPr>
          </w:p>
          <w:p w14:paraId="0D9D7422" w14:textId="77777777" w:rsidR="0058151C" w:rsidRDefault="0058151C" w:rsidP="00C32FB2">
            <w:pPr>
              <w:autoSpaceDE w:val="0"/>
              <w:autoSpaceDN w:val="0"/>
              <w:adjustRightInd w:val="0"/>
              <w:rPr>
                <w:sz w:val="20"/>
                <w:szCs w:val="20"/>
                <w:lang w:val="en-US"/>
              </w:rPr>
            </w:pPr>
          </w:p>
          <w:p w14:paraId="6C7D01BC" w14:textId="77777777" w:rsidR="0058151C" w:rsidRDefault="0058151C" w:rsidP="00C32FB2">
            <w:pPr>
              <w:autoSpaceDE w:val="0"/>
              <w:autoSpaceDN w:val="0"/>
              <w:adjustRightInd w:val="0"/>
              <w:rPr>
                <w:sz w:val="20"/>
                <w:szCs w:val="20"/>
                <w:lang w:val="en-US"/>
              </w:rPr>
            </w:pPr>
          </w:p>
          <w:p w14:paraId="12B86AC8" w14:textId="77777777" w:rsidR="0058151C" w:rsidRDefault="0058151C" w:rsidP="00C32FB2">
            <w:pPr>
              <w:autoSpaceDE w:val="0"/>
              <w:autoSpaceDN w:val="0"/>
              <w:adjustRightInd w:val="0"/>
              <w:rPr>
                <w:sz w:val="20"/>
                <w:szCs w:val="20"/>
                <w:lang w:val="en-US"/>
              </w:rPr>
            </w:pPr>
          </w:p>
          <w:p w14:paraId="47E53A45" w14:textId="77777777" w:rsidR="0058151C" w:rsidRDefault="0058151C" w:rsidP="00C32FB2">
            <w:pPr>
              <w:autoSpaceDE w:val="0"/>
              <w:autoSpaceDN w:val="0"/>
              <w:adjustRightInd w:val="0"/>
              <w:rPr>
                <w:sz w:val="20"/>
                <w:szCs w:val="20"/>
                <w:lang w:val="en-US"/>
              </w:rPr>
            </w:pPr>
          </w:p>
          <w:p w14:paraId="3FF94B13" w14:textId="77777777" w:rsidR="0058151C" w:rsidRDefault="0058151C" w:rsidP="00C32FB2">
            <w:pPr>
              <w:autoSpaceDE w:val="0"/>
              <w:autoSpaceDN w:val="0"/>
              <w:adjustRightInd w:val="0"/>
              <w:rPr>
                <w:sz w:val="20"/>
                <w:szCs w:val="20"/>
                <w:lang w:val="en-US"/>
              </w:rPr>
            </w:pPr>
          </w:p>
          <w:p w14:paraId="59C1E1DB" w14:textId="77777777" w:rsidR="0058151C" w:rsidRDefault="0058151C" w:rsidP="00C32FB2">
            <w:pPr>
              <w:autoSpaceDE w:val="0"/>
              <w:autoSpaceDN w:val="0"/>
              <w:adjustRightInd w:val="0"/>
              <w:rPr>
                <w:sz w:val="20"/>
                <w:szCs w:val="20"/>
                <w:lang w:val="en-US"/>
              </w:rPr>
            </w:pPr>
          </w:p>
          <w:p w14:paraId="7E02731C" w14:textId="77777777" w:rsidR="0058151C" w:rsidRDefault="0058151C" w:rsidP="00C32FB2">
            <w:pPr>
              <w:autoSpaceDE w:val="0"/>
              <w:autoSpaceDN w:val="0"/>
              <w:adjustRightInd w:val="0"/>
              <w:rPr>
                <w:sz w:val="20"/>
                <w:szCs w:val="20"/>
                <w:lang w:val="en-US"/>
              </w:rPr>
            </w:pPr>
          </w:p>
          <w:p w14:paraId="3F06F03C" w14:textId="77777777" w:rsidR="0058151C" w:rsidRDefault="0058151C" w:rsidP="00C32FB2">
            <w:pPr>
              <w:autoSpaceDE w:val="0"/>
              <w:autoSpaceDN w:val="0"/>
              <w:adjustRightInd w:val="0"/>
              <w:rPr>
                <w:sz w:val="20"/>
                <w:szCs w:val="20"/>
                <w:lang w:val="en-US"/>
              </w:rPr>
            </w:pPr>
          </w:p>
          <w:p w14:paraId="083AF967" w14:textId="77777777" w:rsidR="0058151C" w:rsidRDefault="0058151C" w:rsidP="00C32FB2">
            <w:pPr>
              <w:autoSpaceDE w:val="0"/>
              <w:autoSpaceDN w:val="0"/>
              <w:adjustRightInd w:val="0"/>
              <w:rPr>
                <w:sz w:val="20"/>
                <w:szCs w:val="20"/>
                <w:lang w:val="en-US"/>
              </w:rPr>
            </w:pPr>
          </w:p>
          <w:p w14:paraId="597EA275" w14:textId="77777777" w:rsidR="0058151C" w:rsidRDefault="0058151C" w:rsidP="00C32FB2">
            <w:pPr>
              <w:autoSpaceDE w:val="0"/>
              <w:autoSpaceDN w:val="0"/>
              <w:adjustRightInd w:val="0"/>
              <w:rPr>
                <w:sz w:val="20"/>
                <w:szCs w:val="20"/>
                <w:lang w:val="en-US"/>
              </w:rPr>
            </w:pPr>
          </w:p>
          <w:p w14:paraId="1A013343" w14:textId="77777777" w:rsidR="0058151C" w:rsidRDefault="0058151C" w:rsidP="00C32FB2">
            <w:pPr>
              <w:autoSpaceDE w:val="0"/>
              <w:autoSpaceDN w:val="0"/>
              <w:adjustRightInd w:val="0"/>
              <w:rPr>
                <w:sz w:val="20"/>
                <w:szCs w:val="20"/>
                <w:lang w:val="en-US"/>
              </w:rPr>
            </w:pPr>
          </w:p>
          <w:p w14:paraId="6770CA55" w14:textId="77777777" w:rsidR="00074400" w:rsidRDefault="00074400" w:rsidP="00C32FB2">
            <w:pPr>
              <w:autoSpaceDE w:val="0"/>
              <w:autoSpaceDN w:val="0"/>
              <w:adjustRightInd w:val="0"/>
              <w:rPr>
                <w:sz w:val="20"/>
                <w:szCs w:val="20"/>
                <w:lang w:val="en-US"/>
              </w:rPr>
            </w:pPr>
          </w:p>
          <w:p w14:paraId="7500C362" w14:textId="77777777" w:rsidR="0058151C" w:rsidRPr="0058151C" w:rsidRDefault="0058151C" w:rsidP="00C32FB2">
            <w:pPr>
              <w:autoSpaceDE w:val="0"/>
              <w:autoSpaceDN w:val="0"/>
              <w:adjustRightInd w:val="0"/>
              <w:rPr>
                <w:sz w:val="20"/>
                <w:szCs w:val="20"/>
                <w:lang w:val="en-US"/>
              </w:rPr>
            </w:pPr>
          </w:p>
          <w:p w14:paraId="39548C80" w14:textId="77777777" w:rsidR="0058151C" w:rsidRPr="0058151C" w:rsidRDefault="0058151C" w:rsidP="0058151C">
            <w:pPr>
              <w:autoSpaceDE w:val="0"/>
              <w:autoSpaceDN w:val="0"/>
              <w:adjustRightInd w:val="0"/>
              <w:rPr>
                <w:sz w:val="20"/>
                <w:szCs w:val="20"/>
                <w:lang w:val="en-US"/>
              </w:rPr>
            </w:pPr>
            <w:r>
              <w:rPr>
                <w:sz w:val="20"/>
                <w:szCs w:val="20"/>
                <w:lang w:val="en-US"/>
              </w:rPr>
              <w:t xml:space="preserve">Links made between the </w:t>
            </w:r>
            <w:r w:rsidRPr="0058151C">
              <w:rPr>
                <w:sz w:val="20"/>
                <w:szCs w:val="20"/>
                <w:lang w:val="en-US"/>
              </w:rPr>
              <w:t>energy required to</w:t>
            </w:r>
            <w:r>
              <w:rPr>
                <w:sz w:val="20"/>
                <w:szCs w:val="20"/>
                <w:lang w:val="en-US"/>
              </w:rPr>
              <w:t xml:space="preserve"> overcome the forces of attraction and the melting point for </w:t>
            </w:r>
            <w:r w:rsidRPr="0058151C">
              <w:rPr>
                <w:sz w:val="20"/>
                <w:szCs w:val="20"/>
                <w:lang w:val="en-US"/>
              </w:rPr>
              <w:t>both substances.</w:t>
            </w:r>
          </w:p>
          <w:p w14:paraId="7B9ED4C0" w14:textId="77777777" w:rsidR="0058151C" w:rsidRPr="0058151C" w:rsidRDefault="0058151C" w:rsidP="0058151C">
            <w:pPr>
              <w:autoSpaceDE w:val="0"/>
              <w:autoSpaceDN w:val="0"/>
              <w:adjustRightInd w:val="0"/>
              <w:rPr>
                <w:sz w:val="20"/>
                <w:szCs w:val="20"/>
                <w:lang w:val="en-US"/>
              </w:rPr>
            </w:pPr>
            <w:r w:rsidRPr="0058151C">
              <w:rPr>
                <w:sz w:val="20"/>
                <w:szCs w:val="20"/>
                <w:lang w:val="en-US"/>
              </w:rPr>
              <w:t>OR</w:t>
            </w:r>
          </w:p>
          <w:p w14:paraId="1754CA2E" w14:textId="77777777" w:rsidR="0058151C" w:rsidRPr="0058151C" w:rsidRDefault="0058151C" w:rsidP="0058151C">
            <w:pPr>
              <w:autoSpaceDE w:val="0"/>
              <w:autoSpaceDN w:val="0"/>
              <w:adjustRightInd w:val="0"/>
              <w:rPr>
                <w:sz w:val="20"/>
                <w:szCs w:val="20"/>
                <w:lang w:val="en-US"/>
              </w:rPr>
            </w:pPr>
            <w:r>
              <w:rPr>
                <w:sz w:val="20"/>
                <w:szCs w:val="20"/>
                <w:lang w:val="en-US"/>
              </w:rPr>
              <w:t xml:space="preserve">Links made between dissolving and the forces of attraction between </w:t>
            </w:r>
            <w:r w:rsidRPr="0058151C">
              <w:rPr>
                <w:sz w:val="20"/>
                <w:szCs w:val="20"/>
                <w:lang w:val="en-US"/>
              </w:rPr>
              <w:t>ions and the polar</w:t>
            </w:r>
          </w:p>
          <w:p w14:paraId="2ADD0713" w14:textId="77777777" w:rsidR="0058151C" w:rsidRPr="0058151C" w:rsidRDefault="0058151C" w:rsidP="0058151C">
            <w:pPr>
              <w:autoSpaceDE w:val="0"/>
              <w:autoSpaceDN w:val="0"/>
              <w:adjustRightInd w:val="0"/>
              <w:rPr>
                <w:sz w:val="20"/>
                <w:szCs w:val="20"/>
                <w:lang w:val="en-US"/>
              </w:rPr>
            </w:pPr>
            <w:r w:rsidRPr="0058151C">
              <w:rPr>
                <w:sz w:val="20"/>
                <w:szCs w:val="20"/>
                <w:lang w:val="en-US"/>
              </w:rPr>
              <w:t>water molecules.</w:t>
            </w:r>
          </w:p>
          <w:p w14:paraId="7C653EDD" w14:textId="77777777" w:rsidR="0058151C" w:rsidRDefault="0058151C" w:rsidP="0058151C">
            <w:pPr>
              <w:autoSpaceDE w:val="0"/>
              <w:autoSpaceDN w:val="0"/>
              <w:adjustRightInd w:val="0"/>
              <w:rPr>
                <w:rFonts w:ascii="TimesNewRomanPSMT" w:hAnsi="TimesNewRomanPSMT" w:cs="TimesNewRomanPSMT"/>
                <w:sz w:val="20"/>
                <w:szCs w:val="20"/>
                <w:lang w:val="en-US"/>
              </w:rPr>
            </w:pPr>
          </w:p>
          <w:p w14:paraId="532991C1" w14:textId="77777777" w:rsidR="0058151C" w:rsidRDefault="0058151C" w:rsidP="0058151C">
            <w:pPr>
              <w:autoSpaceDE w:val="0"/>
              <w:autoSpaceDN w:val="0"/>
              <w:adjustRightInd w:val="0"/>
              <w:rPr>
                <w:rFonts w:ascii="TimesNewRomanPSMT" w:hAnsi="TimesNewRomanPSMT" w:cs="TimesNewRomanPSMT"/>
                <w:sz w:val="20"/>
                <w:szCs w:val="20"/>
                <w:lang w:val="en-US"/>
              </w:rPr>
            </w:pPr>
          </w:p>
          <w:p w14:paraId="7CC9817C" w14:textId="77777777" w:rsidR="0058151C" w:rsidRPr="00C32FB2" w:rsidRDefault="0058151C" w:rsidP="0058151C">
            <w:pPr>
              <w:autoSpaceDE w:val="0"/>
              <w:autoSpaceDN w:val="0"/>
              <w:adjustRightInd w:val="0"/>
              <w:rPr>
                <w:rStyle w:val="Strong"/>
                <w:b w:val="0"/>
                <w:bCs w:val="0"/>
                <w:sz w:val="20"/>
                <w:szCs w:val="20"/>
                <w:lang w:val="en-US"/>
              </w:rPr>
            </w:pPr>
          </w:p>
        </w:tc>
        <w:tc>
          <w:tcPr>
            <w:tcW w:w="2155" w:type="dxa"/>
          </w:tcPr>
          <w:p w14:paraId="59797339" w14:textId="77777777" w:rsidR="00C32FB2" w:rsidRPr="00C32FB2" w:rsidRDefault="0058151C" w:rsidP="00C32FB2">
            <w:pPr>
              <w:autoSpaceDE w:val="0"/>
              <w:autoSpaceDN w:val="0"/>
              <w:adjustRightInd w:val="0"/>
              <w:rPr>
                <w:sz w:val="20"/>
                <w:szCs w:val="20"/>
                <w:lang w:val="en-US"/>
              </w:rPr>
            </w:pPr>
            <w:r>
              <w:rPr>
                <w:sz w:val="20"/>
                <w:szCs w:val="20"/>
                <w:lang w:val="en-US"/>
              </w:rPr>
              <w:t xml:space="preserve">For BOTH diamond AND graphite, BOTH </w:t>
            </w:r>
            <w:r w:rsidR="00C32FB2" w:rsidRPr="00C32FB2">
              <w:rPr>
                <w:sz w:val="20"/>
                <w:szCs w:val="20"/>
                <w:lang w:val="en-US"/>
              </w:rPr>
              <w:t>the properties of</w:t>
            </w:r>
          </w:p>
          <w:p w14:paraId="2346313E" w14:textId="77777777" w:rsidR="00C32FB2" w:rsidRPr="00C32FB2" w:rsidRDefault="0058151C" w:rsidP="00C32FB2">
            <w:pPr>
              <w:autoSpaceDE w:val="0"/>
              <w:autoSpaceDN w:val="0"/>
              <w:adjustRightInd w:val="0"/>
              <w:rPr>
                <w:sz w:val="20"/>
                <w:szCs w:val="20"/>
                <w:lang w:val="en-US"/>
              </w:rPr>
            </w:pPr>
            <w:r>
              <w:rPr>
                <w:sz w:val="20"/>
                <w:szCs w:val="20"/>
                <w:lang w:val="en-US"/>
              </w:rPr>
              <w:t xml:space="preserve">diamond and </w:t>
            </w:r>
            <w:r w:rsidR="00C32FB2" w:rsidRPr="00C32FB2">
              <w:rPr>
                <w:sz w:val="20"/>
                <w:szCs w:val="20"/>
                <w:lang w:val="en-US"/>
              </w:rPr>
              <w:t>graphite fully</w:t>
            </w:r>
          </w:p>
          <w:p w14:paraId="56DBE1B4" w14:textId="77777777" w:rsidR="00C32FB2" w:rsidRPr="00C32FB2" w:rsidRDefault="0058151C" w:rsidP="00C32FB2">
            <w:pPr>
              <w:autoSpaceDE w:val="0"/>
              <w:autoSpaceDN w:val="0"/>
              <w:adjustRightInd w:val="0"/>
              <w:rPr>
                <w:sz w:val="20"/>
                <w:szCs w:val="20"/>
                <w:lang w:val="en-US"/>
              </w:rPr>
            </w:pPr>
            <w:r>
              <w:rPr>
                <w:sz w:val="20"/>
                <w:szCs w:val="20"/>
                <w:lang w:val="en-US"/>
              </w:rPr>
              <w:t xml:space="preserve">discussed in terms of </w:t>
            </w:r>
            <w:r w:rsidR="00C32FB2" w:rsidRPr="00C32FB2">
              <w:rPr>
                <w:sz w:val="20"/>
                <w:szCs w:val="20"/>
                <w:lang w:val="en-US"/>
              </w:rPr>
              <w:t>structure and</w:t>
            </w:r>
          </w:p>
          <w:p w14:paraId="4C6E897C" w14:textId="77777777" w:rsidR="00C32FB2" w:rsidRDefault="00C32FB2" w:rsidP="00C32FB2">
            <w:pPr>
              <w:autoSpaceDE w:val="0"/>
              <w:autoSpaceDN w:val="0"/>
              <w:adjustRightInd w:val="0"/>
              <w:rPr>
                <w:sz w:val="20"/>
                <w:szCs w:val="20"/>
                <w:lang w:val="en-US"/>
              </w:rPr>
            </w:pPr>
            <w:r w:rsidRPr="00C32FB2">
              <w:rPr>
                <w:sz w:val="20"/>
                <w:szCs w:val="20"/>
                <w:lang w:val="en-US"/>
              </w:rPr>
              <w:t>bonding.</w:t>
            </w:r>
          </w:p>
          <w:p w14:paraId="479D44BF" w14:textId="77777777" w:rsidR="0058151C" w:rsidRDefault="0058151C" w:rsidP="00C32FB2">
            <w:pPr>
              <w:autoSpaceDE w:val="0"/>
              <w:autoSpaceDN w:val="0"/>
              <w:adjustRightInd w:val="0"/>
              <w:rPr>
                <w:sz w:val="20"/>
                <w:szCs w:val="20"/>
                <w:lang w:val="en-US"/>
              </w:rPr>
            </w:pPr>
          </w:p>
          <w:p w14:paraId="77632009" w14:textId="77777777" w:rsidR="0058151C" w:rsidRDefault="0058151C" w:rsidP="00C32FB2">
            <w:pPr>
              <w:autoSpaceDE w:val="0"/>
              <w:autoSpaceDN w:val="0"/>
              <w:adjustRightInd w:val="0"/>
              <w:rPr>
                <w:sz w:val="20"/>
                <w:szCs w:val="20"/>
                <w:lang w:val="en-US"/>
              </w:rPr>
            </w:pPr>
          </w:p>
          <w:p w14:paraId="30D0F281" w14:textId="77777777" w:rsidR="0058151C" w:rsidRDefault="0058151C" w:rsidP="00C32FB2">
            <w:pPr>
              <w:autoSpaceDE w:val="0"/>
              <w:autoSpaceDN w:val="0"/>
              <w:adjustRightInd w:val="0"/>
              <w:rPr>
                <w:sz w:val="20"/>
                <w:szCs w:val="20"/>
                <w:lang w:val="en-US"/>
              </w:rPr>
            </w:pPr>
          </w:p>
          <w:p w14:paraId="5AF414CE" w14:textId="77777777" w:rsidR="0058151C" w:rsidRDefault="0058151C" w:rsidP="00C32FB2">
            <w:pPr>
              <w:autoSpaceDE w:val="0"/>
              <w:autoSpaceDN w:val="0"/>
              <w:adjustRightInd w:val="0"/>
              <w:rPr>
                <w:sz w:val="20"/>
                <w:szCs w:val="20"/>
                <w:lang w:val="en-US"/>
              </w:rPr>
            </w:pPr>
          </w:p>
          <w:p w14:paraId="60CF09C9" w14:textId="77777777" w:rsidR="0058151C" w:rsidRDefault="0058151C" w:rsidP="00C32FB2">
            <w:pPr>
              <w:autoSpaceDE w:val="0"/>
              <w:autoSpaceDN w:val="0"/>
              <w:adjustRightInd w:val="0"/>
              <w:rPr>
                <w:sz w:val="20"/>
                <w:szCs w:val="20"/>
                <w:lang w:val="en-US"/>
              </w:rPr>
            </w:pPr>
          </w:p>
          <w:p w14:paraId="01B753E4" w14:textId="77777777" w:rsidR="0058151C" w:rsidRDefault="0058151C" w:rsidP="00C32FB2">
            <w:pPr>
              <w:autoSpaceDE w:val="0"/>
              <w:autoSpaceDN w:val="0"/>
              <w:adjustRightInd w:val="0"/>
              <w:rPr>
                <w:sz w:val="20"/>
                <w:szCs w:val="20"/>
                <w:lang w:val="en-US"/>
              </w:rPr>
            </w:pPr>
          </w:p>
          <w:p w14:paraId="711A0C92" w14:textId="77777777" w:rsidR="0058151C" w:rsidRDefault="0058151C" w:rsidP="00C32FB2">
            <w:pPr>
              <w:autoSpaceDE w:val="0"/>
              <w:autoSpaceDN w:val="0"/>
              <w:adjustRightInd w:val="0"/>
              <w:rPr>
                <w:sz w:val="20"/>
                <w:szCs w:val="20"/>
                <w:lang w:val="en-US"/>
              </w:rPr>
            </w:pPr>
          </w:p>
          <w:p w14:paraId="0F612678" w14:textId="77777777" w:rsidR="0058151C" w:rsidRDefault="0058151C" w:rsidP="00C32FB2">
            <w:pPr>
              <w:autoSpaceDE w:val="0"/>
              <w:autoSpaceDN w:val="0"/>
              <w:adjustRightInd w:val="0"/>
              <w:rPr>
                <w:sz w:val="20"/>
                <w:szCs w:val="20"/>
                <w:lang w:val="en-US"/>
              </w:rPr>
            </w:pPr>
          </w:p>
          <w:p w14:paraId="1D0D8384" w14:textId="77777777" w:rsidR="0058151C" w:rsidRDefault="0058151C" w:rsidP="00C32FB2">
            <w:pPr>
              <w:autoSpaceDE w:val="0"/>
              <w:autoSpaceDN w:val="0"/>
              <w:adjustRightInd w:val="0"/>
              <w:rPr>
                <w:sz w:val="20"/>
                <w:szCs w:val="20"/>
                <w:lang w:val="en-US"/>
              </w:rPr>
            </w:pPr>
          </w:p>
          <w:p w14:paraId="2A7B2217" w14:textId="77777777" w:rsidR="0058151C" w:rsidRDefault="0058151C" w:rsidP="00C32FB2">
            <w:pPr>
              <w:autoSpaceDE w:val="0"/>
              <w:autoSpaceDN w:val="0"/>
              <w:adjustRightInd w:val="0"/>
              <w:rPr>
                <w:sz w:val="20"/>
                <w:szCs w:val="20"/>
                <w:lang w:val="en-US"/>
              </w:rPr>
            </w:pPr>
          </w:p>
          <w:p w14:paraId="50D79C9A" w14:textId="77777777" w:rsidR="0058151C" w:rsidRDefault="0058151C" w:rsidP="00C32FB2">
            <w:pPr>
              <w:autoSpaceDE w:val="0"/>
              <w:autoSpaceDN w:val="0"/>
              <w:adjustRightInd w:val="0"/>
              <w:rPr>
                <w:sz w:val="20"/>
                <w:szCs w:val="20"/>
                <w:lang w:val="en-US"/>
              </w:rPr>
            </w:pPr>
          </w:p>
          <w:p w14:paraId="70D11F8F" w14:textId="77777777" w:rsidR="0058151C" w:rsidRDefault="0058151C" w:rsidP="00C32FB2">
            <w:pPr>
              <w:autoSpaceDE w:val="0"/>
              <w:autoSpaceDN w:val="0"/>
              <w:adjustRightInd w:val="0"/>
              <w:rPr>
                <w:sz w:val="20"/>
                <w:szCs w:val="20"/>
                <w:lang w:val="en-US"/>
              </w:rPr>
            </w:pPr>
          </w:p>
          <w:p w14:paraId="1BA8DCF7" w14:textId="77777777" w:rsidR="00074400" w:rsidRDefault="00074400" w:rsidP="00C32FB2">
            <w:pPr>
              <w:autoSpaceDE w:val="0"/>
              <w:autoSpaceDN w:val="0"/>
              <w:adjustRightInd w:val="0"/>
              <w:rPr>
                <w:sz w:val="20"/>
                <w:szCs w:val="20"/>
                <w:lang w:val="en-US"/>
              </w:rPr>
            </w:pPr>
          </w:p>
          <w:p w14:paraId="077C620C" w14:textId="77777777" w:rsidR="0058151C" w:rsidRDefault="0058151C" w:rsidP="00C32FB2">
            <w:pPr>
              <w:autoSpaceDE w:val="0"/>
              <w:autoSpaceDN w:val="0"/>
              <w:adjustRightInd w:val="0"/>
              <w:rPr>
                <w:sz w:val="20"/>
                <w:szCs w:val="20"/>
                <w:lang w:val="en-US"/>
              </w:rPr>
            </w:pPr>
          </w:p>
          <w:p w14:paraId="49CA21C7" w14:textId="77777777" w:rsidR="0058151C" w:rsidRPr="0058151C" w:rsidRDefault="0058151C" w:rsidP="0058151C">
            <w:pPr>
              <w:autoSpaceDE w:val="0"/>
              <w:autoSpaceDN w:val="0"/>
              <w:adjustRightInd w:val="0"/>
              <w:rPr>
                <w:sz w:val="20"/>
                <w:szCs w:val="20"/>
                <w:lang w:val="en-US"/>
              </w:rPr>
            </w:pPr>
            <w:r>
              <w:rPr>
                <w:sz w:val="20"/>
                <w:szCs w:val="20"/>
                <w:lang w:val="en-US"/>
              </w:rPr>
              <w:t>Links made between the energy required to overcome the f</w:t>
            </w:r>
            <w:r w:rsidRPr="0058151C">
              <w:rPr>
                <w:sz w:val="20"/>
                <w:szCs w:val="20"/>
                <w:lang w:val="en-US"/>
              </w:rPr>
              <w:t>orces of</w:t>
            </w:r>
          </w:p>
          <w:p w14:paraId="6A7EAAB4" w14:textId="77777777" w:rsidR="0058151C" w:rsidRPr="0058151C" w:rsidRDefault="0058151C" w:rsidP="0058151C">
            <w:pPr>
              <w:autoSpaceDE w:val="0"/>
              <w:autoSpaceDN w:val="0"/>
              <w:adjustRightInd w:val="0"/>
              <w:rPr>
                <w:sz w:val="20"/>
                <w:szCs w:val="20"/>
                <w:lang w:val="en-US"/>
              </w:rPr>
            </w:pPr>
            <w:r w:rsidRPr="0058151C">
              <w:rPr>
                <w:sz w:val="20"/>
                <w:szCs w:val="20"/>
                <w:lang w:val="en-US"/>
              </w:rPr>
              <w:t>attracti</w:t>
            </w:r>
            <w:r>
              <w:rPr>
                <w:sz w:val="20"/>
                <w:szCs w:val="20"/>
                <w:lang w:val="en-US"/>
              </w:rPr>
              <w:t xml:space="preserve">on and the </w:t>
            </w:r>
            <w:r w:rsidRPr="0058151C">
              <w:rPr>
                <w:sz w:val="20"/>
                <w:szCs w:val="20"/>
                <w:lang w:val="en-US"/>
              </w:rPr>
              <w:t>melting point for</w:t>
            </w:r>
          </w:p>
          <w:p w14:paraId="1867AC4F" w14:textId="77777777" w:rsidR="0058151C" w:rsidRPr="0058151C" w:rsidRDefault="0058151C" w:rsidP="0058151C">
            <w:pPr>
              <w:autoSpaceDE w:val="0"/>
              <w:autoSpaceDN w:val="0"/>
              <w:adjustRightInd w:val="0"/>
              <w:rPr>
                <w:sz w:val="20"/>
                <w:szCs w:val="20"/>
                <w:lang w:val="en-US"/>
              </w:rPr>
            </w:pPr>
            <w:r w:rsidRPr="0058151C">
              <w:rPr>
                <w:sz w:val="20"/>
                <w:szCs w:val="20"/>
                <w:lang w:val="en-US"/>
              </w:rPr>
              <w:t>both substances.</w:t>
            </w:r>
          </w:p>
          <w:p w14:paraId="5C4A2246" w14:textId="77777777" w:rsidR="0058151C" w:rsidRPr="0058151C" w:rsidRDefault="0058151C" w:rsidP="0058151C">
            <w:pPr>
              <w:autoSpaceDE w:val="0"/>
              <w:autoSpaceDN w:val="0"/>
              <w:adjustRightInd w:val="0"/>
              <w:rPr>
                <w:sz w:val="20"/>
                <w:szCs w:val="20"/>
                <w:lang w:val="en-US"/>
              </w:rPr>
            </w:pPr>
            <w:r w:rsidRPr="0058151C">
              <w:rPr>
                <w:sz w:val="20"/>
                <w:szCs w:val="20"/>
                <w:lang w:val="en-US"/>
              </w:rPr>
              <w:t>OR</w:t>
            </w:r>
          </w:p>
          <w:p w14:paraId="2311AD86" w14:textId="77777777" w:rsidR="0058151C" w:rsidRPr="0058151C" w:rsidRDefault="00463E38" w:rsidP="0058151C">
            <w:pPr>
              <w:autoSpaceDE w:val="0"/>
              <w:autoSpaceDN w:val="0"/>
              <w:adjustRightInd w:val="0"/>
              <w:rPr>
                <w:sz w:val="20"/>
                <w:szCs w:val="20"/>
                <w:lang w:val="en-US"/>
              </w:rPr>
            </w:pPr>
            <w:r>
              <w:rPr>
                <w:sz w:val="20"/>
                <w:szCs w:val="20"/>
                <w:lang w:val="en-US"/>
              </w:rPr>
              <w:t xml:space="preserve">Links made between dissolving and the forces of attraction between </w:t>
            </w:r>
            <w:r w:rsidR="0058151C" w:rsidRPr="0058151C">
              <w:rPr>
                <w:sz w:val="20"/>
                <w:szCs w:val="20"/>
                <w:lang w:val="en-US"/>
              </w:rPr>
              <w:t>ions and the polar</w:t>
            </w:r>
          </w:p>
          <w:p w14:paraId="783ABC34" w14:textId="77777777" w:rsidR="0058151C" w:rsidRPr="00C32FB2" w:rsidRDefault="0058151C" w:rsidP="0058151C">
            <w:pPr>
              <w:autoSpaceDE w:val="0"/>
              <w:autoSpaceDN w:val="0"/>
              <w:adjustRightInd w:val="0"/>
              <w:rPr>
                <w:rStyle w:val="Strong"/>
                <w:b w:val="0"/>
                <w:bCs w:val="0"/>
                <w:sz w:val="20"/>
                <w:szCs w:val="20"/>
                <w:lang w:val="en-US"/>
              </w:rPr>
            </w:pPr>
            <w:r w:rsidRPr="0058151C">
              <w:rPr>
                <w:sz w:val="20"/>
                <w:szCs w:val="20"/>
                <w:lang w:val="en-US"/>
              </w:rPr>
              <w:t>water molecules.</w:t>
            </w:r>
          </w:p>
        </w:tc>
      </w:tr>
    </w:tbl>
    <w:p w14:paraId="1842F08A" w14:textId="23963C06" w:rsidR="00B20476" w:rsidRDefault="00DD1B07" w:rsidP="007833F8">
      <w:pPr>
        <w:pStyle w:val="Heading3"/>
        <w:spacing w:before="0" w:beforeAutospacing="0" w:after="0" w:afterAutospacing="0"/>
        <w:jc w:val="right"/>
        <w:rPr>
          <w:b w:val="0"/>
          <w:sz w:val="20"/>
          <w:szCs w:val="20"/>
        </w:rPr>
      </w:pPr>
      <w:r>
        <w:rPr>
          <w:b w:val="0"/>
          <w:sz w:val="20"/>
          <w:szCs w:val="20"/>
        </w:rPr>
        <w:t xml:space="preserve">©  </w:t>
      </w:r>
      <w:hyperlink r:id="rId13" w:history="1">
        <w:r w:rsidRPr="00514F1F">
          <w:rPr>
            <w:rStyle w:val="Hyperlink"/>
            <w:b w:val="0"/>
            <w:sz w:val="20"/>
            <w:szCs w:val="20"/>
          </w:rPr>
          <w:t>https://www.chemical-minds.com</w:t>
        </w:r>
      </w:hyperlink>
    </w:p>
    <w:p w14:paraId="5B129E6C" w14:textId="77777777" w:rsidR="007833F8" w:rsidRPr="007833F8" w:rsidRDefault="007833F8" w:rsidP="007833F8">
      <w:pPr>
        <w:jc w:val="right"/>
        <w:rPr>
          <w:sz w:val="20"/>
          <w:szCs w:val="20"/>
        </w:rPr>
      </w:pPr>
      <w:r w:rsidRPr="00094F0C">
        <w:rPr>
          <w:sz w:val="20"/>
          <w:szCs w:val="20"/>
        </w:rPr>
        <w:t>NCEA questions and answers reproduced with permission from NZQA</w:t>
      </w:r>
      <w:r w:rsidRPr="00094F0C">
        <w:rPr>
          <w:sz w:val="20"/>
          <w:szCs w:val="20"/>
        </w:rPr>
        <w:softHyphen/>
      </w:r>
    </w:p>
    <w:sectPr w:rsidR="007833F8" w:rsidRPr="007833F8" w:rsidSect="007833F8">
      <w:pgSz w:w="16838" w:h="11906" w:orient="landscape"/>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TimesNewRomanPSMT">
    <w:altName w:val="Times New Roman"/>
    <w:panose1 w:val="00000000000000000000"/>
    <w:charset w:val="00"/>
    <w:family w:val="swiss"/>
    <w:notTrueType/>
    <w:pitch w:val="default"/>
    <w:sig w:usb0="00000083" w:usb1="00000000" w:usb2="00000000" w:usb3="00000000" w:csb0="00000009"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1AEC"/>
    <w:multiLevelType w:val="hybridMultilevel"/>
    <w:tmpl w:val="1760100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02BD33B7"/>
    <w:multiLevelType w:val="hybridMultilevel"/>
    <w:tmpl w:val="152EC6CA"/>
    <w:lvl w:ilvl="0" w:tplc="D6AACAEE">
      <w:start w:val="1"/>
      <w:numFmt w:val="bullet"/>
      <w:pStyle w:val="bulletedtext"/>
      <w:lvlText w:val="•"/>
      <w:lvlJc w:val="left"/>
      <w:pPr>
        <w:tabs>
          <w:tab w:val="num" w:pos="1020"/>
        </w:tabs>
        <w:ind w:left="1020" w:hanging="17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312943"/>
    <w:multiLevelType w:val="hybridMultilevel"/>
    <w:tmpl w:val="74765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413916"/>
    <w:multiLevelType w:val="hybridMultilevel"/>
    <w:tmpl w:val="0B6A47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01F2285"/>
    <w:multiLevelType w:val="hybridMultilevel"/>
    <w:tmpl w:val="EE2231A4"/>
    <w:lvl w:ilvl="0" w:tplc="AB2ADD6A">
      <w:start w:val="1"/>
      <w:numFmt w:val="bullet"/>
      <w:pStyle w:val="textbullet"/>
      <w:lvlText w:val="•"/>
      <w:lvlJc w:val="left"/>
      <w:pPr>
        <w:tabs>
          <w:tab w:val="num" w:pos="170"/>
        </w:tabs>
        <w:ind w:left="170" w:hanging="17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720932"/>
    <w:multiLevelType w:val="hybridMultilevel"/>
    <w:tmpl w:val="869EBE5A"/>
    <w:lvl w:ilvl="0" w:tplc="B77A0B02">
      <w:start w:val="1"/>
      <w:numFmt w:val="bullet"/>
      <w:pStyle w:val="TextBulleted"/>
      <w:lvlText w:val=""/>
      <w:lvlJc w:val="left"/>
      <w:pPr>
        <w:tabs>
          <w:tab w:val="num" w:pos="369"/>
        </w:tabs>
        <w:ind w:left="369" w:hanging="369"/>
      </w:pPr>
      <w:rPr>
        <w:rFonts w:ascii="Symbol" w:hAnsi="Symbol" w:hint="default"/>
        <w:b w:val="0"/>
        <w:i w:val="0"/>
        <w:sz w:val="20"/>
      </w:rPr>
    </w:lvl>
    <w:lvl w:ilvl="1" w:tplc="00030409" w:tentative="1">
      <w:start w:val="1"/>
      <w:numFmt w:val="bullet"/>
      <w:lvlText w:val="o"/>
      <w:lvlJc w:val="left"/>
      <w:pPr>
        <w:tabs>
          <w:tab w:val="num" w:pos="1440"/>
        </w:tabs>
        <w:ind w:left="1440" w:hanging="360"/>
      </w:pPr>
      <w:rPr>
        <w:rFonts w:ascii="Courier" w:hAnsi="Courier"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63D0744"/>
    <w:multiLevelType w:val="hybridMultilevel"/>
    <w:tmpl w:val="6B703128"/>
    <w:lvl w:ilvl="0" w:tplc="BEB22C36">
      <w:start w:val="1"/>
      <w:numFmt w:val="bullet"/>
      <w:lvlText w:val="•"/>
      <w:lvlJc w:val="left"/>
      <w:pPr>
        <w:tabs>
          <w:tab w:val="num" w:pos="170"/>
        </w:tabs>
        <w:ind w:left="170" w:hanging="170"/>
      </w:pPr>
      <w:rPr>
        <w:rFonts w:ascii="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3484F18"/>
    <w:multiLevelType w:val="hybridMultilevel"/>
    <w:tmpl w:val="99EED658"/>
    <w:lvl w:ilvl="0" w:tplc="981A675C">
      <w:start w:val="1"/>
      <w:numFmt w:val="bullet"/>
      <w:pStyle w:val="tablebullet2"/>
      <w:lvlText w:val="•"/>
      <w:lvlJc w:val="left"/>
      <w:pPr>
        <w:tabs>
          <w:tab w:val="num" w:pos="663"/>
        </w:tabs>
        <w:ind w:left="663" w:hanging="360"/>
      </w:pPr>
      <w:rPr>
        <w:rFonts w:ascii="Times New Roman" w:hAnsi="Times New Roman" w:hint="default"/>
        <w:sz w:val="20"/>
      </w:rPr>
    </w:lvl>
    <w:lvl w:ilvl="1" w:tplc="00030409" w:tentative="1">
      <w:start w:val="1"/>
      <w:numFmt w:val="bullet"/>
      <w:lvlText w:val="o"/>
      <w:lvlJc w:val="left"/>
      <w:pPr>
        <w:tabs>
          <w:tab w:val="num" w:pos="1383"/>
        </w:tabs>
        <w:ind w:left="1383" w:hanging="360"/>
      </w:pPr>
      <w:rPr>
        <w:rFonts w:ascii="Courier New" w:hAnsi="Courier New" w:hint="default"/>
      </w:rPr>
    </w:lvl>
    <w:lvl w:ilvl="2" w:tplc="00050409" w:tentative="1">
      <w:start w:val="1"/>
      <w:numFmt w:val="bullet"/>
      <w:lvlText w:val=""/>
      <w:lvlJc w:val="left"/>
      <w:pPr>
        <w:tabs>
          <w:tab w:val="num" w:pos="2103"/>
        </w:tabs>
        <w:ind w:left="2103" w:hanging="360"/>
      </w:pPr>
      <w:rPr>
        <w:rFonts w:ascii="Wingdings" w:hAnsi="Wingdings" w:hint="default"/>
      </w:rPr>
    </w:lvl>
    <w:lvl w:ilvl="3" w:tplc="00010409" w:tentative="1">
      <w:start w:val="1"/>
      <w:numFmt w:val="bullet"/>
      <w:lvlText w:val=""/>
      <w:lvlJc w:val="left"/>
      <w:pPr>
        <w:tabs>
          <w:tab w:val="num" w:pos="2823"/>
        </w:tabs>
        <w:ind w:left="2823" w:hanging="360"/>
      </w:pPr>
      <w:rPr>
        <w:rFonts w:ascii="Symbol" w:hAnsi="Symbol" w:hint="default"/>
      </w:rPr>
    </w:lvl>
    <w:lvl w:ilvl="4" w:tplc="00030409" w:tentative="1">
      <w:start w:val="1"/>
      <w:numFmt w:val="bullet"/>
      <w:lvlText w:val="o"/>
      <w:lvlJc w:val="left"/>
      <w:pPr>
        <w:tabs>
          <w:tab w:val="num" w:pos="3543"/>
        </w:tabs>
        <w:ind w:left="3543" w:hanging="360"/>
      </w:pPr>
      <w:rPr>
        <w:rFonts w:ascii="Courier New" w:hAnsi="Courier New" w:hint="default"/>
      </w:rPr>
    </w:lvl>
    <w:lvl w:ilvl="5" w:tplc="00050409" w:tentative="1">
      <w:start w:val="1"/>
      <w:numFmt w:val="bullet"/>
      <w:lvlText w:val=""/>
      <w:lvlJc w:val="left"/>
      <w:pPr>
        <w:tabs>
          <w:tab w:val="num" w:pos="4263"/>
        </w:tabs>
        <w:ind w:left="4263" w:hanging="360"/>
      </w:pPr>
      <w:rPr>
        <w:rFonts w:ascii="Wingdings" w:hAnsi="Wingdings" w:hint="default"/>
      </w:rPr>
    </w:lvl>
    <w:lvl w:ilvl="6" w:tplc="00010409" w:tentative="1">
      <w:start w:val="1"/>
      <w:numFmt w:val="bullet"/>
      <w:lvlText w:val=""/>
      <w:lvlJc w:val="left"/>
      <w:pPr>
        <w:tabs>
          <w:tab w:val="num" w:pos="4983"/>
        </w:tabs>
        <w:ind w:left="4983" w:hanging="360"/>
      </w:pPr>
      <w:rPr>
        <w:rFonts w:ascii="Symbol" w:hAnsi="Symbol" w:hint="default"/>
      </w:rPr>
    </w:lvl>
    <w:lvl w:ilvl="7" w:tplc="00030409" w:tentative="1">
      <w:start w:val="1"/>
      <w:numFmt w:val="bullet"/>
      <w:lvlText w:val="o"/>
      <w:lvlJc w:val="left"/>
      <w:pPr>
        <w:tabs>
          <w:tab w:val="num" w:pos="5703"/>
        </w:tabs>
        <w:ind w:left="5703" w:hanging="360"/>
      </w:pPr>
      <w:rPr>
        <w:rFonts w:ascii="Courier New" w:hAnsi="Courier New" w:hint="default"/>
      </w:rPr>
    </w:lvl>
    <w:lvl w:ilvl="8" w:tplc="00050409" w:tentative="1">
      <w:start w:val="1"/>
      <w:numFmt w:val="bullet"/>
      <w:lvlText w:val=""/>
      <w:lvlJc w:val="left"/>
      <w:pPr>
        <w:tabs>
          <w:tab w:val="num" w:pos="6423"/>
        </w:tabs>
        <w:ind w:left="6423" w:hanging="360"/>
      </w:pPr>
      <w:rPr>
        <w:rFonts w:ascii="Wingdings" w:hAnsi="Wingdings" w:hint="default"/>
      </w:rPr>
    </w:lvl>
  </w:abstractNum>
  <w:num w:numId="1" w16cid:durableId="159973427">
    <w:abstractNumId w:val="5"/>
  </w:num>
  <w:num w:numId="2" w16cid:durableId="734594110">
    <w:abstractNumId w:val="3"/>
  </w:num>
  <w:num w:numId="3" w16cid:durableId="1307197449">
    <w:abstractNumId w:val="4"/>
  </w:num>
  <w:num w:numId="4" w16cid:durableId="876352931">
    <w:abstractNumId w:val="0"/>
  </w:num>
  <w:num w:numId="5" w16cid:durableId="864903555">
    <w:abstractNumId w:val="6"/>
  </w:num>
  <w:num w:numId="6" w16cid:durableId="342904575">
    <w:abstractNumId w:val="1"/>
  </w:num>
  <w:num w:numId="7" w16cid:durableId="522205540">
    <w:abstractNumId w:val="7"/>
  </w:num>
  <w:num w:numId="8" w16cid:durableId="17658794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7833F8"/>
    <w:rsid w:val="00027A7B"/>
    <w:rsid w:val="00074400"/>
    <w:rsid w:val="000C6A6B"/>
    <w:rsid w:val="00104AD4"/>
    <w:rsid w:val="001402AE"/>
    <w:rsid w:val="00196467"/>
    <w:rsid w:val="001C4342"/>
    <w:rsid w:val="00205FA2"/>
    <w:rsid w:val="00207E1E"/>
    <w:rsid w:val="00233F9A"/>
    <w:rsid w:val="00251044"/>
    <w:rsid w:val="00261E1A"/>
    <w:rsid w:val="002C7AC5"/>
    <w:rsid w:val="002F429F"/>
    <w:rsid w:val="002F573D"/>
    <w:rsid w:val="003B054C"/>
    <w:rsid w:val="004179E5"/>
    <w:rsid w:val="00463E38"/>
    <w:rsid w:val="004F6847"/>
    <w:rsid w:val="0058151C"/>
    <w:rsid w:val="005F22E9"/>
    <w:rsid w:val="0064746E"/>
    <w:rsid w:val="006C18FE"/>
    <w:rsid w:val="00736E6C"/>
    <w:rsid w:val="007833F8"/>
    <w:rsid w:val="007F3A18"/>
    <w:rsid w:val="007F42B2"/>
    <w:rsid w:val="008575BA"/>
    <w:rsid w:val="00864F70"/>
    <w:rsid w:val="00905E5E"/>
    <w:rsid w:val="00913135"/>
    <w:rsid w:val="00937385"/>
    <w:rsid w:val="009A2824"/>
    <w:rsid w:val="00A33AA5"/>
    <w:rsid w:val="00A60B6C"/>
    <w:rsid w:val="00AA1EF7"/>
    <w:rsid w:val="00AC63BE"/>
    <w:rsid w:val="00AE3551"/>
    <w:rsid w:val="00AF27D4"/>
    <w:rsid w:val="00B03134"/>
    <w:rsid w:val="00B20476"/>
    <w:rsid w:val="00B254CF"/>
    <w:rsid w:val="00B85532"/>
    <w:rsid w:val="00BD37D3"/>
    <w:rsid w:val="00C006A6"/>
    <w:rsid w:val="00C2667E"/>
    <w:rsid w:val="00C32FB2"/>
    <w:rsid w:val="00C53028"/>
    <w:rsid w:val="00CA3ED5"/>
    <w:rsid w:val="00CE68CD"/>
    <w:rsid w:val="00CF00D1"/>
    <w:rsid w:val="00D00180"/>
    <w:rsid w:val="00D02F80"/>
    <w:rsid w:val="00D069E1"/>
    <w:rsid w:val="00D71286"/>
    <w:rsid w:val="00D768A0"/>
    <w:rsid w:val="00DC5F81"/>
    <w:rsid w:val="00DD089A"/>
    <w:rsid w:val="00DD1B07"/>
    <w:rsid w:val="00DD34C5"/>
    <w:rsid w:val="00DD4D94"/>
    <w:rsid w:val="00E35F7E"/>
    <w:rsid w:val="00E47F76"/>
    <w:rsid w:val="00EA7C0C"/>
    <w:rsid w:val="00EC2DB9"/>
    <w:rsid w:val="00F27C5A"/>
    <w:rsid w:val="00F3546B"/>
    <w:rsid w:val="00F728C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49E5FE8"/>
  <w15:docId w15:val="{BC29F2ED-6FF0-494C-B090-34F9A7A06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7D4"/>
  </w:style>
  <w:style w:type="paragraph" w:styleId="Heading1">
    <w:name w:val="heading 1"/>
    <w:basedOn w:val="Normal"/>
    <w:next w:val="Normal"/>
    <w:link w:val="Heading1Char"/>
    <w:uiPriority w:val="9"/>
    <w:qFormat/>
    <w:rsid w:val="0019646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unhideWhenUsed/>
    <w:qFormat/>
    <w:rsid w:val="007833F8"/>
    <w:pPr>
      <w:spacing w:before="100" w:beforeAutospacing="1" w:after="100" w:afterAutospacing="1"/>
      <w:outlineLvl w:val="2"/>
    </w:pPr>
    <w:rPr>
      <w:rFonts w:eastAsia="Times New Roman"/>
      <w:b/>
      <w:bCs/>
      <w:sz w:val="27"/>
      <w:szCs w:val="27"/>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833F8"/>
    <w:rPr>
      <w:b/>
      <w:bCs/>
    </w:rPr>
  </w:style>
  <w:style w:type="table" w:styleId="TableGrid">
    <w:name w:val="Table Grid"/>
    <w:basedOn w:val="TableNormal"/>
    <w:uiPriority w:val="59"/>
    <w:rsid w:val="00783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833F8"/>
    <w:rPr>
      <w:rFonts w:eastAsia="Times New Roman"/>
      <w:b/>
      <w:bCs/>
      <w:sz w:val="27"/>
      <w:szCs w:val="27"/>
      <w:lang w:eastAsia="en-NZ"/>
    </w:rPr>
  </w:style>
  <w:style w:type="character" w:styleId="Hyperlink">
    <w:name w:val="Hyperlink"/>
    <w:basedOn w:val="DefaultParagraphFont"/>
    <w:uiPriority w:val="99"/>
    <w:unhideWhenUsed/>
    <w:rsid w:val="007833F8"/>
    <w:rPr>
      <w:color w:val="0000FF" w:themeColor="hyperlink"/>
      <w:u w:val="single"/>
    </w:rPr>
  </w:style>
  <w:style w:type="paragraph" w:customStyle="1" w:styleId="TextNormal">
    <w:name w:val="*Text Normal"/>
    <w:rsid w:val="002F429F"/>
    <w:pPr>
      <w:keepNext/>
      <w:keepLines/>
      <w:autoSpaceDE w:val="0"/>
      <w:autoSpaceDN w:val="0"/>
      <w:adjustRightInd w:val="0"/>
      <w:spacing w:before="60" w:after="60"/>
    </w:pPr>
    <w:rPr>
      <w:rFonts w:ascii="Arial" w:eastAsia="Times New Roman" w:hAnsi="Arial" w:cs="Arial"/>
      <w:bCs/>
      <w:sz w:val="20"/>
      <w:szCs w:val="22"/>
      <w:lang w:val="en-GB" w:eastAsia="en-NZ"/>
    </w:rPr>
  </w:style>
  <w:style w:type="paragraph" w:customStyle="1" w:styleId="TextBulleted">
    <w:name w:val="*Text Bulleted"/>
    <w:basedOn w:val="Normal"/>
    <w:link w:val="TextBulletedChar"/>
    <w:rsid w:val="002F429F"/>
    <w:pPr>
      <w:numPr>
        <w:numId w:val="1"/>
      </w:numPr>
      <w:tabs>
        <w:tab w:val="clear" w:pos="369"/>
        <w:tab w:val="left" w:pos="170"/>
      </w:tabs>
      <w:autoSpaceDE w:val="0"/>
      <w:autoSpaceDN w:val="0"/>
      <w:spacing w:before="60" w:after="60"/>
      <w:ind w:left="170" w:hanging="170"/>
    </w:pPr>
    <w:rPr>
      <w:rFonts w:ascii="Arial" w:eastAsia="Times New Roman" w:hAnsi="Arial" w:cs="Arial"/>
      <w:sz w:val="20"/>
      <w:szCs w:val="22"/>
      <w:lang w:val="en-AU"/>
    </w:rPr>
  </w:style>
  <w:style w:type="character" w:customStyle="1" w:styleId="TextBulletedChar">
    <w:name w:val="*Text Bulleted Char"/>
    <w:basedOn w:val="DefaultParagraphFont"/>
    <w:link w:val="TextBulleted"/>
    <w:rsid w:val="002F429F"/>
    <w:rPr>
      <w:rFonts w:ascii="Arial" w:eastAsia="Times New Roman" w:hAnsi="Arial" w:cs="Arial"/>
      <w:sz w:val="20"/>
      <w:szCs w:val="22"/>
      <w:lang w:val="en-AU"/>
    </w:rPr>
  </w:style>
  <w:style w:type="paragraph" w:customStyle="1" w:styleId="HeadingTop">
    <w:name w:val="*Heading Top"/>
    <w:basedOn w:val="Normal"/>
    <w:link w:val="HeadingTopCharChar"/>
    <w:rsid w:val="002F429F"/>
    <w:pPr>
      <w:spacing w:after="120"/>
    </w:pPr>
    <w:rPr>
      <w:rFonts w:ascii="Arial" w:eastAsia="Times New Roman" w:hAnsi="Arial"/>
      <w:b/>
      <w:szCs w:val="20"/>
      <w:lang w:val="en-GB"/>
    </w:rPr>
  </w:style>
  <w:style w:type="character" w:customStyle="1" w:styleId="HeadingTopCharChar">
    <w:name w:val="*Heading Top Char Char"/>
    <w:basedOn w:val="DefaultParagraphFont"/>
    <w:link w:val="HeadingTop"/>
    <w:rsid w:val="002F429F"/>
    <w:rPr>
      <w:rFonts w:ascii="Arial" w:eastAsia="Times New Roman" w:hAnsi="Arial"/>
      <w:b/>
      <w:szCs w:val="20"/>
      <w:lang w:val="en-GB"/>
    </w:rPr>
  </w:style>
  <w:style w:type="paragraph" w:styleId="BalloonText">
    <w:name w:val="Balloon Text"/>
    <w:basedOn w:val="Normal"/>
    <w:link w:val="BalloonTextChar"/>
    <w:uiPriority w:val="99"/>
    <w:semiHidden/>
    <w:unhideWhenUsed/>
    <w:rsid w:val="00196467"/>
    <w:rPr>
      <w:rFonts w:ascii="Tahoma" w:hAnsi="Tahoma" w:cs="Tahoma"/>
      <w:sz w:val="16"/>
      <w:szCs w:val="16"/>
    </w:rPr>
  </w:style>
  <w:style w:type="character" w:customStyle="1" w:styleId="BalloonTextChar">
    <w:name w:val="Balloon Text Char"/>
    <w:basedOn w:val="DefaultParagraphFont"/>
    <w:link w:val="BalloonText"/>
    <w:uiPriority w:val="99"/>
    <w:semiHidden/>
    <w:rsid w:val="00196467"/>
    <w:rPr>
      <w:rFonts w:ascii="Tahoma" w:hAnsi="Tahoma" w:cs="Tahoma"/>
      <w:sz w:val="16"/>
      <w:szCs w:val="16"/>
    </w:rPr>
  </w:style>
  <w:style w:type="character" w:customStyle="1" w:styleId="Heading1Char">
    <w:name w:val="Heading 1 Char"/>
    <w:basedOn w:val="DefaultParagraphFont"/>
    <w:link w:val="Heading1"/>
    <w:uiPriority w:val="9"/>
    <w:rsid w:val="00196467"/>
    <w:rPr>
      <w:rFonts w:asciiTheme="majorHAnsi" w:eastAsiaTheme="majorEastAsia" w:hAnsiTheme="majorHAnsi" w:cstheme="majorBidi"/>
      <w:b/>
      <w:bCs/>
      <w:color w:val="365F91" w:themeColor="accent1" w:themeShade="BF"/>
      <w:sz w:val="28"/>
      <w:szCs w:val="28"/>
    </w:rPr>
  </w:style>
  <w:style w:type="paragraph" w:customStyle="1" w:styleId="text">
    <w:name w:val="text"/>
    <w:basedOn w:val="TextNormal"/>
    <w:qFormat/>
    <w:rsid w:val="00E35F7E"/>
    <w:pPr>
      <w:keepNext w:val="0"/>
      <w:keepLines w:val="0"/>
      <w:widowControl w:val="0"/>
      <w:spacing w:before="0"/>
    </w:pPr>
    <w:rPr>
      <w:rFonts w:ascii="Times New Roman" w:hAnsi="Times New Roman"/>
      <w:bCs w:val="0"/>
      <w:szCs w:val="20"/>
    </w:rPr>
  </w:style>
  <w:style w:type="paragraph" w:customStyle="1" w:styleId="textbullet">
    <w:name w:val="text bullet"/>
    <w:basedOn w:val="Normal"/>
    <w:qFormat/>
    <w:rsid w:val="00E35F7E"/>
    <w:pPr>
      <w:widowControl w:val="0"/>
      <w:numPr>
        <w:numId w:val="3"/>
      </w:numPr>
      <w:autoSpaceDE w:val="0"/>
      <w:autoSpaceDN w:val="0"/>
      <w:spacing w:after="60"/>
    </w:pPr>
    <w:rPr>
      <w:rFonts w:eastAsia="Times New Roman"/>
      <w:sz w:val="20"/>
      <w:szCs w:val="20"/>
      <w:lang w:val="en-AU"/>
    </w:rPr>
  </w:style>
  <w:style w:type="paragraph" w:styleId="ListBullet">
    <w:name w:val="List Bullet"/>
    <w:basedOn w:val="Normal"/>
    <w:uiPriority w:val="99"/>
    <w:unhideWhenUsed/>
    <w:rsid w:val="00E35F7E"/>
    <w:pPr>
      <w:spacing w:before="100" w:beforeAutospacing="1" w:after="100" w:afterAutospacing="1"/>
    </w:pPr>
    <w:rPr>
      <w:rFonts w:eastAsia="Times New Roman"/>
      <w:lang w:val="en-US"/>
    </w:rPr>
  </w:style>
  <w:style w:type="paragraph" w:customStyle="1" w:styleId="ColorfulList-Accent11">
    <w:name w:val="Colorful List - Accent 11"/>
    <w:basedOn w:val="Normal"/>
    <w:uiPriority w:val="72"/>
    <w:qFormat/>
    <w:rsid w:val="00E35F7E"/>
    <w:pPr>
      <w:spacing w:after="160" w:line="259" w:lineRule="auto"/>
      <w:ind w:left="720"/>
    </w:pPr>
    <w:rPr>
      <w:rFonts w:ascii="Calibri" w:eastAsia="Calibri" w:hAnsi="Calibri"/>
      <w:sz w:val="22"/>
      <w:szCs w:val="22"/>
    </w:rPr>
  </w:style>
  <w:style w:type="paragraph" w:customStyle="1" w:styleId="bulletedtext">
    <w:name w:val="bulleted text"/>
    <w:basedOn w:val="TextBulleted"/>
    <w:link w:val="bulletedtextChar"/>
    <w:qFormat/>
    <w:rsid w:val="004F6847"/>
    <w:pPr>
      <w:numPr>
        <w:numId w:val="6"/>
      </w:numPr>
      <w:suppressAutoHyphens/>
      <w:spacing w:before="0"/>
      <w:ind w:left="170"/>
    </w:pPr>
    <w:rPr>
      <w:rFonts w:ascii="Times New Roman" w:hAnsi="Times New Roman" w:cs="Times New Roman"/>
      <w:lang w:eastAsia="x-none"/>
    </w:rPr>
  </w:style>
  <w:style w:type="character" w:customStyle="1" w:styleId="bulletedtextChar">
    <w:name w:val="bulleted text Char"/>
    <w:link w:val="bulletedtext"/>
    <w:rsid w:val="004F6847"/>
    <w:rPr>
      <w:rFonts w:eastAsia="Times New Roman"/>
      <w:sz w:val="20"/>
      <w:szCs w:val="22"/>
      <w:lang w:val="en-AU" w:eastAsia="x-none"/>
    </w:rPr>
  </w:style>
  <w:style w:type="paragraph" w:customStyle="1" w:styleId="tablebullet2">
    <w:name w:val="table bullet2"/>
    <w:basedOn w:val="Normal"/>
    <w:uiPriority w:val="99"/>
    <w:rsid w:val="00C2667E"/>
    <w:pPr>
      <w:numPr>
        <w:numId w:val="7"/>
      </w:numPr>
      <w:tabs>
        <w:tab w:val="clear" w:pos="663"/>
      </w:tabs>
      <w:ind w:left="113" w:hanging="113"/>
    </w:pPr>
    <w:rPr>
      <w:rFonts w:ascii="Times" w:eastAsia="Times" w:hAnsi="Times" w:cs="Arial"/>
      <w:sz w:val="20"/>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049429">
      <w:bodyDiv w:val="1"/>
      <w:marLeft w:val="0"/>
      <w:marRight w:val="0"/>
      <w:marTop w:val="0"/>
      <w:marBottom w:val="0"/>
      <w:divBdr>
        <w:top w:val="none" w:sz="0" w:space="0" w:color="auto"/>
        <w:left w:val="none" w:sz="0" w:space="0" w:color="auto"/>
        <w:bottom w:val="none" w:sz="0" w:space="0" w:color="auto"/>
        <w:right w:val="none" w:sz="0" w:space="0" w:color="auto"/>
      </w:divBdr>
    </w:div>
    <w:div w:id="566497277">
      <w:bodyDiv w:val="1"/>
      <w:marLeft w:val="0"/>
      <w:marRight w:val="0"/>
      <w:marTop w:val="0"/>
      <w:marBottom w:val="0"/>
      <w:divBdr>
        <w:top w:val="none" w:sz="0" w:space="0" w:color="auto"/>
        <w:left w:val="none" w:sz="0" w:space="0" w:color="auto"/>
        <w:bottom w:val="none" w:sz="0" w:space="0" w:color="auto"/>
        <w:right w:val="none" w:sz="0" w:space="0" w:color="auto"/>
      </w:divBdr>
    </w:div>
    <w:div w:id="646665887">
      <w:bodyDiv w:val="1"/>
      <w:marLeft w:val="0"/>
      <w:marRight w:val="0"/>
      <w:marTop w:val="0"/>
      <w:marBottom w:val="0"/>
      <w:divBdr>
        <w:top w:val="none" w:sz="0" w:space="0" w:color="auto"/>
        <w:left w:val="none" w:sz="0" w:space="0" w:color="auto"/>
        <w:bottom w:val="none" w:sz="0" w:space="0" w:color="auto"/>
        <w:right w:val="none" w:sz="0" w:space="0" w:color="auto"/>
      </w:divBdr>
    </w:div>
    <w:div w:id="668364987">
      <w:bodyDiv w:val="1"/>
      <w:marLeft w:val="0"/>
      <w:marRight w:val="0"/>
      <w:marTop w:val="0"/>
      <w:marBottom w:val="0"/>
      <w:divBdr>
        <w:top w:val="none" w:sz="0" w:space="0" w:color="auto"/>
        <w:left w:val="none" w:sz="0" w:space="0" w:color="auto"/>
        <w:bottom w:val="none" w:sz="0" w:space="0" w:color="auto"/>
        <w:right w:val="none" w:sz="0" w:space="0" w:color="auto"/>
      </w:divBdr>
    </w:div>
    <w:div w:id="691225060">
      <w:bodyDiv w:val="1"/>
      <w:marLeft w:val="0"/>
      <w:marRight w:val="0"/>
      <w:marTop w:val="0"/>
      <w:marBottom w:val="0"/>
      <w:divBdr>
        <w:top w:val="none" w:sz="0" w:space="0" w:color="auto"/>
        <w:left w:val="none" w:sz="0" w:space="0" w:color="auto"/>
        <w:bottom w:val="none" w:sz="0" w:space="0" w:color="auto"/>
        <w:right w:val="none" w:sz="0" w:space="0" w:color="auto"/>
      </w:divBdr>
    </w:div>
    <w:div w:id="771975470">
      <w:bodyDiv w:val="1"/>
      <w:marLeft w:val="0"/>
      <w:marRight w:val="0"/>
      <w:marTop w:val="0"/>
      <w:marBottom w:val="0"/>
      <w:divBdr>
        <w:top w:val="none" w:sz="0" w:space="0" w:color="auto"/>
        <w:left w:val="none" w:sz="0" w:space="0" w:color="auto"/>
        <w:bottom w:val="none" w:sz="0" w:space="0" w:color="auto"/>
        <w:right w:val="none" w:sz="0" w:space="0" w:color="auto"/>
      </w:divBdr>
    </w:div>
    <w:div w:id="995106247">
      <w:bodyDiv w:val="1"/>
      <w:marLeft w:val="0"/>
      <w:marRight w:val="0"/>
      <w:marTop w:val="0"/>
      <w:marBottom w:val="0"/>
      <w:divBdr>
        <w:top w:val="none" w:sz="0" w:space="0" w:color="auto"/>
        <w:left w:val="none" w:sz="0" w:space="0" w:color="auto"/>
        <w:bottom w:val="none" w:sz="0" w:space="0" w:color="auto"/>
        <w:right w:val="none" w:sz="0" w:space="0" w:color="auto"/>
      </w:divBdr>
    </w:div>
    <w:div w:id="1063484709">
      <w:bodyDiv w:val="1"/>
      <w:marLeft w:val="0"/>
      <w:marRight w:val="0"/>
      <w:marTop w:val="0"/>
      <w:marBottom w:val="0"/>
      <w:divBdr>
        <w:top w:val="none" w:sz="0" w:space="0" w:color="auto"/>
        <w:left w:val="none" w:sz="0" w:space="0" w:color="auto"/>
        <w:bottom w:val="none" w:sz="0" w:space="0" w:color="auto"/>
        <w:right w:val="none" w:sz="0" w:space="0" w:color="auto"/>
      </w:divBdr>
    </w:div>
    <w:div w:id="1102609735">
      <w:bodyDiv w:val="1"/>
      <w:marLeft w:val="0"/>
      <w:marRight w:val="0"/>
      <w:marTop w:val="0"/>
      <w:marBottom w:val="0"/>
      <w:divBdr>
        <w:top w:val="none" w:sz="0" w:space="0" w:color="auto"/>
        <w:left w:val="none" w:sz="0" w:space="0" w:color="auto"/>
        <w:bottom w:val="none" w:sz="0" w:space="0" w:color="auto"/>
        <w:right w:val="none" w:sz="0" w:space="0" w:color="auto"/>
      </w:divBdr>
    </w:div>
    <w:div w:id="1105074207">
      <w:bodyDiv w:val="1"/>
      <w:marLeft w:val="0"/>
      <w:marRight w:val="0"/>
      <w:marTop w:val="0"/>
      <w:marBottom w:val="0"/>
      <w:divBdr>
        <w:top w:val="none" w:sz="0" w:space="0" w:color="auto"/>
        <w:left w:val="none" w:sz="0" w:space="0" w:color="auto"/>
        <w:bottom w:val="none" w:sz="0" w:space="0" w:color="auto"/>
        <w:right w:val="none" w:sz="0" w:space="0" w:color="auto"/>
      </w:divBdr>
    </w:div>
    <w:div w:id="1227256335">
      <w:bodyDiv w:val="1"/>
      <w:marLeft w:val="0"/>
      <w:marRight w:val="0"/>
      <w:marTop w:val="0"/>
      <w:marBottom w:val="0"/>
      <w:divBdr>
        <w:top w:val="none" w:sz="0" w:space="0" w:color="auto"/>
        <w:left w:val="none" w:sz="0" w:space="0" w:color="auto"/>
        <w:bottom w:val="none" w:sz="0" w:space="0" w:color="auto"/>
        <w:right w:val="none" w:sz="0" w:space="0" w:color="auto"/>
      </w:divBdr>
    </w:div>
    <w:div w:id="1369456716">
      <w:bodyDiv w:val="1"/>
      <w:marLeft w:val="0"/>
      <w:marRight w:val="0"/>
      <w:marTop w:val="0"/>
      <w:marBottom w:val="0"/>
      <w:divBdr>
        <w:top w:val="none" w:sz="0" w:space="0" w:color="auto"/>
        <w:left w:val="none" w:sz="0" w:space="0" w:color="auto"/>
        <w:bottom w:val="none" w:sz="0" w:space="0" w:color="auto"/>
        <w:right w:val="none" w:sz="0" w:space="0" w:color="auto"/>
      </w:divBdr>
    </w:div>
    <w:div w:id="1729766531">
      <w:bodyDiv w:val="1"/>
      <w:marLeft w:val="0"/>
      <w:marRight w:val="0"/>
      <w:marTop w:val="0"/>
      <w:marBottom w:val="0"/>
      <w:divBdr>
        <w:top w:val="none" w:sz="0" w:space="0" w:color="auto"/>
        <w:left w:val="none" w:sz="0" w:space="0" w:color="auto"/>
        <w:bottom w:val="none" w:sz="0" w:space="0" w:color="auto"/>
        <w:right w:val="none" w:sz="0" w:space="0" w:color="auto"/>
      </w:divBdr>
    </w:div>
    <w:div w:id="1916353544">
      <w:bodyDiv w:val="1"/>
      <w:marLeft w:val="0"/>
      <w:marRight w:val="0"/>
      <w:marTop w:val="0"/>
      <w:marBottom w:val="0"/>
      <w:divBdr>
        <w:top w:val="none" w:sz="0" w:space="0" w:color="auto"/>
        <w:left w:val="none" w:sz="0" w:space="0" w:color="auto"/>
        <w:bottom w:val="none" w:sz="0" w:space="0" w:color="auto"/>
        <w:right w:val="none" w:sz="0" w:space="0" w:color="auto"/>
      </w:divBdr>
    </w:div>
    <w:div w:id="2046713728">
      <w:bodyDiv w:val="1"/>
      <w:marLeft w:val="0"/>
      <w:marRight w:val="0"/>
      <w:marTop w:val="0"/>
      <w:marBottom w:val="0"/>
      <w:divBdr>
        <w:top w:val="none" w:sz="0" w:space="0" w:color="auto"/>
        <w:left w:val="none" w:sz="0" w:space="0" w:color="auto"/>
        <w:bottom w:val="none" w:sz="0" w:space="0" w:color="auto"/>
        <w:right w:val="none" w:sz="0" w:space="0" w:color="auto"/>
      </w:divBdr>
    </w:div>
    <w:div w:id="211020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chemical-minds.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11</Pages>
  <Words>3728</Words>
  <Characters>21254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McMahon, Michele</cp:lastModifiedBy>
  <cp:revision>13</cp:revision>
  <dcterms:created xsi:type="dcterms:W3CDTF">2012-09-30T02:11:00Z</dcterms:created>
  <dcterms:modified xsi:type="dcterms:W3CDTF">2023-09-06T22:13:00Z</dcterms:modified>
</cp:coreProperties>
</file>