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AE49" w14:textId="523F5976" w:rsidR="0021215E" w:rsidRPr="00117FEA" w:rsidRDefault="00236152" w:rsidP="00236152">
      <w:pPr>
        <w:jc w:val="center"/>
        <w:rPr>
          <w:sz w:val="28"/>
          <w:szCs w:val="28"/>
        </w:rPr>
      </w:pPr>
      <w:r w:rsidRPr="00117FEA">
        <w:rPr>
          <w:color w:val="FF0000"/>
          <w:sz w:val="28"/>
          <w:szCs w:val="28"/>
        </w:rPr>
        <w:t>ANSWERS:</w:t>
      </w:r>
      <w:r w:rsidR="005E59CF" w:rsidRPr="00117FEA">
        <w:rPr>
          <w:sz w:val="28"/>
          <w:szCs w:val="28"/>
        </w:rPr>
        <w:t xml:space="preserve"> </w:t>
      </w:r>
      <w:r w:rsidR="008E263F" w:rsidRPr="00030BA5">
        <w:rPr>
          <w:sz w:val="28"/>
          <w:szCs w:val="28"/>
        </w:rPr>
        <w:t xml:space="preserve">pH </w:t>
      </w:r>
      <w:r w:rsidR="008E263F">
        <w:rPr>
          <w:sz w:val="28"/>
          <w:szCs w:val="28"/>
        </w:rPr>
        <w:t>calculations using K</w:t>
      </w:r>
      <w:r w:rsidR="008E263F" w:rsidRPr="00431A95">
        <w:rPr>
          <w:sz w:val="28"/>
          <w:szCs w:val="28"/>
          <w:vertAlign w:val="subscript"/>
        </w:rPr>
        <w:t>a</w:t>
      </w:r>
      <w:r w:rsidR="008E263F">
        <w:rPr>
          <w:sz w:val="28"/>
          <w:szCs w:val="28"/>
        </w:rPr>
        <w:t xml:space="preserve"> and </w:t>
      </w:r>
      <w:proofErr w:type="spellStart"/>
      <w:r w:rsidR="008E263F">
        <w:rPr>
          <w:sz w:val="28"/>
          <w:szCs w:val="28"/>
        </w:rPr>
        <w:t>K</w:t>
      </w:r>
      <w:r w:rsidR="008E263F" w:rsidRPr="00431A95">
        <w:rPr>
          <w:sz w:val="28"/>
          <w:szCs w:val="28"/>
          <w:vertAlign w:val="subscript"/>
        </w:rPr>
        <w:t>b</w:t>
      </w:r>
      <w:proofErr w:type="spellEnd"/>
    </w:p>
    <w:p w14:paraId="7DA8F27E" w14:textId="5ACDCB5E" w:rsidR="00236152" w:rsidRPr="0097238D" w:rsidRDefault="00236152">
      <w:pPr>
        <w:rPr>
          <w:sz w:val="20"/>
          <w:szCs w:val="20"/>
        </w:rPr>
      </w:pPr>
    </w:p>
    <w:tbl>
      <w:tblPr>
        <w:tblStyle w:val="TableGrid"/>
        <w:tblW w:w="0" w:type="auto"/>
        <w:tblLook w:val="04A0" w:firstRow="1" w:lastRow="0" w:firstColumn="1" w:lastColumn="0" w:noHBand="0" w:noVBand="1"/>
      </w:tblPr>
      <w:tblGrid>
        <w:gridCol w:w="675"/>
        <w:gridCol w:w="3828"/>
        <w:gridCol w:w="4110"/>
        <w:gridCol w:w="4031"/>
        <w:gridCol w:w="3162"/>
      </w:tblGrid>
      <w:tr w:rsidR="008E263F" w:rsidRPr="008D450C" w14:paraId="3AA42F47" w14:textId="77777777" w:rsidTr="008E263F">
        <w:tc>
          <w:tcPr>
            <w:tcW w:w="675" w:type="dxa"/>
          </w:tcPr>
          <w:p w14:paraId="59D904E6" w14:textId="3D8702AE" w:rsidR="008E263F" w:rsidRPr="008D450C" w:rsidRDefault="008E263F" w:rsidP="008E263F">
            <w:pPr>
              <w:jc w:val="center"/>
              <w:rPr>
                <w:b/>
                <w:sz w:val="20"/>
                <w:szCs w:val="20"/>
              </w:rPr>
            </w:pPr>
            <w:r w:rsidRPr="008D450C">
              <w:rPr>
                <w:b/>
                <w:sz w:val="20"/>
                <w:szCs w:val="20"/>
              </w:rPr>
              <w:t>201</w:t>
            </w:r>
            <w:r>
              <w:rPr>
                <w:b/>
                <w:sz w:val="20"/>
                <w:szCs w:val="20"/>
              </w:rPr>
              <w:t>9</w:t>
            </w:r>
          </w:p>
        </w:tc>
        <w:tc>
          <w:tcPr>
            <w:tcW w:w="3828" w:type="dxa"/>
          </w:tcPr>
          <w:p w14:paraId="759DE34A" w14:textId="77777777" w:rsidR="008E263F" w:rsidRPr="008D450C" w:rsidRDefault="008E263F" w:rsidP="00361D21">
            <w:pPr>
              <w:rPr>
                <w:b/>
                <w:sz w:val="20"/>
                <w:szCs w:val="20"/>
              </w:rPr>
            </w:pPr>
            <w:r w:rsidRPr="008D450C">
              <w:rPr>
                <w:b/>
                <w:sz w:val="20"/>
                <w:szCs w:val="20"/>
              </w:rPr>
              <w:t>Evidence</w:t>
            </w:r>
          </w:p>
        </w:tc>
        <w:tc>
          <w:tcPr>
            <w:tcW w:w="4110" w:type="dxa"/>
          </w:tcPr>
          <w:p w14:paraId="452571C3" w14:textId="77777777" w:rsidR="008E263F" w:rsidRPr="008D450C" w:rsidRDefault="008E263F" w:rsidP="00361D21">
            <w:pPr>
              <w:rPr>
                <w:b/>
                <w:sz w:val="20"/>
                <w:szCs w:val="20"/>
              </w:rPr>
            </w:pPr>
            <w:r w:rsidRPr="008D450C">
              <w:rPr>
                <w:b/>
                <w:sz w:val="20"/>
                <w:szCs w:val="20"/>
              </w:rPr>
              <w:t>Achievement</w:t>
            </w:r>
          </w:p>
        </w:tc>
        <w:tc>
          <w:tcPr>
            <w:tcW w:w="4031" w:type="dxa"/>
          </w:tcPr>
          <w:p w14:paraId="488A24A0" w14:textId="77777777" w:rsidR="008E263F" w:rsidRPr="008D450C" w:rsidRDefault="008E263F" w:rsidP="00361D21">
            <w:pPr>
              <w:rPr>
                <w:b/>
                <w:sz w:val="20"/>
                <w:szCs w:val="20"/>
              </w:rPr>
            </w:pPr>
            <w:r w:rsidRPr="008D450C">
              <w:rPr>
                <w:b/>
                <w:sz w:val="20"/>
                <w:szCs w:val="20"/>
              </w:rPr>
              <w:t>Merit</w:t>
            </w:r>
          </w:p>
        </w:tc>
        <w:tc>
          <w:tcPr>
            <w:tcW w:w="3162" w:type="dxa"/>
          </w:tcPr>
          <w:p w14:paraId="76ABDF58" w14:textId="77777777" w:rsidR="008E263F" w:rsidRPr="008D450C" w:rsidRDefault="008E263F" w:rsidP="00361D21">
            <w:pPr>
              <w:rPr>
                <w:b/>
                <w:sz w:val="20"/>
                <w:szCs w:val="20"/>
              </w:rPr>
            </w:pPr>
            <w:r w:rsidRPr="008D450C">
              <w:rPr>
                <w:b/>
                <w:sz w:val="20"/>
                <w:szCs w:val="20"/>
              </w:rPr>
              <w:t>Excellence</w:t>
            </w:r>
          </w:p>
        </w:tc>
      </w:tr>
      <w:tr w:rsidR="008E263F" w:rsidRPr="008D450C" w14:paraId="01DFBBC5" w14:textId="77777777" w:rsidTr="008E263F">
        <w:tc>
          <w:tcPr>
            <w:tcW w:w="675" w:type="dxa"/>
          </w:tcPr>
          <w:p w14:paraId="3E1193FA" w14:textId="7FCBB4B0" w:rsidR="008E263F" w:rsidRPr="008D450C" w:rsidRDefault="008E263F" w:rsidP="00361D21">
            <w:pPr>
              <w:jc w:val="center"/>
              <w:rPr>
                <w:sz w:val="20"/>
                <w:szCs w:val="20"/>
              </w:rPr>
            </w:pPr>
          </w:p>
        </w:tc>
        <w:tc>
          <w:tcPr>
            <w:tcW w:w="3828" w:type="dxa"/>
          </w:tcPr>
          <w:p w14:paraId="01F2F67F" w14:textId="5EBBFC1F" w:rsidR="008E263F" w:rsidRPr="008E263F" w:rsidRDefault="008E263F" w:rsidP="00361D21">
            <w:pPr>
              <w:autoSpaceDE w:val="0"/>
              <w:autoSpaceDN w:val="0"/>
              <w:adjustRightInd w:val="0"/>
              <w:rPr>
                <w:rFonts w:ascii="Cambria Math" w:hAnsi="Cambria Math" w:cs="Cambria Math"/>
              </w:rPr>
            </w:pPr>
            <w:r w:rsidRPr="008E263F">
              <w:rPr>
                <w:sz w:val="20"/>
                <w:szCs w:val="20"/>
              </w:rPr>
              <w:t>CH</w:t>
            </w:r>
            <w:r w:rsidRPr="008E263F">
              <w:rPr>
                <w:sz w:val="20"/>
                <w:szCs w:val="20"/>
                <w:vertAlign w:val="subscript"/>
              </w:rPr>
              <w:t>3</w:t>
            </w:r>
            <w:r w:rsidRPr="008E263F">
              <w:rPr>
                <w:sz w:val="20"/>
                <w:szCs w:val="20"/>
              </w:rPr>
              <w:t xml:space="preserve">COOH + </w:t>
            </w:r>
            <w:proofErr w:type="gramStart"/>
            <w:r w:rsidRPr="008E263F">
              <w:rPr>
                <w:sz w:val="20"/>
                <w:szCs w:val="20"/>
              </w:rPr>
              <w:t>H</w:t>
            </w:r>
            <w:r w:rsidRPr="008E263F">
              <w:rPr>
                <w:sz w:val="20"/>
                <w:szCs w:val="20"/>
                <w:vertAlign w:val="subscript"/>
              </w:rPr>
              <w:t>2</w:t>
            </w:r>
            <w:r w:rsidRPr="008E263F">
              <w:rPr>
                <w:sz w:val="20"/>
                <w:szCs w:val="20"/>
              </w:rPr>
              <w:t xml:space="preserve">O </w:t>
            </w:r>
            <w:r>
              <w:rPr>
                <w:sz w:val="20"/>
                <w:szCs w:val="20"/>
              </w:rPr>
              <w:t xml:space="preserve"> </w:t>
            </w:r>
            <w:r>
              <w:rPr>
                <w:rStyle w:val="st"/>
                <w:rFonts w:ascii="Cambria Math" w:hAnsi="Cambria Math" w:cs="Cambria Math"/>
              </w:rPr>
              <w:t>⇌</w:t>
            </w:r>
            <w:proofErr w:type="gramEnd"/>
            <w:r>
              <w:rPr>
                <w:rStyle w:val="st"/>
                <w:rFonts w:ascii="Cambria Math" w:hAnsi="Cambria Math" w:cs="Cambria Math"/>
              </w:rPr>
              <w:t xml:space="preserve"> </w:t>
            </w:r>
            <w:r w:rsidRPr="008E263F">
              <w:rPr>
                <w:sz w:val="20"/>
                <w:szCs w:val="20"/>
              </w:rPr>
              <w:t>CH</w:t>
            </w:r>
            <w:r w:rsidRPr="008E263F">
              <w:rPr>
                <w:sz w:val="20"/>
                <w:szCs w:val="20"/>
                <w:vertAlign w:val="subscript"/>
              </w:rPr>
              <w:t>3</w:t>
            </w:r>
            <w:r w:rsidRPr="008E263F">
              <w:rPr>
                <w:sz w:val="20"/>
                <w:szCs w:val="20"/>
              </w:rPr>
              <w:t>COO</w:t>
            </w:r>
            <w:r w:rsidRPr="008E263F">
              <w:rPr>
                <w:sz w:val="20"/>
                <w:szCs w:val="20"/>
                <w:vertAlign w:val="superscript"/>
              </w:rPr>
              <w:t xml:space="preserve">– </w:t>
            </w:r>
            <w:r w:rsidRPr="008E263F">
              <w:rPr>
                <w:sz w:val="20"/>
                <w:szCs w:val="20"/>
              </w:rPr>
              <w:t>+ H</w:t>
            </w:r>
            <w:r w:rsidRPr="008E263F">
              <w:rPr>
                <w:sz w:val="20"/>
                <w:szCs w:val="20"/>
                <w:vertAlign w:val="subscript"/>
              </w:rPr>
              <w:t>3</w:t>
            </w:r>
            <w:r w:rsidRPr="008E263F">
              <w:rPr>
                <w:sz w:val="20"/>
                <w:szCs w:val="20"/>
              </w:rPr>
              <w:t>O</w:t>
            </w:r>
            <w:r w:rsidRPr="008E263F">
              <w:rPr>
                <w:sz w:val="20"/>
                <w:szCs w:val="20"/>
                <w:vertAlign w:val="superscript"/>
              </w:rPr>
              <w:t>+</w:t>
            </w:r>
          </w:p>
          <w:p w14:paraId="59CE460C" w14:textId="0B73FDD8" w:rsidR="008E263F" w:rsidRDefault="008E263F" w:rsidP="00361D21">
            <w:pPr>
              <w:autoSpaceDE w:val="0"/>
              <w:autoSpaceDN w:val="0"/>
              <w:adjustRightInd w:val="0"/>
              <w:rPr>
                <w:rFonts w:ascii="TimesNewRomanPSMT" w:hAnsi="TimesNewRomanPSMT" w:cs="TimesNewRomanPSMT"/>
                <w:sz w:val="13"/>
                <w:szCs w:val="13"/>
              </w:rPr>
            </w:pPr>
            <w:r w:rsidRPr="008E263F">
              <w:rPr>
                <w:rFonts w:ascii="TimesNewRomanPSMT" w:hAnsi="TimesNewRomanPSMT" w:cs="TimesNewRomanPSMT"/>
                <w:noProof/>
                <w:sz w:val="13"/>
                <w:szCs w:val="13"/>
              </w:rPr>
              <w:drawing>
                <wp:inline distT="0" distB="0" distL="0" distR="0" wp14:anchorId="0F7BA5F2" wp14:editId="19E23653">
                  <wp:extent cx="1453155" cy="9328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567" cy="936985"/>
                          </a:xfrm>
                          <a:prstGeom prst="rect">
                            <a:avLst/>
                          </a:prstGeom>
                          <a:noFill/>
                          <a:ln>
                            <a:noFill/>
                          </a:ln>
                        </pic:spPr>
                      </pic:pic>
                    </a:graphicData>
                  </a:graphic>
                </wp:inline>
              </w:drawing>
            </w:r>
          </w:p>
          <w:p w14:paraId="4366BACE" w14:textId="1DE60C32" w:rsidR="008E263F" w:rsidRPr="008D450C" w:rsidRDefault="008E263F" w:rsidP="008E263F">
            <w:pPr>
              <w:autoSpaceDE w:val="0"/>
              <w:autoSpaceDN w:val="0"/>
              <w:adjustRightInd w:val="0"/>
              <w:rPr>
                <w:sz w:val="20"/>
                <w:szCs w:val="20"/>
                <w:lang w:val="en-US"/>
              </w:rPr>
            </w:pPr>
            <w:r w:rsidRPr="008E263F">
              <w:rPr>
                <w:noProof/>
                <w:sz w:val="20"/>
                <w:szCs w:val="20"/>
                <w:lang w:val="en-US"/>
              </w:rPr>
              <w:drawing>
                <wp:inline distT="0" distB="0" distL="0" distR="0" wp14:anchorId="387EB897" wp14:editId="39DEB716">
                  <wp:extent cx="1670634" cy="233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409" cy="237489"/>
                          </a:xfrm>
                          <a:prstGeom prst="rect">
                            <a:avLst/>
                          </a:prstGeom>
                          <a:noFill/>
                          <a:ln>
                            <a:noFill/>
                          </a:ln>
                        </pic:spPr>
                      </pic:pic>
                    </a:graphicData>
                  </a:graphic>
                </wp:inline>
              </w:drawing>
            </w:r>
          </w:p>
        </w:tc>
        <w:tc>
          <w:tcPr>
            <w:tcW w:w="4110" w:type="dxa"/>
          </w:tcPr>
          <w:p w14:paraId="4CDCBCCB" w14:textId="620B8390" w:rsidR="008E263F" w:rsidRPr="008E263F" w:rsidRDefault="008E263F" w:rsidP="008E263F">
            <w:pPr>
              <w:autoSpaceDE w:val="0"/>
              <w:autoSpaceDN w:val="0"/>
              <w:adjustRightInd w:val="0"/>
              <w:rPr>
                <w:sz w:val="20"/>
                <w:szCs w:val="20"/>
              </w:rPr>
            </w:pPr>
            <w:r w:rsidRPr="008E263F">
              <w:rPr>
                <w:sz w:val="20"/>
                <w:szCs w:val="20"/>
              </w:rPr>
              <w:t>Correct process for determining</w:t>
            </w:r>
            <w:r>
              <w:rPr>
                <w:sz w:val="20"/>
                <w:szCs w:val="20"/>
              </w:rPr>
              <w:t xml:space="preserve"> </w:t>
            </w:r>
            <w:r w:rsidRPr="008E263F">
              <w:rPr>
                <w:sz w:val="20"/>
                <w:szCs w:val="20"/>
              </w:rPr>
              <w:t>[CH</w:t>
            </w:r>
            <w:r w:rsidRPr="008E263F">
              <w:rPr>
                <w:sz w:val="20"/>
                <w:szCs w:val="20"/>
                <w:vertAlign w:val="subscript"/>
              </w:rPr>
              <w:t>3</w:t>
            </w:r>
            <w:r w:rsidRPr="008E263F">
              <w:rPr>
                <w:sz w:val="20"/>
                <w:szCs w:val="20"/>
              </w:rPr>
              <w:t>COOH]. (</w:t>
            </w:r>
            <w:r w:rsidRPr="008E263F">
              <w:rPr>
                <w:i/>
                <w:iCs/>
                <w:sz w:val="20"/>
                <w:szCs w:val="20"/>
              </w:rPr>
              <w:t>correct substitution</w:t>
            </w:r>
            <w:r>
              <w:rPr>
                <w:i/>
                <w:iCs/>
                <w:sz w:val="20"/>
                <w:szCs w:val="20"/>
              </w:rPr>
              <w:t xml:space="preserve"> </w:t>
            </w:r>
            <w:r w:rsidRPr="008E263F">
              <w:rPr>
                <w:i/>
                <w:iCs/>
                <w:sz w:val="20"/>
                <w:szCs w:val="20"/>
              </w:rPr>
              <w:t>into formula)</w:t>
            </w:r>
          </w:p>
          <w:p w14:paraId="4B438825" w14:textId="77777777" w:rsidR="008E263F" w:rsidRPr="008E263F" w:rsidRDefault="008E263F" w:rsidP="008E263F">
            <w:pPr>
              <w:autoSpaceDE w:val="0"/>
              <w:autoSpaceDN w:val="0"/>
              <w:adjustRightInd w:val="0"/>
              <w:rPr>
                <w:sz w:val="20"/>
                <w:szCs w:val="20"/>
              </w:rPr>
            </w:pPr>
            <w:r w:rsidRPr="008E263F">
              <w:rPr>
                <w:sz w:val="20"/>
                <w:szCs w:val="20"/>
              </w:rPr>
              <w:t>OR</w:t>
            </w:r>
          </w:p>
          <w:p w14:paraId="088DC07A" w14:textId="78CAC975" w:rsidR="008E263F" w:rsidRPr="008E263F" w:rsidRDefault="008E263F" w:rsidP="008E263F">
            <w:pPr>
              <w:autoSpaceDE w:val="0"/>
              <w:autoSpaceDN w:val="0"/>
              <w:adjustRightInd w:val="0"/>
              <w:rPr>
                <w:sz w:val="20"/>
                <w:szCs w:val="20"/>
              </w:rPr>
            </w:pPr>
            <w:r w:rsidRPr="008E263F">
              <w:rPr>
                <w:sz w:val="20"/>
                <w:szCs w:val="20"/>
              </w:rPr>
              <w:t>One correct step</w:t>
            </w:r>
          </w:p>
        </w:tc>
        <w:tc>
          <w:tcPr>
            <w:tcW w:w="4031" w:type="dxa"/>
          </w:tcPr>
          <w:p w14:paraId="2D474370" w14:textId="7F4ECA0D" w:rsidR="008E263F" w:rsidRPr="008E263F" w:rsidRDefault="008E263F" w:rsidP="00361D21">
            <w:pPr>
              <w:autoSpaceDE w:val="0"/>
              <w:autoSpaceDN w:val="0"/>
              <w:adjustRightInd w:val="0"/>
              <w:rPr>
                <w:sz w:val="20"/>
                <w:szCs w:val="20"/>
              </w:rPr>
            </w:pPr>
            <w:r w:rsidRPr="008E263F">
              <w:rPr>
                <w:sz w:val="20"/>
                <w:szCs w:val="20"/>
              </w:rPr>
              <w:t>Correct [CH</w:t>
            </w:r>
            <w:r w:rsidRPr="008E263F">
              <w:rPr>
                <w:sz w:val="20"/>
                <w:szCs w:val="20"/>
                <w:vertAlign w:val="subscript"/>
              </w:rPr>
              <w:t>3</w:t>
            </w:r>
            <w:r w:rsidRPr="008E263F">
              <w:rPr>
                <w:sz w:val="20"/>
                <w:szCs w:val="20"/>
              </w:rPr>
              <w:t>COOH].</w:t>
            </w:r>
          </w:p>
        </w:tc>
        <w:tc>
          <w:tcPr>
            <w:tcW w:w="3162" w:type="dxa"/>
          </w:tcPr>
          <w:p w14:paraId="21F2FCFA" w14:textId="675E20F6" w:rsidR="008E263F" w:rsidRPr="008D450C" w:rsidRDefault="008E263F" w:rsidP="00361D21">
            <w:pPr>
              <w:autoSpaceDE w:val="0"/>
              <w:autoSpaceDN w:val="0"/>
              <w:adjustRightInd w:val="0"/>
              <w:rPr>
                <w:sz w:val="20"/>
                <w:szCs w:val="20"/>
              </w:rPr>
            </w:pPr>
          </w:p>
        </w:tc>
      </w:tr>
    </w:tbl>
    <w:p w14:paraId="0BEE545B" w14:textId="5FC157AB" w:rsidR="0097238D" w:rsidRPr="0097238D" w:rsidRDefault="0097238D">
      <w:pPr>
        <w:rPr>
          <w:sz w:val="20"/>
          <w:szCs w:val="20"/>
        </w:rPr>
      </w:pPr>
    </w:p>
    <w:tbl>
      <w:tblPr>
        <w:tblStyle w:val="TableGrid"/>
        <w:tblW w:w="0" w:type="auto"/>
        <w:tblLook w:val="04A0" w:firstRow="1" w:lastRow="0" w:firstColumn="1" w:lastColumn="0" w:noHBand="0" w:noVBand="1"/>
      </w:tblPr>
      <w:tblGrid>
        <w:gridCol w:w="817"/>
        <w:gridCol w:w="3686"/>
        <w:gridCol w:w="3827"/>
        <w:gridCol w:w="4314"/>
        <w:gridCol w:w="3162"/>
      </w:tblGrid>
      <w:tr w:rsidR="0097238D" w:rsidRPr="008D450C" w14:paraId="18CDF633" w14:textId="77777777" w:rsidTr="008D450C">
        <w:tc>
          <w:tcPr>
            <w:tcW w:w="817" w:type="dxa"/>
          </w:tcPr>
          <w:p w14:paraId="7CD202F6" w14:textId="34D7CCE2" w:rsidR="008D450C" w:rsidRPr="008D450C" w:rsidRDefault="008D450C" w:rsidP="0097238D">
            <w:pPr>
              <w:jc w:val="center"/>
              <w:rPr>
                <w:b/>
                <w:sz w:val="20"/>
                <w:szCs w:val="20"/>
              </w:rPr>
            </w:pPr>
            <w:r w:rsidRPr="008D450C">
              <w:rPr>
                <w:b/>
                <w:sz w:val="20"/>
                <w:szCs w:val="20"/>
              </w:rPr>
              <w:t>201</w:t>
            </w:r>
            <w:r>
              <w:rPr>
                <w:b/>
                <w:sz w:val="20"/>
                <w:szCs w:val="20"/>
              </w:rPr>
              <w:t>8</w:t>
            </w:r>
          </w:p>
        </w:tc>
        <w:tc>
          <w:tcPr>
            <w:tcW w:w="3686" w:type="dxa"/>
          </w:tcPr>
          <w:p w14:paraId="1FC89732" w14:textId="77777777" w:rsidR="008D450C" w:rsidRPr="008D450C" w:rsidRDefault="008D450C" w:rsidP="00422B17">
            <w:pPr>
              <w:rPr>
                <w:b/>
                <w:sz w:val="20"/>
                <w:szCs w:val="20"/>
              </w:rPr>
            </w:pPr>
            <w:r w:rsidRPr="008D450C">
              <w:rPr>
                <w:b/>
                <w:sz w:val="20"/>
                <w:szCs w:val="20"/>
              </w:rPr>
              <w:t>Evidence</w:t>
            </w:r>
          </w:p>
        </w:tc>
        <w:tc>
          <w:tcPr>
            <w:tcW w:w="3827" w:type="dxa"/>
          </w:tcPr>
          <w:p w14:paraId="6D5D2E81" w14:textId="77777777" w:rsidR="008D450C" w:rsidRPr="008D450C" w:rsidRDefault="008D450C" w:rsidP="00422B17">
            <w:pPr>
              <w:rPr>
                <w:b/>
                <w:sz w:val="20"/>
                <w:szCs w:val="20"/>
              </w:rPr>
            </w:pPr>
            <w:r w:rsidRPr="008D450C">
              <w:rPr>
                <w:b/>
                <w:sz w:val="20"/>
                <w:szCs w:val="20"/>
              </w:rPr>
              <w:t>Achievement</w:t>
            </w:r>
          </w:p>
        </w:tc>
        <w:tc>
          <w:tcPr>
            <w:tcW w:w="4314" w:type="dxa"/>
          </w:tcPr>
          <w:p w14:paraId="2ACE06CC" w14:textId="77777777" w:rsidR="008D450C" w:rsidRPr="008D450C" w:rsidRDefault="008D450C" w:rsidP="00422B17">
            <w:pPr>
              <w:rPr>
                <w:b/>
                <w:sz w:val="20"/>
                <w:szCs w:val="20"/>
              </w:rPr>
            </w:pPr>
            <w:r w:rsidRPr="008D450C">
              <w:rPr>
                <w:b/>
                <w:sz w:val="20"/>
                <w:szCs w:val="20"/>
              </w:rPr>
              <w:t>Merit</w:t>
            </w:r>
          </w:p>
        </w:tc>
        <w:tc>
          <w:tcPr>
            <w:tcW w:w="3162" w:type="dxa"/>
          </w:tcPr>
          <w:p w14:paraId="3CE7845F" w14:textId="77777777" w:rsidR="008D450C" w:rsidRPr="008D450C" w:rsidRDefault="008D450C" w:rsidP="00422B17">
            <w:pPr>
              <w:rPr>
                <w:b/>
                <w:sz w:val="20"/>
                <w:szCs w:val="20"/>
              </w:rPr>
            </w:pPr>
            <w:r w:rsidRPr="008D450C">
              <w:rPr>
                <w:b/>
                <w:sz w:val="20"/>
                <w:szCs w:val="20"/>
              </w:rPr>
              <w:t>Excellence</w:t>
            </w:r>
          </w:p>
        </w:tc>
      </w:tr>
      <w:tr w:rsidR="0097238D" w:rsidRPr="008D450C" w14:paraId="34BCBBB6" w14:textId="77777777" w:rsidTr="008D450C">
        <w:tc>
          <w:tcPr>
            <w:tcW w:w="817" w:type="dxa"/>
          </w:tcPr>
          <w:p w14:paraId="4607BF69" w14:textId="10B2FD7E" w:rsidR="008D450C" w:rsidRPr="008D450C" w:rsidRDefault="008D450C" w:rsidP="00422B17">
            <w:pPr>
              <w:jc w:val="center"/>
              <w:rPr>
                <w:sz w:val="20"/>
                <w:szCs w:val="20"/>
              </w:rPr>
            </w:pPr>
          </w:p>
        </w:tc>
        <w:tc>
          <w:tcPr>
            <w:tcW w:w="3686" w:type="dxa"/>
          </w:tcPr>
          <w:p w14:paraId="3119BB83" w14:textId="2DC6C5D0" w:rsidR="008D450C" w:rsidRPr="008D450C" w:rsidRDefault="00D05283" w:rsidP="00422B17">
            <w:pPr>
              <w:autoSpaceDE w:val="0"/>
              <w:autoSpaceDN w:val="0"/>
              <w:adjustRightInd w:val="0"/>
              <w:rPr>
                <w:sz w:val="20"/>
                <w:szCs w:val="20"/>
                <w:lang w:val="en-US"/>
              </w:rPr>
            </w:pPr>
            <w:r w:rsidRPr="00D05283">
              <w:rPr>
                <w:noProof/>
                <w:sz w:val="20"/>
                <w:szCs w:val="20"/>
                <w:lang w:val="en-US"/>
              </w:rPr>
              <w:drawing>
                <wp:inline distT="0" distB="0" distL="0" distR="0" wp14:anchorId="4F8990EC" wp14:editId="171F57D8">
                  <wp:extent cx="2130305" cy="17059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253" cy="1718683"/>
                          </a:xfrm>
                          <a:prstGeom prst="rect">
                            <a:avLst/>
                          </a:prstGeom>
                          <a:noFill/>
                          <a:ln>
                            <a:noFill/>
                          </a:ln>
                        </pic:spPr>
                      </pic:pic>
                    </a:graphicData>
                  </a:graphic>
                </wp:inline>
              </w:drawing>
            </w:r>
          </w:p>
        </w:tc>
        <w:tc>
          <w:tcPr>
            <w:tcW w:w="3827" w:type="dxa"/>
          </w:tcPr>
          <w:p w14:paraId="433B6EDA" w14:textId="2E70BE0E" w:rsidR="008D450C" w:rsidRPr="00D05283" w:rsidRDefault="00D05283" w:rsidP="008D450C">
            <w:pPr>
              <w:autoSpaceDE w:val="0"/>
              <w:autoSpaceDN w:val="0"/>
              <w:adjustRightInd w:val="0"/>
              <w:rPr>
                <w:sz w:val="20"/>
                <w:szCs w:val="20"/>
              </w:rPr>
            </w:pPr>
            <w:r w:rsidRPr="00D05283">
              <w:rPr>
                <w:sz w:val="20"/>
                <w:szCs w:val="20"/>
              </w:rPr>
              <w:t xml:space="preserve">Correct process to determine </w:t>
            </w:r>
            <w:proofErr w:type="spellStart"/>
            <w:r w:rsidRPr="00D05283">
              <w:rPr>
                <w:sz w:val="20"/>
                <w:szCs w:val="20"/>
              </w:rPr>
              <w:t>pH.</w:t>
            </w:r>
            <w:proofErr w:type="spellEnd"/>
          </w:p>
        </w:tc>
        <w:tc>
          <w:tcPr>
            <w:tcW w:w="4314" w:type="dxa"/>
          </w:tcPr>
          <w:p w14:paraId="5A186800" w14:textId="53AEBDDE" w:rsidR="008D450C" w:rsidRPr="00D05283" w:rsidRDefault="00D05283" w:rsidP="00D05283">
            <w:pPr>
              <w:autoSpaceDE w:val="0"/>
              <w:autoSpaceDN w:val="0"/>
              <w:adjustRightInd w:val="0"/>
              <w:rPr>
                <w:sz w:val="20"/>
                <w:szCs w:val="20"/>
              </w:rPr>
            </w:pPr>
            <w:r w:rsidRPr="00D05283">
              <w:rPr>
                <w:sz w:val="20"/>
                <w:szCs w:val="20"/>
              </w:rPr>
              <w:t>Correct answer, including significant</w:t>
            </w:r>
            <w:r>
              <w:rPr>
                <w:sz w:val="20"/>
                <w:szCs w:val="20"/>
              </w:rPr>
              <w:t xml:space="preserve"> </w:t>
            </w:r>
            <w:r w:rsidRPr="00D05283">
              <w:rPr>
                <w:sz w:val="20"/>
                <w:szCs w:val="20"/>
              </w:rPr>
              <w:t>figures.</w:t>
            </w:r>
          </w:p>
        </w:tc>
        <w:tc>
          <w:tcPr>
            <w:tcW w:w="3162" w:type="dxa"/>
          </w:tcPr>
          <w:p w14:paraId="755ABACA" w14:textId="69CF84F5" w:rsidR="008D450C" w:rsidRPr="008D450C" w:rsidRDefault="008D450C" w:rsidP="008D450C">
            <w:pPr>
              <w:autoSpaceDE w:val="0"/>
              <w:autoSpaceDN w:val="0"/>
              <w:adjustRightInd w:val="0"/>
              <w:rPr>
                <w:sz w:val="20"/>
                <w:szCs w:val="20"/>
              </w:rPr>
            </w:pPr>
          </w:p>
        </w:tc>
      </w:tr>
    </w:tbl>
    <w:p w14:paraId="145ADCB7" w14:textId="77777777" w:rsidR="008D450C" w:rsidRPr="0097238D" w:rsidRDefault="008D450C">
      <w:pPr>
        <w:rPr>
          <w:sz w:val="20"/>
          <w:szCs w:val="20"/>
        </w:rPr>
      </w:pPr>
    </w:p>
    <w:tbl>
      <w:tblPr>
        <w:tblStyle w:val="TableGrid"/>
        <w:tblW w:w="0" w:type="auto"/>
        <w:tblLayout w:type="fixed"/>
        <w:tblLook w:val="04A0" w:firstRow="1" w:lastRow="0" w:firstColumn="1" w:lastColumn="0" w:noHBand="0" w:noVBand="1"/>
      </w:tblPr>
      <w:tblGrid>
        <w:gridCol w:w="748"/>
        <w:gridCol w:w="69"/>
        <w:gridCol w:w="3969"/>
        <w:gridCol w:w="567"/>
        <w:gridCol w:w="3119"/>
        <w:gridCol w:w="283"/>
        <w:gridCol w:w="3827"/>
        <w:gridCol w:w="62"/>
        <w:gridCol w:w="3162"/>
      </w:tblGrid>
      <w:tr w:rsidR="00117FEA" w:rsidRPr="008D450C" w14:paraId="560CCC06" w14:textId="77777777" w:rsidTr="0097238D">
        <w:tc>
          <w:tcPr>
            <w:tcW w:w="748" w:type="dxa"/>
          </w:tcPr>
          <w:p w14:paraId="556BD305" w14:textId="77777777" w:rsidR="00117FEA" w:rsidRPr="008D450C" w:rsidRDefault="00117FEA" w:rsidP="0097238D">
            <w:pPr>
              <w:jc w:val="center"/>
              <w:rPr>
                <w:b/>
                <w:sz w:val="20"/>
                <w:szCs w:val="20"/>
              </w:rPr>
            </w:pPr>
            <w:r w:rsidRPr="008D450C">
              <w:rPr>
                <w:b/>
                <w:sz w:val="20"/>
                <w:szCs w:val="20"/>
              </w:rPr>
              <w:t>2017</w:t>
            </w:r>
          </w:p>
        </w:tc>
        <w:tc>
          <w:tcPr>
            <w:tcW w:w="4605" w:type="dxa"/>
            <w:gridSpan w:val="3"/>
          </w:tcPr>
          <w:p w14:paraId="248B3B6A" w14:textId="77777777" w:rsidR="00117FEA" w:rsidRPr="008D450C" w:rsidRDefault="00117FEA">
            <w:pPr>
              <w:rPr>
                <w:b/>
                <w:sz w:val="20"/>
                <w:szCs w:val="20"/>
              </w:rPr>
            </w:pPr>
            <w:r w:rsidRPr="008D450C">
              <w:rPr>
                <w:b/>
                <w:sz w:val="20"/>
                <w:szCs w:val="20"/>
              </w:rPr>
              <w:t>Evidence</w:t>
            </w:r>
          </w:p>
        </w:tc>
        <w:tc>
          <w:tcPr>
            <w:tcW w:w="3402" w:type="dxa"/>
            <w:gridSpan w:val="2"/>
          </w:tcPr>
          <w:p w14:paraId="0C7307C2" w14:textId="77777777" w:rsidR="00117FEA" w:rsidRPr="008D450C" w:rsidRDefault="00117FEA">
            <w:pPr>
              <w:rPr>
                <w:b/>
                <w:sz w:val="20"/>
                <w:szCs w:val="20"/>
              </w:rPr>
            </w:pPr>
            <w:r w:rsidRPr="008D450C">
              <w:rPr>
                <w:b/>
                <w:sz w:val="20"/>
                <w:szCs w:val="20"/>
              </w:rPr>
              <w:t>Achievement</w:t>
            </w:r>
          </w:p>
        </w:tc>
        <w:tc>
          <w:tcPr>
            <w:tcW w:w="3827" w:type="dxa"/>
          </w:tcPr>
          <w:p w14:paraId="33FD646F" w14:textId="77777777" w:rsidR="00117FEA" w:rsidRPr="008D450C" w:rsidRDefault="00117FEA">
            <w:pPr>
              <w:rPr>
                <w:b/>
                <w:sz w:val="20"/>
                <w:szCs w:val="20"/>
              </w:rPr>
            </w:pPr>
            <w:r w:rsidRPr="008D450C">
              <w:rPr>
                <w:b/>
                <w:sz w:val="20"/>
                <w:szCs w:val="20"/>
              </w:rPr>
              <w:t>Merit</w:t>
            </w:r>
          </w:p>
        </w:tc>
        <w:tc>
          <w:tcPr>
            <w:tcW w:w="3224" w:type="dxa"/>
            <w:gridSpan w:val="2"/>
          </w:tcPr>
          <w:p w14:paraId="1B02D0B1" w14:textId="77777777" w:rsidR="00117FEA" w:rsidRPr="008D450C" w:rsidRDefault="00117FEA">
            <w:pPr>
              <w:rPr>
                <w:b/>
                <w:sz w:val="20"/>
                <w:szCs w:val="20"/>
              </w:rPr>
            </w:pPr>
            <w:r w:rsidRPr="008D450C">
              <w:rPr>
                <w:b/>
                <w:sz w:val="20"/>
                <w:szCs w:val="20"/>
              </w:rPr>
              <w:t>Excellence</w:t>
            </w:r>
          </w:p>
        </w:tc>
      </w:tr>
      <w:tr w:rsidR="00117FEA" w:rsidRPr="008D450C" w14:paraId="14F166B0" w14:textId="77777777" w:rsidTr="006C70CC">
        <w:trPr>
          <w:trHeight w:val="136"/>
        </w:trPr>
        <w:tc>
          <w:tcPr>
            <w:tcW w:w="748" w:type="dxa"/>
          </w:tcPr>
          <w:p w14:paraId="43FBE516" w14:textId="1C14134D" w:rsidR="00117FEA" w:rsidRPr="008D450C" w:rsidRDefault="008D450C" w:rsidP="00117FEA">
            <w:pPr>
              <w:jc w:val="center"/>
              <w:rPr>
                <w:sz w:val="20"/>
                <w:szCs w:val="20"/>
              </w:rPr>
            </w:pPr>
            <w:r>
              <w:rPr>
                <w:sz w:val="20"/>
                <w:szCs w:val="20"/>
              </w:rPr>
              <w:t xml:space="preserve">1. </w:t>
            </w:r>
            <w:r w:rsidR="00117FEA" w:rsidRPr="008D450C">
              <w:rPr>
                <w:sz w:val="20"/>
                <w:szCs w:val="20"/>
              </w:rPr>
              <w:t>(</w:t>
            </w:r>
            <w:proofErr w:type="spellStart"/>
            <w:r w:rsidR="00117FEA" w:rsidRPr="008D450C">
              <w:rPr>
                <w:sz w:val="20"/>
                <w:szCs w:val="20"/>
              </w:rPr>
              <w:t>i</w:t>
            </w:r>
            <w:proofErr w:type="spellEnd"/>
            <w:r w:rsidR="00117FEA" w:rsidRPr="008D450C">
              <w:rPr>
                <w:sz w:val="20"/>
                <w:szCs w:val="20"/>
              </w:rPr>
              <w:t>)</w:t>
            </w:r>
          </w:p>
          <w:p w14:paraId="31904DD7" w14:textId="77777777" w:rsidR="00117FEA" w:rsidRPr="008D450C" w:rsidRDefault="00117FEA" w:rsidP="00117FEA">
            <w:pPr>
              <w:jc w:val="center"/>
              <w:rPr>
                <w:sz w:val="20"/>
                <w:szCs w:val="20"/>
              </w:rPr>
            </w:pPr>
          </w:p>
          <w:p w14:paraId="08070A93" w14:textId="77777777" w:rsidR="00117FEA" w:rsidRPr="008D450C" w:rsidRDefault="00117FEA" w:rsidP="00117FEA">
            <w:pPr>
              <w:jc w:val="center"/>
              <w:rPr>
                <w:sz w:val="20"/>
                <w:szCs w:val="20"/>
              </w:rPr>
            </w:pPr>
          </w:p>
          <w:p w14:paraId="112D583C" w14:textId="77777777" w:rsidR="00117FEA" w:rsidRPr="008D450C" w:rsidRDefault="00117FEA" w:rsidP="00117FEA">
            <w:pPr>
              <w:jc w:val="center"/>
              <w:rPr>
                <w:sz w:val="20"/>
                <w:szCs w:val="20"/>
              </w:rPr>
            </w:pPr>
          </w:p>
          <w:p w14:paraId="139EBD6E" w14:textId="77777777" w:rsidR="00117FEA" w:rsidRPr="008D450C" w:rsidRDefault="00117FEA" w:rsidP="00117FEA">
            <w:pPr>
              <w:jc w:val="center"/>
              <w:rPr>
                <w:sz w:val="20"/>
                <w:szCs w:val="20"/>
              </w:rPr>
            </w:pPr>
          </w:p>
          <w:p w14:paraId="4BD5F150" w14:textId="179B3AA7" w:rsidR="00117FEA" w:rsidRDefault="00117FEA" w:rsidP="00117FEA">
            <w:pPr>
              <w:jc w:val="center"/>
              <w:rPr>
                <w:sz w:val="20"/>
                <w:szCs w:val="20"/>
              </w:rPr>
            </w:pPr>
          </w:p>
          <w:p w14:paraId="3925C5A0" w14:textId="791B645D" w:rsidR="0097238D" w:rsidRDefault="0097238D" w:rsidP="00117FEA">
            <w:pPr>
              <w:jc w:val="center"/>
              <w:rPr>
                <w:sz w:val="20"/>
                <w:szCs w:val="20"/>
              </w:rPr>
            </w:pPr>
          </w:p>
          <w:p w14:paraId="6997676C" w14:textId="77777777" w:rsidR="00117FEA" w:rsidRPr="008D450C" w:rsidRDefault="00117FEA" w:rsidP="00117FEA">
            <w:pPr>
              <w:rPr>
                <w:sz w:val="20"/>
                <w:szCs w:val="20"/>
              </w:rPr>
            </w:pPr>
          </w:p>
          <w:p w14:paraId="38BADDDA" w14:textId="77777777" w:rsidR="00117FEA" w:rsidRDefault="00117FEA" w:rsidP="00117FEA">
            <w:pPr>
              <w:jc w:val="center"/>
              <w:rPr>
                <w:sz w:val="20"/>
                <w:szCs w:val="20"/>
              </w:rPr>
            </w:pPr>
            <w:r w:rsidRPr="008D450C">
              <w:rPr>
                <w:sz w:val="20"/>
                <w:szCs w:val="20"/>
              </w:rPr>
              <w:t>(ii)</w:t>
            </w:r>
          </w:p>
          <w:p w14:paraId="1F8C3D10" w14:textId="77777777" w:rsidR="008D450C" w:rsidRDefault="008D450C" w:rsidP="00117FEA">
            <w:pPr>
              <w:jc w:val="center"/>
              <w:rPr>
                <w:sz w:val="20"/>
                <w:szCs w:val="20"/>
              </w:rPr>
            </w:pPr>
          </w:p>
          <w:p w14:paraId="02D5AFDD" w14:textId="77777777" w:rsidR="008D450C" w:rsidRDefault="008D450C" w:rsidP="00117FEA">
            <w:pPr>
              <w:jc w:val="center"/>
              <w:rPr>
                <w:sz w:val="20"/>
                <w:szCs w:val="20"/>
              </w:rPr>
            </w:pPr>
          </w:p>
          <w:p w14:paraId="541C2688" w14:textId="77777777" w:rsidR="008D450C" w:rsidRDefault="008D450C" w:rsidP="00117FEA">
            <w:pPr>
              <w:jc w:val="center"/>
              <w:rPr>
                <w:sz w:val="20"/>
                <w:szCs w:val="20"/>
              </w:rPr>
            </w:pPr>
          </w:p>
          <w:p w14:paraId="127F9723" w14:textId="77777777" w:rsidR="008D450C" w:rsidRDefault="008D450C" w:rsidP="00117FEA">
            <w:pPr>
              <w:jc w:val="center"/>
              <w:rPr>
                <w:sz w:val="20"/>
                <w:szCs w:val="20"/>
              </w:rPr>
            </w:pPr>
          </w:p>
          <w:p w14:paraId="7E2A6B94" w14:textId="77777777" w:rsidR="008D450C" w:rsidRDefault="008D450C" w:rsidP="00117FEA">
            <w:pPr>
              <w:jc w:val="center"/>
              <w:rPr>
                <w:sz w:val="20"/>
                <w:szCs w:val="20"/>
              </w:rPr>
            </w:pPr>
          </w:p>
          <w:p w14:paraId="11F83A30" w14:textId="77777777" w:rsidR="007D0DD8" w:rsidRDefault="007D0DD8" w:rsidP="00117FEA">
            <w:pPr>
              <w:jc w:val="center"/>
              <w:rPr>
                <w:sz w:val="20"/>
                <w:szCs w:val="20"/>
              </w:rPr>
            </w:pPr>
          </w:p>
          <w:p w14:paraId="70678082" w14:textId="24C99403" w:rsidR="008D450C" w:rsidRPr="008D450C" w:rsidRDefault="008D450C" w:rsidP="00117FEA">
            <w:pPr>
              <w:jc w:val="center"/>
              <w:rPr>
                <w:sz w:val="20"/>
                <w:szCs w:val="20"/>
              </w:rPr>
            </w:pPr>
          </w:p>
        </w:tc>
        <w:tc>
          <w:tcPr>
            <w:tcW w:w="4605" w:type="dxa"/>
            <w:gridSpan w:val="3"/>
          </w:tcPr>
          <w:p w14:paraId="4DB9F91B" w14:textId="21047E80" w:rsidR="00117FEA" w:rsidRPr="008D450C" w:rsidRDefault="0097238D" w:rsidP="00117FEA">
            <w:pPr>
              <w:autoSpaceDE w:val="0"/>
              <w:autoSpaceDN w:val="0"/>
              <w:adjustRightInd w:val="0"/>
              <w:rPr>
                <w:sz w:val="20"/>
                <w:szCs w:val="20"/>
                <w:lang w:val="en-US"/>
              </w:rPr>
            </w:pPr>
            <w:r w:rsidRPr="0097238D">
              <w:rPr>
                <w:noProof/>
                <w:sz w:val="20"/>
                <w:szCs w:val="20"/>
                <w:lang w:val="en-US"/>
              </w:rPr>
              <w:drawing>
                <wp:inline distT="0" distB="0" distL="0" distR="0" wp14:anchorId="58AE66FF" wp14:editId="333D9170">
                  <wp:extent cx="2515835" cy="11957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437" cy="1199812"/>
                          </a:xfrm>
                          <a:prstGeom prst="rect">
                            <a:avLst/>
                          </a:prstGeom>
                          <a:noFill/>
                          <a:ln>
                            <a:noFill/>
                          </a:ln>
                        </pic:spPr>
                      </pic:pic>
                    </a:graphicData>
                  </a:graphic>
                </wp:inline>
              </w:drawing>
            </w:r>
          </w:p>
          <w:p w14:paraId="729660A4" w14:textId="5A6181CC" w:rsidR="00117FEA" w:rsidRPr="008D450C" w:rsidRDefault="0097238D" w:rsidP="00117FEA">
            <w:pPr>
              <w:autoSpaceDE w:val="0"/>
              <w:autoSpaceDN w:val="0"/>
              <w:adjustRightInd w:val="0"/>
              <w:rPr>
                <w:sz w:val="20"/>
                <w:szCs w:val="20"/>
                <w:lang w:val="en-US"/>
              </w:rPr>
            </w:pPr>
            <w:r w:rsidRPr="0097238D">
              <w:rPr>
                <w:noProof/>
                <w:sz w:val="20"/>
                <w:szCs w:val="20"/>
                <w:lang w:val="en-US"/>
              </w:rPr>
              <w:drawing>
                <wp:inline distT="0" distB="0" distL="0" distR="0" wp14:anchorId="0831B8EE" wp14:editId="3605AEBE">
                  <wp:extent cx="1497604" cy="1049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023" cy="1061163"/>
                          </a:xfrm>
                          <a:prstGeom prst="rect">
                            <a:avLst/>
                          </a:prstGeom>
                          <a:noFill/>
                          <a:ln>
                            <a:noFill/>
                          </a:ln>
                        </pic:spPr>
                      </pic:pic>
                    </a:graphicData>
                  </a:graphic>
                </wp:inline>
              </w:drawing>
            </w:r>
          </w:p>
          <w:p w14:paraId="109F80CF" w14:textId="47DF8035" w:rsidR="007D0DD8" w:rsidRPr="006C70CC" w:rsidRDefault="0097238D" w:rsidP="00117FEA">
            <w:pPr>
              <w:autoSpaceDE w:val="0"/>
              <w:autoSpaceDN w:val="0"/>
              <w:adjustRightInd w:val="0"/>
              <w:rPr>
                <w:rFonts w:ascii="Times-Roman" w:hAnsi="Times-Roman" w:cs="Times-Roman"/>
                <w:sz w:val="20"/>
                <w:szCs w:val="20"/>
              </w:rPr>
            </w:pPr>
            <w:r>
              <w:rPr>
                <w:rFonts w:ascii="Times-Roman" w:hAnsi="Times-Roman" w:cs="Times-Roman"/>
                <w:sz w:val="20"/>
                <w:szCs w:val="20"/>
              </w:rPr>
              <w:t xml:space="preserve">pH </w:t>
            </w:r>
            <w:r>
              <w:rPr>
                <w:rFonts w:ascii="Symbol" w:hAnsi="Symbol" w:cs="Symbol"/>
                <w:sz w:val="20"/>
                <w:szCs w:val="20"/>
              </w:rPr>
              <w:t xml:space="preserve">= </w:t>
            </w:r>
            <w:r>
              <w:rPr>
                <w:rFonts w:ascii="Times-Roman" w:hAnsi="Times-Roman" w:cs="Times-Roman"/>
                <w:sz w:val="20"/>
                <w:szCs w:val="20"/>
              </w:rPr>
              <w:t>9.94</w:t>
            </w:r>
            <w:r w:rsidR="006C70CC">
              <w:rPr>
                <w:rFonts w:ascii="Times-Roman" w:hAnsi="Times-Roman" w:cs="Times-Roman"/>
                <w:sz w:val="20"/>
                <w:szCs w:val="20"/>
              </w:rPr>
              <w:t xml:space="preserve">     </w:t>
            </w:r>
            <w:proofErr w:type="spellStart"/>
            <w:r>
              <w:rPr>
                <w:rFonts w:ascii="Times-Roman" w:hAnsi="Times-Roman" w:cs="Times-Roman"/>
                <w:sz w:val="20"/>
                <w:szCs w:val="20"/>
              </w:rPr>
              <w:t>p</w:t>
            </w:r>
            <w:r>
              <w:rPr>
                <w:rFonts w:ascii="Times-Italic" w:hAnsi="Times-Italic" w:cs="Times-Italic"/>
                <w:i/>
                <w:iCs/>
                <w:sz w:val="20"/>
                <w:szCs w:val="20"/>
              </w:rPr>
              <w:t>K</w:t>
            </w:r>
            <w:r>
              <w:rPr>
                <w:rFonts w:ascii="Times-Roman" w:hAnsi="Times-Roman" w:cs="Times-Roman"/>
                <w:sz w:val="12"/>
                <w:szCs w:val="12"/>
              </w:rPr>
              <w:t>a</w:t>
            </w:r>
            <w:proofErr w:type="spellEnd"/>
            <w:r>
              <w:rPr>
                <w:rFonts w:ascii="Times-Roman" w:hAnsi="Times-Roman" w:cs="Times-Roman"/>
                <w:sz w:val="12"/>
                <w:szCs w:val="12"/>
              </w:rPr>
              <w:t xml:space="preserve"> </w:t>
            </w:r>
            <w:r>
              <w:rPr>
                <w:rFonts w:ascii="Symbol" w:hAnsi="Symbol" w:cs="Symbol"/>
                <w:sz w:val="20"/>
                <w:szCs w:val="20"/>
              </w:rPr>
              <w:t xml:space="preserve">= </w:t>
            </w:r>
            <w:r>
              <w:rPr>
                <w:rFonts w:ascii="Times-Roman" w:hAnsi="Times-Roman" w:cs="Times-Roman"/>
                <w:sz w:val="20"/>
                <w:szCs w:val="20"/>
              </w:rPr>
              <w:t>9.24</w:t>
            </w:r>
          </w:p>
        </w:tc>
        <w:tc>
          <w:tcPr>
            <w:tcW w:w="3402" w:type="dxa"/>
            <w:gridSpan w:val="2"/>
          </w:tcPr>
          <w:p w14:paraId="4EE1333A" w14:textId="77777777" w:rsidR="00117FEA" w:rsidRDefault="00117FEA">
            <w:pPr>
              <w:rPr>
                <w:sz w:val="20"/>
                <w:szCs w:val="20"/>
                <w:lang w:val="en-US"/>
              </w:rPr>
            </w:pPr>
            <w:r w:rsidRPr="008D450C">
              <w:rPr>
                <w:sz w:val="20"/>
                <w:szCs w:val="20"/>
                <w:lang w:val="en-US"/>
              </w:rPr>
              <w:t xml:space="preserve">One step </w:t>
            </w:r>
            <w:proofErr w:type="gramStart"/>
            <w:r w:rsidRPr="008D450C">
              <w:rPr>
                <w:sz w:val="20"/>
                <w:szCs w:val="20"/>
                <w:lang w:val="en-US"/>
              </w:rPr>
              <w:t>correct</w:t>
            </w:r>
            <w:proofErr w:type="gramEnd"/>
            <w:r w:rsidRPr="008D450C">
              <w:rPr>
                <w:sz w:val="20"/>
                <w:szCs w:val="20"/>
                <w:lang w:val="en-US"/>
              </w:rPr>
              <w:t>.</w:t>
            </w:r>
          </w:p>
          <w:p w14:paraId="610B5F6E" w14:textId="77777777" w:rsidR="007D0DD8" w:rsidRDefault="007D0DD8">
            <w:pPr>
              <w:rPr>
                <w:sz w:val="20"/>
                <w:szCs w:val="20"/>
                <w:lang w:val="en-US"/>
              </w:rPr>
            </w:pPr>
          </w:p>
          <w:p w14:paraId="49900A7A" w14:textId="77777777" w:rsidR="007D0DD8" w:rsidRDefault="007D0DD8">
            <w:pPr>
              <w:rPr>
                <w:sz w:val="20"/>
                <w:szCs w:val="20"/>
                <w:lang w:val="en-US"/>
              </w:rPr>
            </w:pPr>
          </w:p>
          <w:p w14:paraId="25CDF4B6" w14:textId="77777777" w:rsidR="007D0DD8" w:rsidRDefault="007D0DD8">
            <w:pPr>
              <w:rPr>
                <w:sz w:val="20"/>
                <w:szCs w:val="20"/>
                <w:lang w:val="en-US"/>
              </w:rPr>
            </w:pPr>
          </w:p>
          <w:p w14:paraId="34430AAB" w14:textId="77777777" w:rsidR="007D0DD8" w:rsidRDefault="007D0DD8">
            <w:pPr>
              <w:rPr>
                <w:sz w:val="20"/>
                <w:szCs w:val="20"/>
                <w:lang w:val="en-US"/>
              </w:rPr>
            </w:pPr>
          </w:p>
          <w:p w14:paraId="2BD5D627" w14:textId="77777777" w:rsidR="007D0DD8" w:rsidRDefault="007D0DD8">
            <w:pPr>
              <w:rPr>
                <w:sz w:val="20"/>
                <w:szCs w:val="20"/>
                <w:lang w:val="en-US"/>
              </w:rPr>
            </w:pPr>
          </w:p>
          <w:p w14:paraId="27E813C6" w14:textId="77777777" w:rsidR="007D0DD8" w:rsidRDefault="007D0DD8">
            <w:pPr>
              <w:rPr>
                <w:sz w:val="20"/>
                <w:szCs w:val="20"/>
                <w:lang w:val="en-US"/>
              </w:rPr>
            </w:pPr>
          </w:p>
          <w:p w14:paraId="21C9710B" w14:textId="77777777" w:rsidR="007D0DD8" w:rsidRDefault="007D0DD8">
            <w:pPr>
              <w:rPr>
                <w:sz w:val="20"/>
                <w:szCs w:val="20"/>
                <w:lang w:val="en-US"/>
              </w:rPr>
            </w:pPr>
          </w:p>
          <w:p w14:paraId="201096E6" w14:textId="77777777" w:rsidR="007D0DD8" w:rsidRDefault="007D0DD8">
            <w:pPr>
              <w:rPr>
                <w:sz w:val="20"/>
                <w:szCs w:val="20"/>
                <w:lang w:val="en-US"/>
              </w:rPr>
            </w:pPr>
          </w:p>
          <w:p w14:paraId="51C0C4CB" w14:textId="77777777" w:rsidR="007D0DD8" w:rsidRDefault="007D0DD8">
            <w:pPr>
              <w:rPr>
                <w:sz w:val="20"/>
                <w:szCs w:val="20"/>
                <w:lang w:val="en-US"/>
              </w:rPr>
            </w:pPr>
          </w:p>
          <w:p w14:paraId="233B6043" w14:textId="77777777" w:rsidR="007D0DD8" w:rsidRDefault="007D0DD8">
            <w:pPr>
              <w:rPr>
                <w:sz w:val="20"/>
                <w:szCs w:val="20"/>
                <w:lang w:val="en-US"/>
              </w:rPr>
            </w:pPr>
          </w:p>
          <w:p w14:paraId="7359DCD1" w14:textId="77777777" w:rsidR="007D0DD8" w:rsidRDefault="007D0DD8">
            <w:pPr>
              <w:rPr>
                <w:sz w:val="20"/>
                <w:szCs w:val="20"/>
                <w:lang w:val="en-US"/>
              </w:rPr>
            </w:pPr>
          </w:p>
          <w:p w14:paraId="1AA4D17F" w14:textId="77777777" w:rsidR="007D0DD8" w:rsidRDefault="007D0DD8">
            <w:pPr>
              <w:rPr>
                <w:sz w:val="20"/>
                <w:szCs w:val="20"/>
                <w:lang w:val="en-US"/>
              </w:rPr>
            </w:pPr>
          </w:p>
          <w:p w14:paraId="37ABD7F8" w14:textId="77777777" w:rsidR="007D0DD8" w:rsidRDefault="007D0DD8">
            <w:pPr>
              <w:rPr>
                <w:sz w:val="20"/>
                <w:szCs w:val="20"/>
                <w:lang w:val="en-US"/>
              </w:rPr>
            </w:pPr>
          </w:p>
          <w:p w14:paraId="521D3B85" w14:textId="07C2588D" w:rsidR="007D0DD8" w:rsidRPr="008D450C" w:rsidRDefault="007D0DD8" w:rsidP="007D0DD8">
            <w:pPr>
              <w:rPr>
                <w:sz w:val="20"/>
                <w:szCs w:val="20"/>
              </w:rPr>
            </w:pPr>
          </w:p>
        </w:tc>
        <w:tc>
          <w:tcPr>
            <w:tcW w:w="3827" w:type="dxa"/>
          </w:tcPr>
          <w:p w14:paraId="1D11C15E" w14:textId="73F91290" w:rsidR="00117FEA" w:rsidRPr="007D0DD8" w:rsidRDefault="00117FEA" w:rsidP="00117FEA">
            <w:pPr>
              <w:autoSpaceDE w:val="0"/>
              <w:autoSpaceDN w:val="0"/>
              <w:adjustRightInd w:val="0"/>
              <w:rPr>
                <w:sz w:val="20"/>
                <w:szCs w:val="20"/>
                <w:lang w:val="en-US"/>
              </w:rPr>
            </w:pPr>
            <w:r w:rsidRPr="007D0DD8">
              <w:rPr>
                <w:sz w:val="20"/>
                <w:szCs w:val="20"/>
                <w:lang w:val="en-US"/>
              </w:rPr>
              <w:t>Correct answer, with minor error e.g. sig fig</w:t>
            </w:r>
            <w:r w:rsidR="0097238D">
              <w:rPr>
                <w:sz w:val="20"/>
                <w:szCs w:val="20"/>
                <w:lang w:val="en-US"/>
              </w:rPr>
              <w:t>s</w:t>
            </w:r>
          </w:p>
          <w:p w14:paraId="5E791363" w14:textId="77777777" w:rsidR="007D0DD8" w:rsidRPr="007D0DD8" w:rsidRDefault="007D0DD8" w:rsidP="00117FEA">
            <w:pPr>
              <w:autoSpaceDE w:val="0"/>
              <w:autoSpaceDN w:val="0"/>
              <w:adjustRightInd w:val="0"/>
              <w:rPr>
                <w:sz w:val="20"/>
                <w:szCs w:val="20"/>
                <w:lang w:val="en-US"/>
              </w:rPr>
            </w:pPr>
          </w:p>
          <w:p w14:paraId="4DC6C8F2" w14:textId="77777777" w:rsidR="007D0DD8" w:rsidRPr="007D0DD8" w:rsidRDefault="007D0DD8" w:rsidP="00117FEA">
            <w:pPr>
              <w:autoSpaceDE w:val="0"/>
              <w:autoSpaceDN w:val="0"/>
              <w:adjustRightInd w:val="0"/>
              <w:rPr>
                <w:sz w:val="20"/>
                <w:szCs w:val="20"/>
                <w:lang w:val="en-US"/>
              </w:rPr>
            </w:pPr>
          </w:p>
          <w:p w14:paraId="53299657" w14:textId="77777777" w:rsidR="007D0DD8" w:rsidRPr="007D0DD8" w:rsidRDefault="007D0DD8" w:rsidP="00117FEA">
            <w:pPr>
              <w:autoSpaceDE w:val="0"/>
              <w:autoSpaceDN w:val="0"/>
              <w:adjustRightInd w:val="0"/>
              <w:rPr>
                <w:sz w:val="20"/>
                <w:szCs w:val="20"/>
                <w:lang w:val="en-US"/>
              </w:rPr>
            </w:pPr>
          </w:p>
          <w:p w14:paraId="388D16B1" w14:textId="77777777" w:rsidR="007D0DD8" w:rsidRPr="007D0DD8" w:rsidRDefault="007D0DD8" w:rsidP="00117FEA">
            <w:pPr>
              <w:autoSpaceDE w:val="0"/>
              <w:autoSpaceDN w:val="0"/>
              <w:adjustRightInd w:val="0"/>
              <w:rPr>
                <w:sz w:val="20"/>
                <w:szCs w:val="20"/>
                <w:lang w:val="en-US"/>
              </w:rPr>
            </w:pPr>
          </w:p>
          <w:p w14:paraId="4C4809DE" w14:textId="77777777" w:rsidR="007D0DD8" w:rsidRPr="007D0DD8" w:rsidRDefault="007D0DD8" w:rsidP="00117FEA">
            <w:pPr>
              <w:autoSpaceDE w:val="0"/>
              <w:autoSpaceDN w:val="0"/>
              <w:adjustRightInd w:val="0"/>
              <w:rPr>
                <w:sz w:val="20"/>
                <w:szCs w:val="20"/>
                <w:lang w:val="en-US"/>
              </w:rPr>
            </w:pPr>
          </w:p>
          <w:p w14:paraId="1F48EFE9" w14:textId="77777777" w:rsidR="007D0DD8" w:rsidRPr="007D0DD8" w:rsidRDefault="007D0DD8" w:rsidP="00117FEA">
            <w:pPr>
              <w:autoSpaceDE w:val="0"/>
              <w:autoSpaceDN w:val="0"/>
              <w:adjustRightInd w:val="0"/>
              <w:rPr>
                <w:sz w:val="20"/>
                <w:szCs w:val="20"/>
                <w:lang w:val="en-US"/>
              </w:rPr>
            </w:pPr>
          </w:p>
          <w:p w14:paraId="47DBCBAD" w14:textId="77777777" w:rsidR="007D0DD8" w:rsidRPr="007D0DD8" w:rsidRDefault="007D0DD8" w:rsidP="00117FEA">
            <w:pPr>
              <w:autoSpaceDE w:val="0"/>
              <w:autoSpaceDN w:val="0"/>
              <w:adjustRightInd w:val="0"/>
              <w:rPr>
                <w:sz w:val="20"/>
                <w:szCs w:val="20"/>
                <w:lang w:val="en-US"/>
              </w:rPr>
            </w:pPr>
          </w:p>
          <w:p w14:paraId="5F829D90" w14:textId="77777777" w:rsidR="007D0DD8" w:rsidRPr="007D0DD8" w:rsidRDefault="007D0DD8" w:rsidP="00117FEA">
            <w:pPr>
              <w:autoSpaceDE w:val="0"/>
              <w:autoSpaceDN w:val="0"/>
              <w:adjustRightInd w:val="0"/>
              <w:rPr>
                <w:sz w:val="20"/>
                <w:szCs w:val="20"/>
                <w:lang w:val="en-US"/>
              </w:rPr>
            </w:pPr>
          </w:p>
          <w:p w14:paraId="25F68FF3" w14:textId="77777777" w:rsidR="007D0DD8" w:rsidRPr="007D0DD8" w:rsidRDefault="007D0DD8" w:rsidP="00117FEA">
            <w:pPr>
              <w:autoSpaceDE w:val="0"/>
              <w:autoSpaceDN w:val="0"/>
              <w:adjustRightInd w:val="0"/>
              <w:rPr>
                <w:sz w:val="20"/>
                <w:szCs w:val="20"/>
                <w:lang w:val="en-US"/>
              </w:rPr>
            </w:pPr>
          </w:p>
          <w:p w14:paraId="4DC62A4B" w14:textId="77777777" w:rsidR="007D0DD8" w:rsidRPr="007D0DD8" w:rsidRDefault="007D0DD8" w:rsidP="00117FEA">
            <w:pPr>
              <w:autoSpaceDE w:val="0"/>
              <w:autoSpaceDN w:val="0"/>
              <w:adjustRightInd w:val="0"/>
              <w:rPr>
                <w:sz w:val="20"/>
                <w:szCs w:val="20"/>
                <w:lang w:val="en-US"/>
              </w:rPr>
            </w:pPr>
          </w:p>
          <w:p w14:paraId="3A57ACB7" w14:textId="77777777" w:rsidR="007D0DD8" w:rsidRPr="007D0DD8" w:rsidRDefault="007D0DD8" w:rsidP="00117FEA">
            <w:pPr>
              <w:autoSpaceDE w:val="0"/>
              <w:autoSpaceDN w:val="0"/>
              <w:adjustRightInd w:val="0"/>
              <w:rPr>
                <w:sz w:val="20"/>
                <w:szCs w:val="20"/>
                <w:lang w:val="en-US"/>
              </w:rPr>
            </w:pPr>
          </w:p>
          <w:p w14:paraId="5035925B" w14:textId="77777777" w:rsidR="007D0DD8" w:rsidRPr="007D0DD8" w:rsidRDefault="007D0DD8" w:rsidP="00117FEA">
            <w:pPr>
              <w:autoSpaceDE w:val="0"/>
              <w:autoSpaceDN w:val="0"/>
              <w:adjustRightInd w:val="0"/>
              <w:rPr>
                <w:sz w:val="20"/>
                <w:szCs w:val="20"/>
                <w:lang w:val="en-US"/>
              </w:rPr>
            </w:pPr>
          </w:p>
          <w:p w14:paraId="596B9C11" w14:textId="77777777" w:rsidR="007D0DD8" w:rsidRPr="007D0DD8" w:rsidRDefault="007D0DD8" w:rsidP="00117FEA">
            <w:pPr>
              <w:autoSpaceDE w:val="0"/>
              <w:autoSpaceDN w:val="0"/>
              <w:adjustRightInd w:val="0"/>
              <w:rPr>
                <w:sz w:val="20"/>
                <w:szCs w:val="20"/>
                <w:lang w:val="en-US"/>
              </w:rPr>
            </w:pPr>
          </w:p>
          <w:p w14:paraId="4681519B" w14:textId="644009BC" w:rsidR="007D0DD8" w:rsidRPr="007D0DD8" w:rsidRDefault="007D0DD8" w:rsidP="00117FEA">
            <w:pPr>
              <w:autoSpaceDE w:val="0"/>
              <w:autoSpaceDN w:val="0"/>
              <w:adjustRightInd w:val="0"/>
              <w:rPr>
                <w:sz w:val="20"/>
                <w:szCs w:val="20"/>
                <w:lang w:val="en-US"/>
              </w:rPr>
            </w:pPr>
          </w:p>
        </w:tc>
        <w:tc>
          <w:tcPr>
            <w:tcW w:w="3224" w:type="dxa"/>
            <w:gridSpan w:val="2"/>
          </w:tcPr>
          <w:p w14:paraId="65BF6048" w14:textId="2909771F" w:rsidR="00117FEA" w:rsidRDefault="00117FEA" w:rsidP="00117FEA">
            <w:pPr>
              <w:autoSpaceDE w:val="0"/>
              <w:autoSpaceDN w:val="0"/>
              <w:adjustRightInd w:val="0"/>
              <w:rPr>
                <w:sz w:val="20"/>
                <w:szCs w:val="20"/>
                <w:lang w:val="en-US"/>
              </w:rPr>
            </w:pPr>
            <w:r w:rsidRPr="008D450C">
              <w:rPr>
                <w:sz w:val="20"/>
                <w:szCs w:val="20"/>
                <w:lang w:val="en-US"/>
              </w:rPr>
              <w:t>Correct answer, including</w:t>
            </w:r>
            <w:r w:rsidR="0097238D">
              <w:rPr>
                <w:sz w:val="20"/>
                <w:szCs w:val="20"/>
                <w:lang w:val="en-US"/>
              </w:rPr>
              <w:t xml:space="preserve"> 3</w:t>
            </w:r>
            <w:r w:rsidRPr="008D450C">
              <w:rPr>
                <w:sz w:val="20"/>
                <w:szCs w:val="20"/>
                <w:lang w:val="en-US"/>
              </w:rPr>
              <w:t xml:space="preserve"> sig fig</w:t>
            </w:r>
            <w:r w:rsidR="0097238D">
              <w:rPr>
                <w:sz w:val="20"/>
                <w:szCs w:val="20"/>
                <w:lang w:val="en-US"/>
              </w:rPr>
              <w:t>s</w:t>
            </w:r>
          </w:p>
          <w:p w14:paraId="42F8157B" w14:textId="77777777" w:rsidR="007D0DD8" w:rsidRDefault="007D0DD8" w:rsidP="00117FEA">
            <w:pPr>
              <w:autoSpaceDE w:val="0"/>
              <w:autoSpaceDN w:val="0"/>
              <w:adjustRightInd w:val="0"/>
              <w:rPr>
                <w:sz w:val="20"/>
                <w:szCs w:val="20"/>
                <w:lang w:val="en-US"/>
              </w:rPr>
            </w:pPr>
          </w:p>
          <w:p w14:paraId="007A96BD" w14:textId="77777777" w:rsidR="007D0DD8" w:rsidRDefault="007D0DD8" w:rsidP="00117FEA">
            <w:pPr>
              <w:autoSpaceDE w:val="0"/>
              <w:autoSpaceDN w:val="0"/>
              <w:adjustRightInd w:val="0"/>
              <w:rPr>
                <w:sz w:val="20"/>
                <w:szCs w:val="20"/>
                <w:lang w:val="en-US"/>
              </w:rPr>
            </w:pPr>
          </w:p>
          <w:p w14:paraId="57A4E960" w14:textId="77777777" w:rsidR="007D0DD8" w:rsidRDefault="007D0DD8" w:rsidP="00117FEA">
            <w:pPr>
              <w:autoSpaceDE w:val="0"/>
              <w:autoSpaceDN w:val="0"/>
              <w:adjustRightInd w:val="0"/>
              <w:rPr>
                <w:sz w:val="20"/>
                <w:szCs w:val="20"/>
                <w:lang w:val="en-US"/>
              </w:rPr>
            </w:pPr>
          </w:p>
          <w:p w14:paraId="66863A60" w14:textId="77777777" w:rsidR="007D0DD8" w:rsidRDefault="007D0DD8" w:rsidP="00117FEA">
            <w:pPr>
              <w:autoSpaceDE w:val="0"/>
              <w:autoSpaceDN w:val="0"/>
              <w:adjustRightInd w:val="0"/>
              <w:rPr>
                <w:sz w:val="20"/>
                <w:szCs w:val="20"/>
                <w:lang w:val="en-US"/>
              </w:rPr>
            </w:pPr>
          </w:p>
          <w:p w14:paraId="5F247D64" w14:textId="77777777" w:rsidR="007D0DD8" w:rsidRDefault="007D0DD8" w:rsidP="00117FEA">
            <w:pPr>
              <w:autoSpaceDE w:val="0"/>
              <w:autoSpaceDN w:val="0"/>
              <w:adjustRightInd w:val="0"/>
              <w:rPr>
                <w:sz w:val="20"/>
                <w:szCs w:val="20"/>
                <w:lang w:val="en-US"/>
              </w:rPr>
            </w:pPr>
          </w:p>
          <w:p w14:paraId="7D5BE0DC" w14:textId="77777777" w:rsidR="007D0DD8" w:rsidRDefault="007D0DD8" w:rsidP="00117FEA">
            <w:pPr>
              <w:autoSpaceDE w:val="0"/>
              <w:autoSpaceDN w:val="0"/>
              <w:adjustRightInd w:val="0"/>
              <w:rPr>
                <w:sz w:val="20"/>
                <w:szCs w:val="20"/>
                <w:lang w:val="en-US"/>
              </w:rPr>
            </w:pPr>
          </w:p>
          <w:p w14:paraId="2C153808" w14:textId="77777777" w:rsidR="007D0DD8" w:rsidRDefault="007D0DD8" w:rsidP="00117FEA">
            <w:pPr>
              <w:autoSpaceDE w:val="0"/>
              <w:autoSpaceDN w:val="0"/>
              <w:adjustRightInd w:val="0"/>
              <w:rPr>
                <w:sz w:val="20"/>
                <w:szCs w:val="20"/>
                <w:lang w:val="en-US"/>
              </w:rPr>
            </w:pPr>
          </w:p>
          <w:p w14:paraId="13D067C7" w14:textId="77777777" w:rsidR="007D0DD8" w:rsidRDefault="007D0DD8" w:rsidP="00117FEA">
            <w:pPr>
              <w:autoSpaceDE w:val="0"/>
              <w:autoSpaceDN w:val="0"/>
              <w:adjustRightInd w:val="0"/>
              <w:rPr>
                <w:sz w:val="20"/>
                <w:szCs w:val="20"/>
                <w:lang w:val="en-US"/>
              </w:rPr>
            </w:pPr>
          </w:p>
          <w:p w14:paraId="0E6DD713" w14:textId="77777777" w:rsidR="007D0DD8" w:rsidRDefault="007D0DD8" w:rsidP="00117FEA">
            <w:pPr>
              <w:autoSpaceDE w:val="0"/>
              <w:autoSpaceDN w:val="0"/>
              <w:adjustRightInd w:val="0"/>
              <w:rPr>
                <w:sz w:val="20"/>
                <w:szCs w:val="20"/>
                <w:lang w:val="en-US"/>
              </w:rPr>
            </w:pPr>
          </w:p>
          <w:p w14:paraId="16BB00CC" w14:textId="77777777" w:rsidR="007D0DD8" w:rsidRDefault="007D0DD8" w:rsidP="00117FEA">
            <w:pPr>
              <w:autoSpaceDE w:val="0"/>
              <w:autoSpaceDN w:val="0"/>
              <w:adjustRightInd w:val="0"/>
              <w:rPr>
                <w:sz w:val="20"/>
                <w:szCs w:val="20"/>
                <w:lang w:val="en-US"/>
              </w:rPr>
            </w:pPr>
          </w:p>
          <w:p w14:paraId="4ED532B0" w14:textId="77777777" w:rsidR="007D0DD8" w:rsidRDefault="007D0DD8" w:rsidP="00117FEA">
            <w:pPr>
              <w:autoSpaceDE w:val="0"/>
              <w:autoSpaceDN w:val="0"/>
              <w:adjustRightInd w:val="0"/>
              <w:rPr>
                <w:sz w:val="20"/>
                <w:szCs w:val="20"/>
                <w:lang w:val="en-US"/>
              </w:rPr>
            </w:pPr>
          </w:p>
          <w:p w14:paraId="65D527F4" w14:textId="77777777" w:rsidR="007D0DD8" w:rsidRDefault="007D0DD8" w:rsidP="00117FEA">
            <w:pPr>
              <w:autoSpaceDE w:val="0"/>
              <w:autoSpaceDN w:val="0"/>
              <w:adjustRightInd w:val="0"/>
              <w:rPr>
                <w:sz w:val="20"/>
                <w:szCs w:val="20"/>
                <w:lang w:val="en-US"/>
              </w:rPr>
            </w:pPr>
          </w:p>
          <w:p w14:paraId="3E17B44B" w14:textId="77777777" w:rsidR="007D0DD8" w:rsidRDefault="007D0DD8" w:rsidP="00117FEA">
            <w:pPr>
              <w:autoSpaceDE w:val="0"/>
              <w:autoSpaceDN w:val="0"/>
              <w:adjustRightInd w:val="0"/>
              <w:rPr>
                <w:sz w:val="20"/>
                <w:szCs w:val="20"/>
                <w:lang w:val="en-US"/>
              </w:rPr>
            </w:pPr>
          </w:p>
          <w:p w14:paraId="1386E37C" w14:textId="77777777" w:rsidR="007D0DD8" w:rsidRDefault="007D0DD8" w:rsidP="00117FEA">
            <w:pPr>
              <w:autoSpaceDE w:val="0"/>
              <w:autoSpaceDN w:val="0"/>
              <w:adjustRightInd w:val="0"/>
              <w:rPr>
                <w:sz w:val="20"/>
                <w:szCs w:val="20"/>
                <w:lang w:val="en-US"/>
              </w:rPr>
            </w:pPr>
          </w:p>
          <w:p w14:paraId="6A247D8C" w14:textId="45CBD83D" w:rsidR="007D0DD8" w:rsidRPr="008D450C" w:rsidRDefault="007D0DD8" w:rsidP="007D0DD8">
            <w:pPr>
              <w:autoSpaceDE w:val="0"/>
              <w:autoSpaceDN w:val="0"/>
              <w:adjustRightInd w:val="0"/>
              <w:rPr>
                <w:sz w:val="20"/>
                <w:szCs w:val="20"/>
                <w:lang w:val="en-US"/>
              </w:rPr>
            </w:pPr>
          </w:p>
        </w:tc>
      </w:tr>
      <w:tr w:rsidR="00117FEA" w:rsidRPr="00117FEA" w14:paraId="6E356F65" w14:textId="77777777" w:rsidTr="006C70CC">
        <w:tc>
          <w:tcPr>
            <w:tcW w:w="817" w:type="dxa"/>
            <w:gridSpan w:val="2"/>
          </w:tcPr>
          <w:p w14:paraId="09CC679D" w14:textId="77777777" w:rsidR="00117FEA" w:rsidRPr="00117FEA" w:rsidRDefault="00117FEA" w:rsidP="00117FEA">
            <w:pPr>
              <w:jc w:val="center"/>
              <w:rPr>
                <w:b/>
                <w:sz w:val="20"/>
                <w:szCs w:val="20"/>
              </w:rPr>
            </w:pPr>
            <w:r>
              <w:rPr>
                <w:b/>
                <w:sz w:val="20"/>
                <w:szCs w:val="20"/>
              </w:rPr>
              <w:lastRenderedPageBreak/>
              <w:t>2016</w:t>
            </w:r>
          </w:p>
        </w:tc>
        <w:tc>
          <w:tcPr>
            <w:tcW w:w="3969" w:type="dxa"/>
          </w:tcPr>
          <w:p w14:paraId="01AFA703" w14:textId="77777777" w:rsidR="00117FEA" w:rsidRPr="00117FEA" w:rsidRDefault="00117FEA" w:rsidP="0021215E">
            <w:pPr>
              <w:rPr>
                <w:b/>
                <w:sz w:val="20"/>
                <w:szCs w:val="20"/>
              </w:rPr>
            </w:pPr>
            <w:r w:rsidRPr="00117FEA">
              <w:rPr>
                <w:b/>
                <w:sz w:val="20"/>
                <w:szCs w:val="20"/>
              </w:rPr>
              <w:t>Evidence</w:t>
            </w:r>
          </w:p>
        </w:tc>
        <w:tc>
          <w:tcPr>
            <w:tcW w:w="3686" w:type="dxa"/>
            <w:gridSpan w:val="2"/>
          </w:tcPr>
          <w:p w14:paraId="4AA6E1AD" w14:textId="77777777" w:rsidR="00117FEA" w:rsidRPr="00117FEA" w:rsidRDefault="00117FEA" w:rsidP="0021215E">
            <w:pPr>
              <w:rPr>
                <w:b/>
                <w:sz w:val="20"/>
                <w:szCs w:val="20"/>
              </w:rPr>
            </w:pPr>
            <w:r w:rsidRPr="00117FEA">
              <w:rPr>
                <w:b/>
                <w:sz w:val="20"/>
                <w:szCs w:val="20"/>
              </w:rPr>
              <w:t>Achievement</w:t>
            </w:r>
          </w:p>
        </w:tc>
        <w:tc>
          <w:tcPr>
            <w:tcW w:w="4172" w:type="dxa"/>
            <w:gridSpan w:val="3"/>
          </w:tcPr>
          <w:p w14:paraId="7F2C7D8B" w14:textId="77777777" w:rsidR="00117FEA" w:rsidRPr="00117FEA" w:rsidRDefault="00117FEA" w:rsidP="0021215E">
            <w:pPr>
              <w:rPr>
                <w:b/>
                <w:sz w:val="20"/>
                <w:szCs w:val="20"/>
              </w:rPr>
            </w:pPr>
            <w:r w:rsidRPr="00117FEA">
              <w:rPr>
                <w:b/>
                <w:sz w:val="20"/>
                <w:szCs w:val="20"/>
              </w:rPr>
              <w:t>Merit</w:t>
            </w:r>
          </w:p>
        </w:tc>
        <w:tc>
          <w:tcPr>
            <w:tcW w:w="3162" w:type="dxa"/>
          </w:tcPr>
          <w:p w14:paraId="68D92A37" w14:textId="77777777" w:rsidR="00117FEA" w:rsidRPr="00117FEA" w:rsidRDefault="00117FEA" w:rsidP="0021215E">
            <w:pPr>
              <w:rPr>
                <w:b/>
                <w:sz w:val="20"/>
                <w:szCs w:val="20"/>
              </w:rPr>
            </w:pPr>
            <w:r w:rsidRPr="00117FEA">
              <w:rPr>
                <w:b/>
                <w:sz w:val="20"/>
                <w:szCs w:val="20"/>
              </w:rPr>
              <w:t>Excellence</w:t>
            </w:r>
          </w:p>
        </w:tc>
      </w:tr>
      <w:tr w:rsidR="00117FEA" w:rsidRPr="00117FEA" w14:paraId="1DA032ED" w14:textId="77777777" w:rsidTr="006C70CC">
        <w:tc>
          <w:tcPr>
            <w:tcW w:w="817" w:type="dxa"/>
            <w:gridSpan w:val="2"/>
          </w:tcPr>
          <w:p w14:paraId="12FF79B8" w14:textId="6DF94A00" w:rsidR="00117FEA" w:rsidRDefault="006C70CC" w:rsidP="0021215E">
            <w:pPr>
              <w:jc w:val="center"/>
              <w:rPr>
                <w:sz w:val="20"/>
                <w:szCs w:val="20"/>
              </w:rPr>
            </w:pPr>
            <w:r>
              <w:rPr>
                <w:sz w:val="20"/>
                <w:szCs w:val="20"/>
              </w:rPr>
              <w:t>(</w:t>
            </w:r>
            <w:proofErr w:type="spellStart"/>
            <w:r>
              <w:rPr>
                <w:sz w:val="20"/>
                <w:szCs w:val="20"/>
              </w:rPr>
              <w:t>i</w:t>
            </w:r>
            <w:proofErr w:type="spellEnd"/>
            <w:r>
              <w:rPr>
                <w:sz w:val="20"/>
                <w:szCs w:val="20"/>
              </w:rPr>
              <w:t>)</w:t>
            </w:r>
          </w:p>
          <w:p w14:paraId="0F98C3B6" w14:textId="15F73FB7" w:rsidR="006C70CC" w:rsidRDefault="006C70CC" w:rsidP="0021215E">
            <w:pPr>
              <w:jc w:val="center"/>
              <w:rPr>
                <w:sz w:val="20"/>
                <w:szCs w:val="20"/>
              </w:rPr>
            </w:pPr>
            <w:r>
              <w:rPr>
                <w:sz w:val="20"/>
                <w:szCs w:val="20"/>
              </w:rPr>
              <w:t>(ii)</w:t>
            </w:r>
          </w:p>
          <w:p w14:paraId="6DED3D6A" w14:textId="77777777" w:rsidR="00117FEA" w:rsidRDefault="00117FEA" w:rsidP="0021215E">
            <w:pPr>
              <w:jc w:val="center"/>
              <w:rPr>
                <w:sz w:val="20"/>
                <w:szCs w:val="20"/>
              </w:rPr>
            </w:pPr>
          </w:p>
          <w:p w14:paraId="415A06D7" w14:textId="77777777" w:rsidR="00117FEA" w:rsidRDefault="00117FEA" w:rsidP="0021215E">
            <w:pPr>
              <w:jc w:val="center"/>
              <w:rPr>
                <w:sz w:val="20"/>
                <w:szCs w:val="20"/>
              </w:rPr>
            </w:pPr>
          </w:p>
          <w:p w14:paraId="35C53F59" w14:textId="77777777" w:rsidR="00117FEA" w:rsidRDefault="00117FEA" w:rsidP="0021215E">
            <w:pPr>
              <w:jc w:val="center"/>
              <w:rPr>
                <w:sz w:val="20"/>
                <w:szCs w:val="20"/>
              </w:rPr>
            </w:pPr>
          </w:p>
          <w:p w14:paraId="6B1BF99E" w14:textId="77777777" w:rsidR="00117FEA" w:rsidRDefault="00117FEA" w:rsidP="0021215E">
            <w:pPr>
              <w:jc w:val="center"/>
              <w:rPr>
                <w:sz w:val="20"/>
                <w:szCs w:val="20"/>
              </w:rPr>
            </w:pPr>
          </w:p>
          <w:p w14:paraId="2B441CC2" w14:textId="77777777" w:rsidR="00117FEA" w:rsidRPr="00117FEA" w:rsidRDefault="00117FEA" w:rsidP="0021215E">
            <w:pPr>
              <w:jc w:val="center"/>
              <w:rPr>
                <w:sz w:val="20"/>
                <w:szCs w:val="20"/>
              </w:rPr>
            </w:pPr>
          </w:p>
        </w:tc>
        <w:tc>
          <w:tcPr>
            <w:tcW w:w="3969" w:type="dxa"/>
          </w:tcPr>
          <w:p w14:paraId="1C19F8BE" w14:textId="2B686252" w:rsidR="006C70CC" w:rsidRDefault="006C70CC" w:rsidP="00117FEA">
            <w:pPr>
              <w:spacing w:line="360" w:lineRule="auto"/>
              <w:ind w:right="-1157"/>
              <w:rPr>
                <w:sz w:val="20"/>
                <w:szCs w:val="20"/>
              </w:rPr>
            </w:pPr>
            <w:r w:rsidRPr="00CC6066">
              <w:rPr>
                <w:sz w:val="20"/>
                <w:szCs w:val="20"/>
              </w:rPr>
              <w:t>CH</w:t>
            </w:r>
            <w:r w:rsidRPr="00CC6066">
              <w:rPr>
                <w:sz w:val="20"/>
                <w:szCs w:val="20"/>
                <w:vertAlign w:val="subscript"/>
              </w:rPr>
              <w:t>3</w:t>
            </w:r>
            <w:r w:rsidRPr="00CC6066">
              <w:rPr>
                <w:sz w:val="20"/>
                <w:szCs w:val="20"/>
              </w:rPr>
              <w:t>CH</w:t>
            </w:r>
            <w:r w:rsidRPr="00CC6066">
              <w:rPr>
                <w:sz w:val="20"/>
                <w:szCs w:val="20"/>
                <w:vertAlign w:val="subscript"/>
              </w:rPr>
              <w:t>2</w:t>
            </w:r>
            <w:r w:rsidRPr="00CC6066">
              <w:rPr>
                <w:sz w:val="20"/>
                <w:szCs w:val="20"/>
              </w:rPr>
              <w:t>NH</w:t>
            </w:r>
            <w:r w:rsidRPr="00CC6066">
              <w:rPr>
                <w:sz w:val="20"/>
                <w:szCs w:val="20"/>
                <w:vertAlign w:val="subscript"/>
              </w:rPr>
              <w:t>2</w:t>
            </w:r>
            <w:r w:rsidRPr="00CC6066">
              <w:rPr>
                <w:sz w:val="20"/>
                <w:szCs w:val="20"/>
              </w:rPr>
              <w:t xml:space="preserve"> + H</w:t>
            </w:r>
            <w:r w:rsidRPr="00CC6066">
              <w:rPr>
                <w:sz w:val="20"/>
                <w:szCs w:val="20"/>
                <w:vertAlign w:val="subscript"/>
              </w:rPr>
              <w:t>2</w:t>
            </w:r>
            <w:r w:rsidRPr="00CC6066">
              <w:rPr>
                <w:sz w:val="20"/>
                <w:szCs w:val="20"/>
              </w:rPr>
              <w:t xml:space="preserve">O </w:t>
            </w:r>
            <w:r w:rsidRPr="00345D26">
              <w:rPr>
                <w:rFonts w:ascii="Verdana" w:hAnsi="Verdana"/>
                <w:noProof/>
                <w:szCs w:val="20"/>
                <w:lang w:val="en-US"/>
              </w:rPr>
              <w:drawing>
                <wp:inline distT="0" distB="0" distL="0" distR="0" wp14:anchorId="5E90C0B3" wp14:editId="723D75DB">
                  <wp:extent cx="1143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CC6066">
              <w:rPr>
                <w:sz w:val="20"/>
                <w:szCs w:val="20"/>
              </w:rPr>
              <w:t xml:space="preserve"> CH</w:t>
            </w:r>
            <w:r w:rsidRPr="00CC6066">
              <w:rPr>
                <w:sz w:val="20"/>
                <w:szCs w:val="20"/>
                <w:vertAlign w:val="subscript"/>
              </w:rPr>
              <w:t>3</w:t>
            </w:r>
            <w:r w:rsidRPr="00CC6066">
              <w:rPr>
                <w:sz w:val="20"/>
                <w:szCs w:val="20"/>
              </w:rPr>
              <w:t>CH</w:t>
            </w:r>
            <w:r w:rsidRPr="00CC6066">
              <w:rPr>
                <w:sz w:val="20"/>
                <w:szCs w:val="20"/>
                <w:vertAlign w:val="subscript"/>
              </w:rPr>
              <w:t>2</w:t>
            </w:r>
            <w:r w:rsidRPr="00CC6066">
              <w:rPr>
                <w:sz w:val="20"/>
                <w:szCs w:val="20"/>
              </w:rPr>
              <w:t>NH</w:t>
            </w:r>
            <w:r w:rsidRPr="00CC6066">
              <w:rPr>
                <w:sz w:val="20"/>
                <w:szCs w:val="20"/>
                <w:vertAlign w:val="subscript"/>
              </w:rPr>
              <w:t>3</w:t>
            </w:r>
            <w:r w:rsidRPr="00CC6066">
              <w:rPr>
                <w:sz w:val="20"/>
                <w:szCs w:val="20"/>
                <w:vertAlign w:val="superscript"/>
              </w:rPr>
              <w:t>+</w:t>
            </w:r>
            <w:r w:rsidRPr="00CC6066">
              <w:rPr>
                <w:sz w:val="20"/>
                <w:szCs w:val="20"/>
              </w:rPr>
              <w:t xml:space="preserve"> + OH</w:t>
            </w:r>
            <w:r>
              <w:rPr>
                <w:sz w:val="20"/>
                <w:szCs w:val="20"/>
                <w:vertAlign w:val="superscript"/>
              </w:rPr>
              <w:t>–</w:t>
            </w:r>
          </w:p>
          <w:p w14:paraId="6F1009C7" w14:textId="33714968" w:rsidR="00117FEA" w:rsidRPr="00062032" w:rsidRDefault="00117FEA" w:rsidP="00117FEA">
            <w:pPr>
              <w:spacing w:line="360" w:lineRule="auto"/>
              <w:ind w:right="-1157"/>
              <w:rPr>
                <w:sz w:val="20"/>
                <w:szCs w:val="20"/>
              </w:rPr>
            </w:pPr>
            <w:r w:rsidRPr="00062032">
              <w:rPr>
                <w:sz w:val="20"/>
                <w:szCs w:val="20"/>
              </w:rPr>
              <w:t>[H</w:t>
            </w:r>
            <w:r w:rsidRPr="00062032">
              <w:rPr>
                <w:sz w:val="20"/>
                <w:szCs w:val="20"/>
                <w:vertAlign w:val="subscript"/>
              </w:rPr>
              <w:t>3</w:t>
            </w:r>
            <w:r w:rsidRPr="00062032">
              <w:rPr>
                <w:sz w:val="20"/>
                <w:szCs w:val="20"/>
              </w:rPr>
              <w:t>O</w:t>
            </w:r>
            <w:r w:rsidRPr="00062032">
              <w:rPr>
                <w:sz w:val="20"/>
                <w:szCs w:val="20"/>
                <w:vertAlign w:val="superscript"/>
              </w:rPr>
              <w:t>+</w:t>
            </w:r>
            <w:r w:rsidRPr="00062032">
              <w:rPr>
                <w:sz w:val="20"/>
                <w:szCs w:val="20"/>
              </w:rPr>
              <w:t>] = √ (</w:t>
            </w:r>
            <w:r w:rsidRPr="00062032">
              <w:rPr>
                <w:i/>
                <w:sz w:val="20"/>
                <w:szCs w:val="20"/>
              </w:rPr>
              <w:t>K</w:t>
            </w:r>
            <w:r w:rsidRPr="00062032">
              <w:rPr>
                <w:sz w:val="20"/>
                <w:szCs w:val="20"/>
                <w:vertAlign w:val="subscript"/>
              </w:rPr>
              <w:t>a</w:t>
            </w:r>
            <w:r w:rsidRPr="00062032">
              <w:rPr>
                <w:sz w:val="20"/>
                <w:szCs w:val="20"/>
              </w:rPr>
              <w:t xml:space="preserve"> </w:t>
            </w:r>
            <w:r w:rsidRPr="00062032">
              <w:rPr>
                <w:sz w:val="20"/>
                <w:szCs w:val="20"/>
              </w:rPr>
              <w:sym w:font="Symbol" w:char="F0B4"/>
            </w:r>
            <w:r w:rsidRPr="00062032">
              <w:rPr>
                <w:sz w:val="20"/>
                <w:szCs w:val="20"/>
              </w:rPr>
              <w:t xml:space="preserve"> </w:t>
            </w:r>
            <w:r w:rsidRPr="00062032">
              <w:rPr>
                <w:i/>
                <w:sz w:val="20"/>
                <w:szCs w:val="20"/>
              </w:rPr>
              <w:t>K</w:t>
            </w:r>
            <w:r w:rsidRPr="00062032">
              <w:rPr>
                <w:sz w:val="20"/>
                <w:szCs w:val="20"/>
                <w:vertAlign w:val="subscript"/>
              </w:rPr>
              <w:t>w</w:t>
            </w:r>
            <w:r w:rsidRPr="00062032">
              <w:rPr>
                <w:sz w:val="20"/>
                <w:szCs w:val="20"/>
              </w:rPr>
              <w:t xml:space="preserve"> ÷ [CH</w:t>
            </w:r>
            <w:r w:rsidRPr="00062032">
              <w:rPr>
                <w:sz w:val="20"/>
                <w:szCs w:val="20"/>
                <w:vertAlign w:val="subscript"/>
              </w:rPr>
              <w:t>3</w:t>
            </w:r>
            <w:r w:rsidRPr="00062032">
              <w:rPr>
                <w:sz w:val="20"/>
                <w:szCs w:val="20"/>
              </w:rPr>
              <w:t>CH</w:t>
            </w:r>
            <w:r w:rsidRPr="00062032">
              <w:rPr>
                <w:sz w:val="20"/>
                <w:szCs w:val="20"/>
                <w:vertAlign w:val="subscript"/>
              </w:rPr>
              <w:t>2</w:t>
            </w:r>
            <w:r w:rsidRPr="00062032">
              <w:rPr>
                <w:sz w:val="20"/>
                <w:szCs w:val="20"/>
              </w:rPr>
              <w:t>NH</w:t>
            </w:r>
            <w:r w:rsidRPr="00062032">
              <w:rPr>
                <w:sz w:val="20"/>
                <w:szCs w:val="20"/>
                <w:vertAlign w:val="subscript"/>
              </w:rPr>
              <w:t>2</w:t>
            </w:r>
            <w:r w:rsidRPr="00062032">
              <w:rPr>
                <w:sz w:val="20"/>
                <w:szCs w:val="20"/>
              </w:rPr>
              <w:t>])</w:t>
            </w:r>
          </w:p>
          <w:p w14:paraId="55540630" w14:textId="77777777" w:rsidR="00117FEA" w:rsidRPr="00062032" w:rsidRDefault="00117FEA" w:rsidP="00117FEA">
            <w:pPr>
              <w:spacing w:line="360" w:lineRule="auto"/>
              <w:ind w:right="-1157"/>
              <w:rPr>
                <w:sz w:val="20"/>
                <w:szCs w:val="20"/>
              </w:rPr>
            </w:pPr>
            <w:r w:rsidRPr="00062032">
              <w:rPr>
                <w:sz w:val="20"/>
                <w:szCs w:val="20"/>
              </w:rPr>
              <w:t>[H</w:t>
            </w:r>
            <w:r w:rsidRPr="00062032">
              <w:rPr>
                <w:sz w:val="20"/>
                <w:szCs w:val="20"/>
                <w:vertAlign w:val="subscript"/>
              </w:rPr>
              <w:t>3</w:t>
            </w:r>
            <w:r w:rsidRPr="00062032">
              <w:rPr>
                <w:sz w:val="20"/>
                <w:szCs w:val="20"/>
              </w:rPr>
              <w:t>O</w:t>
            </w:r>
            <w:r w:rsidRPr="00062032">
              <w:rPr>
                <w:sz w:val="20"/>
                <w:szCs w:val="20"/>
                <w:vertAlign w:val="superscript"/>
              </w:rPr>
              <w:t>+</w:t>
            </w:r>
            <w:r>
              <w:rPr>
                <w:sz w:val="20"/>
                <w:szCs w:val="20"/>
              </w:rPr>
              <w:t>] = √ (</w:t>
            </w:r>
            <w:r w:rsidRPr="00062032">
              <w:rPr>
                <w:sz w:val="20"/>
                <w:szCs w:val="20"/>
              </w:rPr>
              <w:t>2.51</w:t>
            </w:r>
            <w:r w:rsidRPr="00062032">
              <w:rPr>
                <w:sz w:val="20"/>
                <w:szCs w:val="20"/>
              </w:rPr>
              <w:sym w:font="Symbol" w:char="F0B4"/>
            </w:r>
            <w:r w:rsidRPr="00062032">
              <w:rPr>
                <w:sz w:val="20"/>
                <w:szCs w:val="20"/>
              </w:rPr>
              <w:t>10</w:t>
            </w:r>
            <w:r w:rsidRPr="00062032">
              <w:rPr>
                <w:sz w:val="20"/>
                <w:szCs w:val="20"/>
                <w:vertAlign w:val="superscript"/>
              </w:rPr>
              <w:t>-11</w:t>
            </w:r>
            <w:r w:rsidRPr="00062032">
              <w:rPr>
                <w:sz w:val="20"/>
                <w:szCs w:val="20"/>
              </w:rPr>
              <w:t xml:space="preserve"> </w:t>
            </w:r>
            <w:r w:rsidRPr="00062032">
              <w:rPr>
                <w:sz w:val="20"/>
                <w:szCs w:val="20"/>
              </w:rPr>
              <w:sym w:font="Symbol" w:char="F0B4"/>
            </w:r>
            <w:r w:rsidRPr="00062032">
              <w:rPr>
                <w:sz w:val="20"/>
                <w:szCs w:val="20"/>
              </w:rPr>
              <w:t xml:space="preserve"> 1.00</w:t>
            </w:r>
            <w:r w:rsidRPr="00062032">
              <w:rPr>
                <w:sz w:val="20"/>
                <w:szCs w:val="20"/>
              </w:rPr>
              <w:sym w:font="Symbol" w:char="F0B4"/>
            </w:r>
            <w:r w:rsidRPr="00062032">
              <w:rPr>
                <w:sz w:val="20"/>
                <w:szCs w:val="20"/>
              </w:rPr>
              <w:t>10</w:t>
            </w:r>
            <w:r w:rsidRPr="00062032">
              <w:rPr>
                <w:sz w:val="20"/>
                <w:szCs w:val="20"/>
                <w:vertAlign w:val="superscript"/>
              </w:rPr>
              <w:t>-14</w:t>
            </w:r>
            <w:r w:rsidRPr="00062032">
              <w:rPr>
                <w:sz w:val="20"/>
                <w:szCs w:val="20"/>
              </w:rPr>
              <w:t xml:space="preserve"> ÷ 0.109)</w:t>
            </w:r>
          </w:p>
          <w:p w14:paraId="137E32B0" w14:textId="77777777" w:rsidR="00117FEA" w:rsidRPr="00062032" w:rsidRDefault="00117FEA" w:rsidP="00117FEA">
            <w:pPr>
              <w:spacing w:line="360" w:lineRule="auto"/>
              <w:ind w:right="-1157"/>
              <w:rPr>
                <w:sz w:val="20"/>
                <w:szCs w:val="20"/>
              </w:rPr>
            </w:pPr>
            <w:r w:rsidRPr="00062032">
              <w:rPr>
                <w:sz w:val="20"/>
                <w:szCs w:val="20"/>
              </w:rPr>
              <w:t>[H</w:t>
            </w:r>
            <w:r w:rsidRPr="00062032">
              <w:rPr>
                <w:sz w:val="20"/>
                <w:szCs w:val="20"/>
                <w:vertAlign w:val="subscript"/>
              </w:rPr>
              <w:t>3</w:t>
            </w:r>
            <w:r w:rsidRPr="00062032">
              <w:rPr>
                <w:sz w:val="20"/>
                <w:szCs w:val="20"/>
              </w:rPr>
              <w:t>O</w:t>
            </w:r>
            <w:r w:rsidRPr="00062032">
              <w:rPr>
                <w:sz w:val="20"/>
                <w:szCs w:val="20"/>
                <w:vertAlign w:val="superscript"/>
              </w:rPr>
              <w:t>+</w:t>
            </w:r>
            <w:r w:rsidRPr="00062032">
              <w:rPr>
                <w:sz w:val="20"/>
                <w:szCs w:val="20"/>
              </w:rPr>
              <w:t>] = 1.52</w:t>
            </w:r>
            <w:r w:rsidRPr="00062032">
              <w:rPr>
                <w:sz w:val="20"/>
                <w:szCs w:val="20"/>
              </w:rPr>
              <w:sym w:font="Symbol" w:char="F0B4"/>
            </w:r>
            <w:r w:rsidRPr="00062032">
              <w:rPr>
                <w:sz w:val="20"/>
                <w:szCs w:val="20"/>
              </w:rPr>
              <w:t>10</w:t>
            </w:r>
            <w:r w:rsidRPr="00062032">
              <w:rPr>
                <w:sz w:val="20"/>
                <w:szCs w:val="20"/>
                <w:vertAlign w:val="superscript"/>
              </w:rPr>
              <w:t>-12</w:t>
            </w:r>
            <w:r w:rsidRPr="00062032">
              <w:rPr>
                <w:sz w:val="20"/>
                <w:szCs w:val="20"/>
                <w:vertAlign w:val="subscript"/>
              </w:rPr>
              <w:t xml:space="preserve"> </w:t>
            </w:r>
            <w:r w:rsidRPr="00062032">
              <w:rPr>
                <w:sz w:val="20"/>
                <w:szCs w:val="20"/>
              </w:rPr>
              <w:t>molL</w:t>
            </w:r>
            <w:r w:rsidRPr="00062032">
              <w:rPr>
                <w:sz w:val="20"/>
                <w:szCs w:val="20"/>
                <w:vertAlign w:val="superscript"/>
              </w:rPr>
              <w:t>-1</w:t>
            </w:r>
          </w:p>
          <w:p w14:paraId="6B6B35D8" w14:textId="77777777" w:rsidR="00117FEA" w:rsidRDefault="00117FEA" w:rsidP="00117FEA">
            <w:pPr>
              <w:autoSpaceDE w:val="0"/>
              <w:autoSpaceDN w:val="0"/>
              <w:adjustRightInd w:val="0"/>
              <w:rPr>
                <w:rFonts w:ascii="TimesNewRomanPSMT" w:hAnsi="TimesNewRomanPSMT" w:cs="TimesNewRomanPSMT"/>
                <w:sz w:val="20"/>
                <w:szCs w:val="20"/>
                <w:lang w:val="en-US"/>
              </w:rPr>
            </w:pPr>
            <w:r>
              <w:rPr>
                <w:sz w:val="20"/>
                <w:szCs w:val="20"/>
              </w:rPr>
              <w:t>pH = -log [H</w:t>
            </w:r>
            <w:r w:rsidRPr="00347011">
              <w:rPr>
                <w:sz w:val="20"/>
                <w:szCs w:val="20"/>
                <w:vertAlign w:val="subscript"/>
              </w:rPr>
              <w:t>3</w:t>
            </w:r>
            <w:r>
              <w:rPr>
                <w:sz w:val="20"/>
                <w:szCs w:val="20"/>
              </w:rPr>
              <w:t>O</w:t>
            </w:r>
            <w:r w:rsidRPr="00347011">
              <w:rPr>
                <w:sz w:val="20"/>
                <w:szCs w:val="20"/>
                <w:vertAlign w:val="superscript"/>
              </w:rPr>
              <w:t>+</w:t>
            </w:r>
            <w:r>
              <w:rPr>
                <w:sz w:val="20"/>
                <w:szCs w:val="20"/>
              </w:rPr>
              <w:t xml:space="preserve">] = </w:t>
            </w:r>
            <w:r w:rsidRPr="00347011">
              <w:rPr>
                <w:sz w:val="20"/>
                <w:szCs w:val="20"/>
              </w:rPr>
              <w:t>11.8</w:t>
            </w:r>
          </w:p>
          <w:p w14:paraId="0AFD8A3F" w14:textId="77777777" w:rsidR="00117FEA" w:rsidRPr="00117FEA" w:rsidRDefault="00117FEA" w:rsidP="0021215E">
            <w:pPr>
              <w:autoSpaceDE w:val="0"/>
              <w:autoSpaceDN w:val="0"/>
              <w:adjustRightInd w:val="0"/>
              <w:rPr>
                <w:sz w:val="20"/>
                <w:szCs w:val="20"/>
                <w:lang w:val="en-US"/>
              </w:rPr>
            </w:pPr>
          </w:p>
        </w:tc>
        <w:tc>
          <w:tcPr>
            <w:tcW w:w="3686" w:type="dxa"/>
            <w:gridSpan w:val="2"/>
          </w:tcPr>
          <w:p w14:paraId="79071308" w14:textId="77777777" w:rsidR="006C70CC" w:rsidRDefault="006C70CC" w:rsidP="00117FEA">
            <w:pPr>
              <w:pStyle w:val="textbullet"/>
              <w:spacing w:after="0"/>
            </w:pPr>
            <w:r w:rsidRPr="00CC6066">
              <w:t>Correct equation with equilibrium arrow.</w:t>
            </w:r>
          </w:p>
          <w:p w14:paraId="3BAD4038" w14:textId="013C153A" w:rsidR="00117FEA" w:rsidRPr="00117FEA" w:rsidRDefault="00117FEA" w:rsidP="00117FEA">
            <w:pPr>
              <w:pStyle w:val="textbullet"/>
              <w:spacing w:after="0"/>
            </w:pPr>
            <w:r w:rsidRPr="00117FEA">
              <w:t xml:space="preserve">ONE step </w:t>
            </w:r>
            <w:proofErr w:type="gramStart"/>
            <w:r w:rsidRPr="00117FEA">
              <w:t>correct</w:t>
            </w:r>
            <w:proofErr w:type="gramEnd"/>
            <w:r w:rsidRPr="00117FEA">
              <w:t>.</w:t>
            </w:r>
          </w:p>
          <w:p w14:paraId="00857A11" w14:textId="77777777" w:rsidR="00117FEA" w:rsidRPr="00117FEA" w:rsidRDefault="00117FEA" w:rsidP="0021215E">
            <w:pPr>
              <w:rPr>
                <w:sz w:val="20"/>
                <w:szCs w:val="20"/>
              </w:rPr>
            </w:pPr>
          </w:p>
        </w:tc>
        <w:tc>
          <w:tcPr>
            <w:tcW w:w="4172" w:type="dxa"/>
            <w:gridSpan w:val="3"/>
          </w:tcPr>
          <w:p w14:paraId="1BA889DD" w14:textId="77777777" w:rsidR="00117FEA" w:rsidRPr="00117FEA" w:rsidRDefault="00117FEA" w:rsidP="0021215E">
            <w:pPr>
              <w:autoSpaceDE w:val="0"/>
              <w:autoSpaceDN w:val="0"/>
              <w:adjustRightInd w:val="0"/>
              <w:rPr>
                <w:rFonts w:ascii="TimesNewRomanPSMT" w:hAnsi="TimesNewRomanPSMT" w:cs="TimesNewRomanPSMT"/>
                <w:sz w:val="20"/>
                <w:szCs w:val="20"/>
                <w:lang w:val="en-US"/>
              </w:rPr>
            </w:pPr>
            <w:r w:rsidRPr="00117FEA">
              <w:rPr>
                <w:sz w:val="20"/>
                <w:szCs w:val="20"/>
              </w:rPr>
              <w:t>Correct answer, with minor error, e.g. sig. fig. or rounding error.</w:t>
            </w:r>
          </w:p>
        </w:tc>
        <w:tc>
          <w:tcPr>
            <w:tcW w:w="3162" w:type="dxa"/>
          </w:tcPr>
          <w:p w14:paraId="2BBD92CB" w14:textId="77777777" w:rsidR="00117FEA" w:rsidRPr="00CC6066" w:rsidRDefault="00117FEA" w:rsidP="00117FEA">
            <w:pPr>
              <w:pStyle w:val="textbullet"/>
              <w:spacing w:after="0"/>
            </w:pPr>
            <w:r w:rsidRPr="00CC6066">
              <w:t>Correct answer, including significant figures.</w:t>
            </w:r>
          </w:p>
          <w:p w14:paraId="22B53ADF" w14:textId="77777777" w:rsidR="00117FEA" w:rsidRPr="00117FEA" w:rsidRDefault="00117FEA" w:rsidP="0021215E">
            <w:pPr>
              <w:autoSpaceDE w:val="0"/>
              <w:autoSpaceDN w:val="0"/>
              <w:adjustRightInd w:val="0"/>
              <w:rPr>
                <w:rFonts w:ascii="TimesNewRomanPSMT" w:hAnsi="TimesNewRomanPSMT" w:cs="TimesNewRomanPSMT"/>
                <w:sz w:val="20"/>
                <w:szCs w:val="20"/>
                <w:lang w:val="en-US"/>
              </w:rPr>
            </w:pPr>
          </w:p>
        </w:tc>
      </w:tr>
    </w:tbl>
    <w:p w14:paraId="139D6839" w14:textId="77777777" w:rsidR="006C70CC" w:rsidRDefault="006C70CC"/>
    <w:tbl>
      <w:tblPr>
        <w:tblStyle w:val="TableGrid"/>
        <w:tblW w:w="0" w:type="auto"/>
        <w:tblLayout w:type="fixed"/>
        <w:tblLook w:val="04A0" w:firstRow="1" w:lastRow="0" w:firstColumn="1" w:lastColumn="0" w:noHBand="0" w:noVBand="1"/>
      </w:tblPr>
      <w:tblGrid>
        <w:gridCol w:w="817"/>
        <w:gridCol w:w="5954"/>
        <w:gridCol w:w="2712"/>
        <w:gridCol w:w="3161"/>
        <w:gridCol w:w="3162"/>
      </w:tblGrid>
      <w:tr w:rsidR="00117FEA" w:rsidRPr="00117FEA" w14:paraId="06FAA6F8" w14:textId="77777777" w:rsidTr="0021215E">
        <w:tc>
          <w:tcPr>
            <w:tcW w:w="817" w:type="dxa"/>
          </w:tcPr>
          <w:p w14:paraId="7A9A5976" w14:textId="77777777" w:rsidR="00117FEA" w:rsidRPr="00117FEA" w:rsidRDefault="00117FEA" w:rsidP="0021215E">
            <w:pPr>
              <w:jc w:val="center"/>
              <w:rPr>
                <w:b/>
                <w:sz w:val="20"/>
                <w:szCs w:val="20"/>
              </w:rPr>
            </w:pPr>
            <w:r>
              <w:rPr>
                <w:b/>
                <w:sz w:val="20"/>
                <w:szCs w:val="20"/>
              </w:rPr>
              <w:t>2015</w:t>
            </w:r>
          </w:p>
        </w:tc>
        <w:tc>
          <w:tcPr>
            <w:tcW w:w="5954" w:type="dxa"/>
          </w:tcPr>
          <w:p w14:paraId="0E6704A3" w14:textId="77777777" w:rsidR="00117FEA" w:rsidRPr="00117FEA" w:rsidRDefault="00117FEA" w:rsidP="0021215E">
            <w:pPr>
              <w:rPr>
                <w:b/>
                <w:sz w:val="20"/>
                <w:szCs w:val="20"/>
              </w:rPr>
            </w:pPr>
            <w:r w:rsidRPr="00117FEA">
              <w:rPr>
                <w:b/>
                <w:sz w:val="20"/>
                <w:szCs w:val="20"/>
              </w:rPr>
              <w:t>Evidence</w:t>
            </w:r>
          </w:p>
        </w:tc>
        <w:tc>
          <w:tcPr>
            <w:tcW w:w="2712" w:type="dxa"/>
          </w:tcPr>
          <w:p w14:paraId="2129875B" w14:textId="77777777" w:rsidR="00117FEA" w:rsidRPr="00117FEA" w:rsidRDefault="00117FEA" w:rsidP="0021215E">
            <w:pPr>
              <w:rPr>
                <w:b/>
                <w:sz w:val="20"/>
                <w:szCs w:val="20"/>
              </w:rPr>
            </w:pPr>
            <w:r w:rsidRPr="00117FEA">
              <w:rPr>
                <w:b/>
                <w:sz w:val="20"/>
                <w:szCs w:val="20"/>
              </w:rPr>
              <w:t>Achievement</w:t>
            </w:r>
          </w:p>
        </w:tc>
        <w:tc>
          <w:tcPr>
            <w:tcW w:w="3161" w:type="dxa"/>
          </w:tcPr>
          <w:p w14:paraId="513A72FE" w14:textId="77777777" w:rsidR="00117FEA" w:rsidRPr="00117FEA" w:rsidRDefault="00117FEA" w:rsidP="0021215E">
            <w:pPr>
              <w:rPr>
                <w:b/>
                <w:sz w:val="20"/>
                <w:szCs w:val="20"/>
              </w:rPr>
            </w:pPr>
            <w:r w:rsidRPr="00117FEA">
              <w:rPr>
                <w:b/>
                <w:sz w:val="20"/>
                <w:szCs w:val="20"/>
              </w:rPr>
              <w:t>Merit</w:t>
            </w:r>
          </w:p>
        </w:tc>
        <w:tc>
          <w:tcPr>
            <w:tcW w:w="3162" w:type="dxa"/>
          </w:tcPr>
          <w:p w14:paraId="4A5A584F" w14:textId="77777777" w:rsidR="00117FEA" w:rsidRPr="00117FEA" w:rsidRDefault="00117FEA" w:rsidP="0021215E">
            <w:pPr>
              <w:rPr>
                <w:b/>
                <w:sz w:val="20"/>
                <w:szCs w:val="20"/>
              </w:rPr>
            </w:pPr>
            <w:r w:rsidRPr="00117FEA">
              <w:rPr>
                <w:b/>
                <w:sz w:val="20"/>
                <w:szCs w:val="20"/>
              </w:rPr>
              <w:t>Excellence</w:t>
            </w:r>
          </w:p>
        </w:tc>
      </w:tr>
      <w:tr w:rsidR="00117FEA" w:rsidRPr="00117FEA" w14:paraId="43E1D211" w14:textId="77777777" w:rsidTr="0021215E">
        <w:tc>
          <w:tcPr>
            <w:tcW w:w="817" w:type="dxa"/>
          </w:tcPr>
          <w:p w14:paraId="58E42A85" w14:textId="77777777" w:rsidR="00117FEA" w:rsidRDefault="00117FEA" w:rsidP="0021215E">
            <w:pPr>
              <w:jc w:val="center"/>
              <w:rPr>
                <w:sz w:val="20"/>
                <w:szCs w:val="20"/>
              </w:rPr>
            </w:pPr>
          </w:p>
          <w:p w14:paraId="44401386" w14:textId="77777777" w:rsidR="00117FEA" w:rsidRDefault="00117FEA" w:rsidP="0021215E">
            <w:pPr>
              <w:jc w:val="center"/>
              <w:rPr>
                <w:sz w:val="20"/>
                <w:szCs w:val="20"/>
              </w:rPr>
            </w:pPr>
          </w:p>
          <w:p w14:paraId="6939C209" w14:textId="77777777" w:rsidR="00117FEA" w:rsidRDefault="00117FEA" w:rsidP="0021215E">
            <w:pPr>
              <w:jc w:val="center"/>
              <w:rPr>
                <w:sz w:val="20"/>
                <w:szCs w:val="20"/>
              </w:rPr>
            </w:pPr>
          </w:p>
          <w:p w14:paraId="67D5C29C" w14:textId="77777777" w:rsidR="00117FEA" w:rsidRDefault="00117FEA" w:rsidP="0021215E">
            <w:pPr>
              <w:jc w:val="center"/>
              <w:rPr>
                <w:sz w:val="20"/>
                <w:szCs w:val="20"/>
              </w:rPr>
            </w:pPr>
          </w:p>
          <w:p w14:paraId="0E97D7BB" w14:textId="77777777" w:rsidR="00117FEA" w:rsidRDefault="00117FEA" w:rsidP="0021215E">
            <w:pPr>
              <w:jc w:val="center"/>
              <w:rPr>
                <w:sz w:val="20"/>
                <w:szCs w:val="20"/>
              </w:rPr>
            </w:pPr>
          </w:p>
          <w:p w14:paraId="723BDA7A" w14:textId="77777777" w:rsidR="00117FEA" w:rsidRPr="00117FEA" w:rsidRDefault="00117FEA" w:rsidP="0021215E">
            <w:pPr>
              <w:jc w:val="center"/>
              <w:rPr>
                <w:sz w:val="20"/>
                <w:szCs w:val="20"/>
              </w:rPr>
            </w:pPr>
          </w:p>
        </w:tc>
        <w:tc>
          <w:tcPr>
            <w:tcW w:w="5954" w:type="dxa"/>
          </w:tcPr>
          <w:p w14:paraId="7D396756" w14:textId="77777777" w:rsidR="00117FEA" w:rsidRPr="00626624" w:rsidRDefault="00117FEA" w:rsidP="00117FEA">
            <w:pPr>
              <w:tabs>
                <w:tab w:val="left" w:pos="2799"/>
              </w:tabs>
              <w:rPr>
                <w:sz w:val="20"/>
                <w:szCs w:val="20"/>
              </w:rPr>
            </w:pPr>
            <w:r w:rsidRPr="00626624">
              <w:rPr>
                <w:position w:val="-52"/>
                <w:sz w:val="20"/>
                <w:szCs w:val="20"/>
              </w:rPr>
              <w:object w:dxaOrig="1960" w:dyaOrig="1160" w14:anchorId="35466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8.7pt" o:ole="">
                  <v:imagedata r:id="rId11" o:title=""/>
                </v:shape>
                <o:OLEObject Type="Embed" ProgID="Equation.DSMT4" ShapeID="_x0000_i1025" DrawAspect="Content" ObjectID="_1651836157" r:id="rId12"/>
              </w:object>
            </w:r>
            <w:r>
              <w:rPr>
                <w:position w:val="-52"/>
                <w:sz w:val="20"/>
                <w:szCs w:val="20"/>
              </w:rPr>
              <w:tab/>
            </w:r>
          </w:p>
          <w:p w14:paraId="1E3E5989" w14:textId="77777777" w:rsidR="00117FEA" w:rsidRPr="00626624" w:rsidRDefault="006B19B9" w:rsidP="00117FEA">
            <w:pPr>
              <w:rPr>
                <w:sz w:val="20"/>
                <w:szCs w:val="20"/>
              </w:rPr>
            </w:pPr>
            <w:r>
              <w:rPr>
                <w:noProof/>
              </w:rPr>
              <w:pict w14:anchorId="69BDF5D8">
                <v:shapetype id="_x0000_t202" coordsize="21600,21600" o:spt="202" path="m,l,21600r21600,l21600,xe">
                  <v:stroke joinstyle="miter"/>
                  <v:path gradientshapeok="t" o:connecttype="rect"/>
                </v:shapetype>
                <v:shape id="Text Box 9" o:spid="_x0000_s1058" type="#_x0000_t202" style="position:absolute;margin-left:151.5pt;margin-top:-60.85pt;width:107.2pt;height:57.9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" filled="f" strokecolor="windowText">
                  <v:path arrowok="t"/>
                  <v:textbox style="mso-fit-shape-to-text:t">
                    <w:txbxContent>
                      <w:p w14:paraId="2810CC9E" w14:textId="77777777" w:rsidR="00117FEA" w:rsidRPr="00932E21" w:rsidRDefault="00117FEA" w:rsidP="00117FEA">
                        <w:pPr>
                          <w:tabs>
                            <w:tab w:val="left" w:pos="2799"/>
                          </w:tabs>
                          <w:rPr>
                            <w:position w:val="-52"/>
                            <w:sz w:val="20"/>
                            <w:szCs w:val="20"/>
                          </w:rPr>
                        </w:pPr>
                        <w:r w:rsidRPr="00AF7125">
                          <w:object w:dxaOrig="1840" w:dyaOrig="1000" w14:anchorId="43BA5E9A">
                            <v:shape id="_x0000_i1027" type="#_x0000_t75" style="width:92.15pt;height:50.15pt" o:ole="">
                              <v:imagedata r:id="rId13" o:title=""/>
                            </v:shape>
                            <o:OLEObject Type="Embed" ProgID="Equation.DSMT4" ShapeID="_x0000_i1027" DrawAspect="Content" ObjectID="_1651836158" r:id="rId14"/>
                          </w:object>
                        </w:r>
                      </w:p>
                    </w:txbxContent>
                  </v:textbox>
                  <w10:wrap type="square"/>
                </v:shape>
              </w:pict>
            </w:r>
            <w:r w:rsidR="00117FEA" w:rsidRPr="00626624">
              <w:rPr>
                <w:sz w:val="20"/>
                <w:szCs w:val="20"/>
              </w:rPr>
              <w:t>[H</w:t>
            </w:r>
            <w:r w:rsidR="00117FEA" w:rsidRPr="00626624">
              <w:rPr>
                <w:sz w:val="20"/>
                <w:szCs w:val="20"/>
                <w:vertAlign w:val="subscript"/>
              </w:rPr>
              <w:t>3</w:t>
            </w:r>
            <w:r w:rsidR="00117FEA" w:rsidRPr="00626624">
              <w:rPr>
                <w:sz w:val="20"/>
                <w:szCs w:val="20"/>
              </w:rPr>
              <w:t>O</w:t>
            </w:r>
            <w:r w:rsidR="00117FEA" w:rsidRPr="00626624">
              <w:rPr>
                <w:sz w:val="20"/>
                <w:szCs w:val="20"/>
                <w:vertAlign w:val="superscript"/>
              </w:rPr>
              <w:t>+</w:t>
            </w:r>
            <w:r w:rsidR="00117FEA" w:rsidRPr="00626624">
              <w:rPr>
                <w:sz w:val="20"/>
                <w:szCs w:val="20"/>
              </w:rPr>
              <w:t xml:space="preserve">] = 5.90 </w:t>
            </w:r>
            <w:r w:rsidR="00117FEA">
              <w:rPr>
                <w:sz w:val="20"/>
                <w:szCs w:val="20"/>
              </w:rPr>
              <w:sym w:font="Symbol" w:char="F0B4"/>
            </w:r>
            <w:r w:rsidR="00117FEA" w:rsidRPr="00626624">
              <w:rPr>
                <w:sz w:val="20"/>
                <w:szCs w:val="20"/>
              </w:rPr>
              <w:t xml:space="preserve"> 10</w:t>
            </w:r>
            <w:r w:rsidR="00117FEA">
              <w:rPr>
                <w:sz w:val="20"/>
                <w:szCs w:val="20"/>
                <w:vertAlign w:val="superscript"/>
              </w:rPr>
              <w:t>–</w:t>
            </w:r>
            <w:r w:rsidR="00117FEA" w:rsidRPr="00626624">
              <w:rPr>
                <w:sz w:val="20"/>
                <w:szCs w:val="20"/>
                <w:vertAlign w:val="superscript"/>
              </w:rPr>
              <w:t>7</w:t>
            </w:r>
            <w:r w:rsidR="00117FEA" w:rsidRPr="00626624">
              <w:rPr>
                <w:sz w:val="20"/>
                <w:szCs w:val="20"/>
              </w:rPr>
              <w:t xml:space="preserve"> mol L</w:t>
            </w:r>
            <w:r w:rsidR="00117FEA">
              <w:rPr>
                <w:sz w:val="20"/>
                <w:szCs w:val="20"/>
                <w:vertAlign w:val="superscript"/>
              </w:rPr>
              <w:t>–</w:t>
            </w:r>
            <w:r w:rsidR="00117FEA" w:rsidRPr="00626624">
              <w:rPr>
                <w:sz w:val="20"/>
                <w:szCs w:val="20"/>
                <w:vertAlign w:val="superscript"/>
              </w:rPr>
              <w:t>1</w:t>
            </w:r>
          </w:p>
          <w:p w14:paraId="58FDAA05" w14:textId="77777777" w:rsidR="00117FEA" w:rsidRPr="00117FEA" w:rsidRDefault="00117FEA" w:rsidP="00117FEA">
            <w:pPr>
              <w:autoSpaceDE w:val="0"/>
              <w:autoSpaceDN w:val="0"/>
              <w:adjustRightInd w:val="0"/>
              <w:rPr>
                <w:sz w:val="20"/>
                <w:szCs w:val="20"/>
                <w:lang w:val="en-US"/>
              </w:rPr>
            </w:pPr>
            <w:r w:rsidRPr="00626624">
              <w:rPr>
                <w:sz w:val="20"/>
                <w:szCs w:val="20"/>
              </w:rPr>
              <w:t xml:space="preserve">pH = </w:t>
            </w:r>
            <w:r>
              <w:rPr>
                <w:sz w:val="20"/>
                <w:szCs w:val="20"/>
              </w:rPr>
              <w:t>–</w:t>
            </w:r>
            <w:r w:rsidRPr="00626624">
              <w:rPr>
                <w:sz w:val="20"/>
                <w:szCs w:val="20"/>
              </w:rPr>
              <w:t xml:space="preserve">log 5.90 </w:t>
            </w:r>
            <w:r>
              <w:rPr>
                <w:sz w:val="20"/>
                <w:szCs w:val="20"/>
              </w:rPr>
              <w:sym w:font="Symbol" w:char="F0B4"/>
            </w:r>
            <w:r w:rsidRPr="00626624">
              <w:rPr>
                <w:sz w:val="20"/>
                <w:szCs w:val="20"/>
              </w:rPr>
              <w:t xml:space="preserve"> 10</w:t>
            </w:r>
            <w:r>
              <w:rPr>
                <w:sz w:val="20"/>
                <w:szCs w:val="20"/>
                <w:vertAlign w:val="superscript"/>
              </w:rPr>
              <w:t>–</w:t>
            </w:r>
            <w:r w:rsidRPr="00626624">
              <w:rPr>
                <w:sz w:val="20"/>
                <w:szCs w:val="20"/>
                <w:vertAlign w:val="superscript"/>
              </w:rPr>
              <w:t>7</w:t>
            </w:r>
            <w:r w:rsidRPr="00626624">
              <w:rPr>
                <w:sz w:val="20"/>
                <w:szCs w:val="20"/>
              </w:rPr>
              <w:t xml:space="preserve"> = 6.23</w:t>
            </w:r>
          </w:p>
        </w:tc>
        <w:tc>
          <w:tcPr>
            <w:tcW w:w="2712" w:type="dxa"/>
          </w:tcPr>
          <w:p w14:paraId="16706613" w14:textId="77777777" w:rsidR="00117FEA" w:rsidRPr="00117FEA" w:rsidRDefault="00117FEA" w:rsidP="0021215E">
            <w:pPr>
              <w:rPr>
                <w:sz w:val="20"/>
                <w:szCs w:val="20"/>
              </w:rPr>
            </w:pPr>
            <w:r w:rsidRPr="00117FEA">
              <w:rPr>
                <w:sz w:val="20"/>
                <w:szCs w:val="20"/>
              </w:rPr>
              <w:t>Correct process.</w:t>
            </w:r>
          </w:p>
        </w:tc>
        <w:tc>
          <w:tcPr>
            <w:tcW w:w="3161" w:type="dxa"/>
          </w:tcPr>
          <w:p w14:paraId="71089BB9" w14:textId="77777777" w:rsidR="00117FEA" w:rsidRPr="00117FEA" w:rsidRDefault="00117FEA" w:rsidP="0021215E">
            <w:pPr>
              <w:autoSpaceDE w:val="0"/>
              <w:autoSpaceDN w:val="0"/>
              <w:adjustRightInd w:val="0"/>
              <w:rPr>
                <w:rFonts w:ascii="TimesNewRomanPSMT" w:hAnsi="TimesNewRomanPSMT" w:cs="TimesNewRomanPSMT"/>
                <w:sz w:val="20"/>
                <w:szCs w:val="20"/>
                <w:lang w:val="en-US"/>
              </w:rPr>
            </w:pPr>
            <w:r w:rsidRPr="00117FEA">
              <w:rPr>
                <w:sz w:val="20"/>
                <w:szCs w:val="20"/>
              </w:rPr>
              <w:t>Correct pH</w:t>
            </w:r>
          </w:p>
        </w:tc>
        <w:tc>
          <w:tcPr>
            <w:tcW w:w="3162" w:type="dxa"/>
          </w:tcPr>
          <w:p w14:paraId="724B0A94" w14:textId="77777777" w:rsidR="00117FEA" w:rsidRPr="00117FEA" w:rsidRDefault="00117FEA" w:rsidP="0021215E">
            <w:pPr>
              <w:autoSpaceDE w:val="0"/>
              <w:autoSpaceDN w:val="0"/>
              <w:adjustRightInd w:val="0"/>
              <w:rPr>
                <w:rFonts w:ascii="TimesNewRomanPSMT" w:hAnsi="TimesNewRomanPSMT" w:cs="TimesNewRomanPSMT"/>
                <w:sz w:val="20"/>
                <w:szCs w:val="20"/>
                <w:lang w:val="en-US"/>
              </w:rPr>
            </w:pPr>
          </w:p>
        </w:tc>
      </w:tr>
    </w:tbl>
    <w:p w14:paraId="4944AB38" w14:textId="77777777" w:rsidR="00117FEA" w:rsidRDefault="00117FEA"/>
    <w:tbl>
      <w:tblPr>
        <w:tblStyle w:val="TableGrid"/>
        <w:tblW w:w="0" w:type="auto"/>
        <w:tblLook w:val="04A0" w:firstRow="1" w:lastRow="0" w:firstColumn="1" w:lastColumn="0" w:noHBand="0" w:noVBand="1"/>
      </w:tblPr>
      <w:tblGrid>
        <w:gridCol w:w="959"/>
        <w:gridCol w:w="5670"/>
        <w:gridCol w:w="2854"/>
        <w:gridCol w:w="3161"/>
        <w:gridCol w:w="3162"/>
      </w:tblGrid>
      <w:tr w:rsidR="00117FEA" w:rsidRPr="00117FEA" w14:paraId="7F6F6EBF" w14:textId="77777777" w:rsidTr="00D270CF">
        <w:tc>
          <w:tcPr>
            <w:tcW w:w="959" w:type="dxa"/>
          </w:tcPr>
          <w:p w14:paraId="6A696366" w14:textId="77777777" w:rsidR="00117FEA" w:rsidRPr="00117FEA" w:rsidRDefault="00117FEA" w:rsidP="00D270CF">
            <w:pPr>
              <w:jc w:val="center"/>
              <w:rPr>
                <w:b/>
                <w:sz w:val="20"/>
                <w:szCs w:val="20"/>
              </w:rPr>
            </w:pPr>
            <w:r w:rsidRPr="00117FEA">
              <w:rPr>
                <w:b/>
                <w:sz w:val="20"/>
                <w:szCs w:val="20"/>
              </w:rPr>
              <w:t>2014</w:t>
            </w:r>
          </w:p>
        </w:tc>
        <w:tc>
          <w:tcPr>
            <w:tcW w:w="5670" w:type="dxa"/>
          </w:tcPr>
          <w:p w14:paraId="68173B03" w14:textId="77777777" w:rsidR="00117FEA" w:rsidRPr="00117FEA" w:rsidRDefault="00117FEA">
            <w:pPr>
              <w:rPr>
                <w:b/>
                <w:sz w:val="20"/>
                <w:szCs w:val="20"/>
              </w:rPr>
            </w:pPr>
            <w:r w:rsidRPr="00117FEA">
              <w:rPr>
                <w:b/>
                <w:sz w:val="20"/>
                <w:szCs w:val="20"/>
              </w:rPr>
              <w:t>Evidence</w:t>
            </w:r>
          </w:p>
        </w:tc>
        <w:tc>
          <w:tcPr>
            <w:tcW w:w="2854" w:type="dxa"/>
          </w:tcPr>
          <w:p w14:paraId="5E3FBEB3" w14:textId="77777777" w:rsidR="00117FEA" w:rsidRPr="00117FEA" w:rsidRDefault="00117FEA">
            <w:pPr>
              <w:rPr>
                <w:b/>
                <w:sz w:val="20"/>
                <w:szCs w:val="20"/>
              </w:rPr>
            </w:pPr>
            <w:r w:rsidRPr="00117FEA">
              <w:rPr>
                <w:b/>
                <w:sz w:val="20"/>
                <w:szCs w:val="20"/>
              </w:rPr>
              <w:t>Achievement</w:t>
            </w:r>
          </w:p>
        </w:tc>
        <w:tc>
          <w:tcPr>
            <w:tcW w:w="3161" w:type="dxa"/>
          </w:tcPr>
          <w:p w14:paraId="4E83C659" w14:textId="77777777" w:rsidR="00117FEA" w:rsidRPr="00117FEA" w:rsidRDefault="00117FEA">
            <w:pPr>
              <w:rPr>
                <w:b/>
                <w:sz w:val="20"/>
                <w:szCs w:val="20"/>
              </w:rPr>
            </w:pPr>
            <w:r w:rsidRPr="00117FEA">
              <w:rPr>
                <w:b/>
                <w:sz w:val="20"/>
                <w:szCs w:val="20"/>
              </w:rPr>
              <w:t>Merit</w:t>
            </w:r>
          </w:p>
        </w:tc>
        <w:tc>
          <w:tcPr>
            <w:tcW w:w="3162" w:type="dxa"/>
          </w:tcPr>
          <w:p w14:paraId="305D1EB2" w14:textId="77777777" w:rsidR="00117FEA" w:rsidRPr="00117FEA" w:rsidRDefault="00117FEA">
            <w:pPr>
              <w:rPr>
                <w:b/>
                <w:sz w:val="20"/>
                <w:szCs w:val="20"/>
              </w:rPr>
            </w:pPr>
            <w:r w:rsidRPr="00117FEA">
              <w:rPr>
                <w:b/>
                <w:sz w:val="20"/>
                <w:szCs w:val="20"/>
              </w:rPr>
              <w:t>Excellence</w:t>
            </w:r>
          </w:p>
        </w:tc>
      </w:tr>
      <w:tr w:rsidR="00117FEA" w:rsidRPr="00117FEA" w14:paraId="79556A72" w14:textId="77777777" w:rsidTr="00D270CF">
        <w:tc>
          <w:tcPr>
            <w:tcW w:w="959" w:type="dxa"/>
          </w:tcPr>
          <w:p w14:paraId="70F89EA7" w14:textId="77777777" w:rsidR="00117FEA" w:rsidRDefault="00117FEA">
            <w:pPr>
              <w:rPr>
                <w:sz w:val="20"/>
                <w:szCs w:val="20"/>
              </w:rPr>
            </w:pPr>
          </w:p>
          <w:p w14:paraId="0CEB63E2" w14:textId="77777777" w:rsidR="00D270CF" w:rsidRDefault="00D270CF">
            <w:pPr>
              <w:rPr>
                <w:sz w:val="20"/>
                <w:szCs w:val="20"/>
              </w:rPr>
            </w:pPr>
          </w:p>
          <w:p w14:paraId="3D638847" w14:textId="77777777" w:rsidR="00D270CF" w:rsidRDefault="00D270CF">
            <w:pPr>
              <w:rPr>
                <w:sz w:val="20"/>
                <w:szCs w:val="20"/>
              </w:rPr>
            </w:pPr>
          </w:p>
          <w:p w14:paraId="2E6FE7F5" w14:textId="77777777" w:rsidR="00D270CF" w:rsidRDefault="00D270CF">
            <w:pPr>
              <w:rPr>
                <w:sz w:val="20"/>
                <w:szCs w:val="20"/>
              </w:rPr>
            </w:pPr>
          </w:p>
          <w:p w14:paraId="16226584" w14:textId="77777777" w:rsidR="00D270CF" w:rsidRPr="00117FEA" w:rsidRDefault="00D270CF">
            <w:pPr>
              <w:rPr>
                <w:sz w:val="20"/>
                <w:szCs w:val="20"/>
              </w:rPr>
            </w:pPr>
          </w:p>
        </w:tc>
        <w:tc>
          <w:tcPr>
            <w:tcW w:w="5670" w:type="dxa"/>
          </w:tcPr>
          <w:p w14:paraId="409D45AE" w14:textId="77777777" w:rsidR="00D270CF" w:rsidRDefault="00D270CF" w:rsidP="00D270CF">
            <w:pPr>
              <w:rPr>
                <w:sz w:val="20"/>
                <w:szCs w:val="20"/>
              </w:rPr>
            </w:pPr>
            <w:r w:rsidRPr="00C4391C">
              <w:rPr>
                <w:sz w:val="20"/>
                <w:szCs w:val="20"/>
              </w:rPr>
              <w:t xml:space="preserve">Hydrofluoric acid </w:t>
            </w:r>
            <w:r>
              <w:rPr>
                <w:sz w:val="20"/>
                <w:szCs w:val="20"/>
              </w:rPr>
              <w:t xml:space="preserve">is a stronger acid/more acidic/dissociates more because it </w:t>
            </w:r>
            <w:r w:rsidRPr="00C4391C">
              <w:rPr>
                <w:sz w:val="20"/>
                <w:szCs w:val="20"/>
              </w:rPr>
              <w:t xml:space="preserve">has a smaller </w:t>
            </w:r>
            <w:proofErr w:type="spellStart"/>
            <w:r w:rsidRPr="00C4391C">
              <w:rPr>
                <w:sz w:val="20"/>
                <w:szCs w:val="20"/>
              </w:rPr>
              <w:t>p</w:t>
            </w:r>
            <w:r w:rsidRPr="00C4391C">
              <w:rPr>
                <w:i/>
                <w:sz w:val="20"/>
                <w:szCs w:val="20"/>
              </w:rPr>
              <w:t>K</w:t>
            </w:r>
            <w:r w:rsidRPr="00C4391C">
              <w:rPr>
                <w:sz w:val="20"/>
                <w:szCs w:val="20"/>
                <w:vertAlign w:val="subscript"/>
              </w:rPr>
              <w:t>a</w:t>
            </w:r>
            <w:proofErr w:type="spellEnd"/>
            <w:r w:rsidRPr="00C4391C">
              <w:rPr>
                <w:sz w:val="20"/>
                <w:szCs w:val="20"/>
              </w:rPr>
              <w:t xml:space="preserve"> (larger </w:t>
            </w:r>
            <w:r w:rsidRPr="00C4391C">
              <w:rPr>
                <w:i/>
                <w:sz w:val="20"/>
                <w:szCs w:val="20"/>
              </w:rPr>
              <w:t>K</w:t>
            </w:r>
            <w:r w:rsidRPr="00C4391C">
              <w:rPr>
                <w:sz w:val="20"/>
                <w:szCs w:val="20"/>
                <w:vertAlign w:val="subscript"/>
              </w:rPr>
              <w:t>a</w:t>
            </w:r>
            <w:r w:rsidRPr="00C4391C">
              <w:rPr>
                <w:sz w:val="20"/>
                <w:szCs w:val="20"/>
              </w:rPr>
              <w:t>) than hypochlorous acid</w:t>
            </w:r>
            <w:r>
              <w:rPr>
                <w:sz w:val="20"/>
                <w:szCs w:val="20"/>
              </w:rPr>
              <w:t xml:space="preserve">. </w:t>
            </w:r>
          </w:p>
          <w:p w14:paraId="6C86FE0C" w14:textId="77777777" w:rsidR="00D270CF" w:rsidRDefault="00D270CF" w:rsidP="00D270CF">
            <w:pPr>
              <w:rPr>
                <w:sz w:val="20"/>
                <w:szCs w:val="20"/>
              </w:rPr>
            </w:pPr>
            <w:proofErr w:type="gramStart"/>
            <w:r>
              <w:rPr>
                <w:sz w:val="20"/>
                <w:szCs w:val="20"/>
              </w:rPr>
              <w:t>S</w:t>
            </w:r>
            <w:r w:rsidRPr="00C4391C">
              <w:rPr>
                <w:sz w:val="20"/>
                <w:szCs w:val="20"/>
              </w:rPr>
              <w:t>o</w:t>
            </w:r>
            <w:proofErr w:type="gramEnd"/>
            <w:r w:rsidRPr="00C4391C">
              <w:rPr>
                <w:sz w:val="20"/>
                <w:szCs w:val="20"/>
              </w:rPr>
              <w:t xml:space="preserve"> HF </w:t>
            </w:r>
            <w:r>
              <w:rPr>
                <w:sz w:val="20"/>
                <w:szCs w:val="20"/>
              </w:rPr>
              <w:t xml:space="preserve">will </w:t>
            </w:r>
            <w:r w:rsidRPr="00C4391C">
              <w:rPr>
                <w:sz w:val="20"/>
                <w:szCs w:val="20"/>
              </w:rPr>
              <w:t xml:space="preserve">therefore have a </w:t>
            </w:r>
            <w:r>
              <w:rPr>
                <w:sz w:val="20"/>
                <w:szCs w:val="20"/>
              </w:rPr>
              <w:t>higher</w:t>
            </w:r>
            <w:r w:rsidRPr="00C4391C">
              <w:rPr>
                <w:sz w:val="20"/>
                <w:szCs w:val="20"/>
              </w:rPr>
              <w:t xml:space="preserve"> [H</w:t>
            </w:r>
            <w:r w:rsidRPr="00C4391C">
              <w:rPr>
                <w:sz w:val="20"/>
                <w:szCs w:val="20"/>
                <w:vertAlign w:val="subscript"/>
              </w:rPr>
              <w:t>3</w:t>
            </w:r>
            <w:r w:rsidRPr="00C4391C">
              <w:rPr>
                <w:sz w:val="20"/>
                <w:szCs w:val="20"/>
              </w:rPr>
              <w:t>O</w:t>
            </w:r>
            <w:r w:rsidRPr="00C4391C">
              <w:rPr>
                <w:sz w:val="20"/>
                <w:szCs w:val="20"/>
                <w:vertAlign w:val="superscript"/>
              </w:rPr>
              <w:t>+</w:t>
            </w:r>
            <w:r w:rsidRPr="00C4391C">
              <w:rPr>
                <w:sz w:val="20"/>
                <w:szCs w:val="20"/>
              </w:rPr>
              <w:t>]. As [H</w:t>
            </w:r>
            <w:r w:rsidRPr="00C4391C">
              <w:rPr>
                <w:sz w:val="20"/>
                <w:szCs w:val="20"/>
                <w:vertAlign w:val="subscript"/>
              </w:rPr>
              <w:t>3</w:t>
            </w:r>
            <w:r w:rsidRPr="00C4391C">
              <w:rPr>
                <w:sz w:val="20"/>
                <w:szCs w:val="20"/>
              </w:rPr>
              <w:t>O</w:t>
            </w:r>
            <w:r w:rsidRPr="00C4391C">
              <w:rPr>
                <w:sz w:val="20"/>
                <w:szCs w:val="20"/>
                <w:vertAlign w:val="superscript"/>
              </w:rPr>
              <w:t>+</w:t>
            </w:r>
            <w:r w:rsidRPr="00C4391C">
              <w:rPr>
                <w:sz w:val="20"/>
                <w:szCs w:val="20"/>
              </w:rPr>
              <w:t xml:space="preserve">] increases, the pH decreases, so HF will have a lower pH than </w:t>
            </w:r>
            <w:proofErr w:type="spellStart"/>
            <w:r w:rsidRPr="00C4391C">
              <w:rPr>
                <w:sz w:val="20"/>
                <w:szCs w:val="20"/>
              </w:rPr>
              <w:t>HOCl</w:t>
            </w:r>
            <w:proofErr w:type="spellEnd"/>
            <w:r w:rsidRPr="00C4391C">
              <w:rPr>
                <w:sz w:val="20"/>
                <w:szCs w:val="20"/>
              </w:rPr>
              <w:t>.</w:t>
            </w:r>
          </w:p>
          <w:p w14:paraId="11CD0A66" w14:textId="77777777" w:rsidR="00117FEA" w:rsidRPr="00117FEA" w:rsidRDefault="00D270CF" w:rsidP="00D270CF">
            <w:pPr>
              <w:rPr>
                <w:sz w:val="20"/>
                <w:szCs w:val="20"/>
              </w:rPr>
            </w:pPr>
            <w:r>
              <w:rPr>
                <w:sz w:val="20"/>
                <w:szCs w:val="20"/>
              </w:rPr>
              <w:t xml:space="preserve">(pH HF = 2.09, </w:t>
            </w:r>
            <w:proofErr w:type="spellStart"/>
            <w:r>
              <w:rPr>
                <w:sz w:val="20"/>
                <w:szCs w:val="20"/>
              </w:rPr>
              <w:t>HOCl</w:t>
            </w:r>
            <w:proofErr w:type="spellEnd"/>
            <w:r>
              <w:rPr>
                <w:sz w:val="20"/>
                <w:szCs w:val="20"/>
              </w:rPr>
              <w:t xml:space="preserve"> = 4.27)</w:t>
            </w:r>
          </w:p>
        </w:tc>
        <w:tc>
          <w:tcPr>
            <w:tcW w:w="2854" w:type="dxa"/>
          </w:tcPr>
          <w:p w14:paraId="02149E3C" w14:textId="77777777" w:rsidR="00117FEA" w:rsidRPr="00117FEA" w:rsidRDefault="00D270CF">
            <w:pPr>
              <w:rPr>
                <w:sz w:val="20"/>
                <w:szCs w:val="20"/>
              </w:rPr>
            </w:pPr>
            <w:r>
              <w:rPr>
                <w:rFonts w:cs="Times-Roman"/>
                <w:color w:val="000000"/>
                <w:sz w:val="20"/>
                <w:szCs w:val="20"/>
                <w:lang w:val="en-US" w:bidi="en-US"/>
              </w:rPr>
              <w:t xml:space="preserve">Any two correct relationships.   </w:t>
            </w:r>
          </w:p>
        </w:tc>
        <w:tc>
          <w:tcPr>
            <w:tcW w:w="3161" w:type="dxa"/>
          </w:tcPr>
          <w:p w14:paraId="6C071998" w14:textId="77777777" w:rsidR="00117FEA" w:rsidRPr="00117FEA" w:rsidRDefault="00D270CF">
            <w:pPr>
              <w:rPr>
                <w:sz w:val="20"/>
                <w:szCs w:val="20"/>
              </w:rPr>
            </w:pPr>
            <w:r w:rsidRPr="00C4391C">
              <w:rPr>
                <w:sz w:val="20"/>
                <w:szCs w:val="20"/>
              </w:rPr>
              <w:t xml:space="preserve">Complete </w:t>
            </w:r>
            <w:r>
              <w:rPr>
                <w:sz w:val="20"/>
                <w:szCs w:val="20"/>
              </w:rPr>
              <w:t>comparison</w:t>
            </w:r>
            <w:r w:rsidRPr="00C4391C">
              <w:rPr>
                <w:sz w:val="20"/>
                <w:szCs w:val="20"/>
              </w:rPr>
              <w:t>.</w:t>
            </w:r>
          </w:p>
        </w:tc>
        <w:tc>
          <w:tcPr>
            <w:tcW w:w="3162" w:type="dxa"/>
          </w:tcPr>
          <w:p w14:paraId="676DC618" w14:textId="77777777" w:rsidR="00117FEA" w:rsidRPr="00117FEA" w:rsidRDefault="00117FEA">
            <w:pPr>
              <w:rPr>
                <w:sz w:val="20"/>
                <w:szCs w:val="20"/>
              </w:rPr>
            </w:pPr>
          </w:p>
        </w:tc>
      </w:tr>
    </w:tbl>
    <w:p w14:paraId="5CE18E8C" w14:textId="77777777" w:rsidR="00117FEA" w:rsidRDefault="00117FEA"/>
    <w:tbl>
      <w:tblPr>
        <w:tblStyle w:val="TableGrid"/>
        <w:tblW w:w="0" w:type="auto"/>
        <w:tblLook w:val="04A0" w:firstRow="1" w:lastRow="0" w:firstColumn="1" w:lastColumn="0" w:noHBand="0" w:noVBand="1"/>
      </w:tblPr>
      <w:tblGrid>
        <w:gridCol w:w="959"/>
        <w:gridCol w:w="5670"/>
        <w:gridCol w:w="2854"/>
        <w:gridCol w:w="3161"/>
        <w:gridCol w:w="3162"/>
      </w:tblGrid>
      <w:tr w:rsidR="00D270CF" w:rsidRPr="00117FEA" w14:paraId="1A1EE9CD" w14:textId="77777777" w:rsidTr="0021215E">
        <w:tc>
          <w:tcPr>
            <w:tcW w:w="959" w:type="dxa"/>
          </w:tcPr>
          <w:p w14:paraId="542689DE" w14:textId="77777777" w:rsidR="00D270CF" w:rsidRPr="00117FEA" w:rsidRDefault="00D270CF" w:rsidP="0021215E">
            <w:pPr>
              <w:jc w:val="center"/>
              <w:rPr>
                <w:b/>
                <w:sz w:val="20"/>
                <w:szCs w:val="20"/>
              </w:rPr>
            </w:pPr>
            <w:r>
              <w:rPr>
                <w:b/>
                <w:sz w:val="20"/>
                <w:szCs w:val="20"/>
              </w:rPr>
              <w:t>2013</w:t>
            </w:r>
          </w:p>
        </w:tc>
        <w:tc>
          <w:tcPr>
            <w:tcW w:w="5670" w:type="dxa"/>
          </w:tcPr>
          <w:p w14:paraId="6583F0E6" w14:textId="77777777" w:rsidR="00D270CF" w:rsidRPr="00117FEA" w:rsidRDefault="00D270CF" w:rsidP="0021215E">
            <w:pPr>
              <w:rPr>
                <w:b/>
                <w:sz w:val="20"/>
                <w:szCs w:val="20"/>
              </w:rPr>
            </w:pPr>
            <w:r w:rsidRPr="00117FEA">
              <w:rPr>
                <w:b/>
                <w:sz w:val="20"/>
                <w:szCs w:val="20"/>
              </w:rPr>
              <w:t>Evidence</w:t>
            </w:r>
          </w:p>
        </w:tc>
        <w:tc>
          <w:tcPr>
            <w:tcW w:w="2854" w:type="dxa"/>
          </w:tcPr>
          <w:p w14:paraId="11BD8CF0" w14:textId="77777777" w:rsidR="00D270CF" w:rsidRPr="00117FEA" w:rsidRDefault="00D270CF" w:rsidP="0021215E">
            <w:pPr>
              <w:rPr>
                <w:b/>
                <w:sz w:val="20"/>
                <w:szCs w:val="20"/>
              </w:rPr>
            </w:pPr>
            <w:r w:rsidRPr="00117FEA">
              <w:rPr>
                <w:b/>
                <w:sz w:val="20"/>
                <w:szCs w:val="20"/>
              </w:rPr>
              <w:t>Achievement</w:t>
            </w:r>
          </w:p>
        </w:tc>
        <w:tc>
          <w:tcPr>
            <w:tcW w:w="3161" w:type="dxa"/>
          </w:tcPr>
          <w:p w14:paraId="2FD47D73" w14:textId="77777777" w:rsidR="00D270CF" w:rsidRPr="00117FEA" w:rsidRDefault="00D270CF" w:rsidP="0021215E">
            <w:pPr>
              <w:rPr>
                <w:b/>
                <w:sz w:val="20"/>
                <w:szCs w:val="20"/>
              </w:rPr>
            </w:pPr>
            <w:r w:rsidRPr="00117FEA">
              <w:rPr>
                <w:b/>
                <w:sz w:val="20"/>
                <w:szCs w:val="20"/>
              </w:rPr>
              <w:t>Merit</w:t>
            </w:r>
          </w:p>
        </w:tc>
        <w:tc>
          <w:tcPr>
            <w:tcW w:w="3162" w:type="dxa"/>
          </w:tcPr>
          <w:p w14:paraId="05DD6957" w14:textId="77777777" w:rsidR="00D270CF" w:rsidRPr="00117FEA" w:rsidRDefault="00D270CF" w:rsidP="0021215E">
            <w:pPr>
              <w:rPr>
                <w:b/>
                <w:sz w:val="20"/>
                <w:szCs w:val="20"/>
              </w:rPr>
            </w:pPr>
            <w:r w:rsidRPr="00117FEA">
              <w:rPr>
                <w:b/>
                <w:sz w:val="20"/>
                <w:szCs w:val="20"/>
              </w:rPr>
              <w:t>Excellence</w:t>
            </w:r>
          </w:p>
        </w:tc>
      </w:tr>
      <w:tr w:rsidR="00D270CF" w:rsidRPr="00117FEA" w14:paraId="7CE84E0E" w14:textId="77777777" w:rsidTr="0021215E">
        <w:tc>
          <w:tcPr>
            <w:tcW w:w="959" w:type="dxa"/>
          </w:tcPr>
          <w:p w14:paraId="2EFC23FB" w14:textId="77777777" w:rsidR="00D270CF" w:rsidRDefault="00D270CF" w:rsidP="0021215E">
            <w:pPr>
              <w:rPr>
                <w:sz w:val="20"/>
                <w:szCs w:val="20"/>
              </w:rPr>
            </w:pPr>
          </w:p>
          <w:p w14:paraId="19FD2B1A" w14:textId="77777777" w:rsidR="00D270CF" w:rsidRDefault="00D270CF" w:rsidP="0021215E">
            <w:pPr>
              <w:rPr>
                <w:sz w:val="20"/>
                <w:szCs w:val="20"/>
              </w:rPr>
            </w:pPr>
          </w:p>
          <w:p w14:paraId="206B52E6" w14:textId="77777777" w:rsidR="00D270CF" w:rsidRDefault="00D270CF" w:rsidP="0021215E">
            <w:pPr>
              <w:rPr>
                <w:sz w:val="20"/>
                <w:szCs w:val="20"/>
              </w:rPr>
            </w:pPr>
          </w:p>
          <w:p w14:paraId="5057FBD9" w14:textId="77777777" w:rsidR="00D270CF" w:rsidRDefault="00D270CF" w:rsidP="0021215E">
            <w:pPr>
              <w:rPr>
                <w:sz w:val="20"/>
                <w:szCs w:val="20"/>
              </w:rPr>
            </w:pPr>
          </w:p>
          <w:p w14:paraId="5A6599CF" w14:textId="77777777" w:rsidR="00D270CF" w:rsidRPr="00117FEA" w:rsidRDefault="00D270CF" w:rsidP="0021215E">
            <w:pPr>
              <w:rPr>
                <w:sz w:val="20"/>
                <w:szCs w:val="20"/>
              </w:rPr>
            </w:pPr>
          </w:p>
        </w:tc>
        <w:tc>
          <w:tcPr>
            <w:tcW w:w="5670" w:type="dxa"/>
          </w:tcPr>
          <w:p w14:paraId="06CA7C36" w14:textId="77777777" w:rsidR="00D270CF" w:rsidRPr="00117FEA" w:rsidRDefault="006B19B9" w:rsidP="0021215E">
            <w:pPr>
              <w:rPr>
                <w:sz w:val="20"/>
                <w:szCs w:val="20"/>
              </w:rPr>
            </w:pPr>
            <w:r>
              <w:rPr>
                <w:noProof/>
                <w:sz w:val="20"/>
                <w:szCs w:val="20"/>
                <w:lang w:val="en-US"/>
              </w:rPr>
              <w:object w:dxaOrig="1440" w:dyaOrig="1440" w14:anchorId="378D3CE8">
                <v:shape id="_x0000_s1060" type="#_x0000_t75" style="position:absolute;margin-left:32.9pt;margin-top:-25.45pt;width:246.15pt;height:88.8pt;z-index:251675648;mso-wrap-edited:f;mso-position-horizontal-relative:text;mso-position-vertical-relative:text" wrapcoords="6100 1281 3300 1464 200 2928 100 5308 2300 6589 4800 7138 3100 10067 0 10067 100 12813 10800 12996 6700 14277 5000 15010 4900 15925 800 18854 0 19037 100 20867 7100 21050 7800 21050 11400 21050 13500 20318 13500 18671 16200 15010 16000 13728 10800 12996 16700 12813 21300 11532 21300 9335 12300 6955 14100 4393 13900 1464 6500 1281 6100 1281">
                  <v:imagedata r:id="rId15" o:title=""/>
                  <w10:wrap type="tight"/>
                </v:shape>
                <o:OLEObject Type="Embed" ProgID="Equation.DSMT4" ShapeID="_x0000_s1060" DrawAspect="Content" ObjectID="_1651836159" r:id="rId16"/>
              </w:object>
            </w:r>
          </w:p>
        </w:tc>
        <w:tc>
          <w:tcPr>
            <w:tcW w:w="2854" w:type="dxa"/>
          </w:tcPr>
          <w:p w14:paraId="210BC736" w14:textId="77777777" w:rsidR="00D270CF" w:rsidRPr="00117FEA" w:rsidRDefault="00D270CF" w:rsidP="0021215E">
            <w:pPr>
              <w:rPr>
                <w:sz w:val="20"/>
                <w:szCs w:val="20"/>
              </w:rPr>
            </w:pPr>
            <w:r>
              <w:rPr>
                <w:sz w:val="20"/>
                <w:szCs w:val="20"/>
              </w:rPr>
              <w:t>Correct process</w:t>
            </w:r>
          </w:p>
        </w:tc>
        <w:tc>
          <w:tcPr>
            <w:tcW w:w="3161" w:type="dxa"/>
          </w:tcPr>
          <w:p w14:paraId="5BE620CE" w14:textId="77777777" w:rsidR="00D270CF" w:rsidRDefault="00D270CF" w:rsidP="0021215E">
            <w:pPr>
              <w:rPr>
                <w:sz w:val="20"/>
                <w:szCs w:val="20"/>
              </w:rPr>
            </w:pPr>
            <w:r>
              <w:rPr>
                <w:sz w:val="20"/>
                <w:szCs w:val="20"/>
              </w:rPr>
              <w:t>Correct pH</w:t>
            </w:r>
          </w:p>
          <w:p w14:paraId="268575E6" w14:textId="77777777" w:rsidR="00D270CF" w:rsidRDefault="00D270CF" w:rsidP="0021215E">
            <w:pPr>
              <w:rPr>
                <w:sz w:val="20"/>
                <w:szCs w:val="20"/>
              </w:rPr>
            </w:pPr>
          </w:p>
          <w:p w14:paraId="6908C415" w14:textId="77777777" w:rsidR="00D270CF" w:rsidRPr="00117FEA" w:rsidRDefault="00D270CF" w:rsidP="0021215E">
            <w:pPr>
              <w:rPr>
                <w:sz w:val="20"/>
                <w:szCs w:val="20"/>
              </w:rPr>
            </w:pPr>
          </w:p>
        </w:tc>
        <w:tc>
          <w:tcPr>
            <w:tcW w:w="3162" w:type="dxa"/>
          </w:tcPr>
          <w:p w14:paraId="10573711" w14:textId="77777777" w:rsidR="00D270CF" w:rsidRPr="00117FEA" w:rsidRDefault="00D270CF" w:rsidP="0021215E">
            <w:pPr>
              <w:rPr>
                <w:sz w:val="20"/>
                <w:szCs w:val="20"/>
              </w:rPr>
            </w:pPr>
          </w:p>
        </w:tc>
      </w:tr>
    </w:tbl>
    <w:p w14:paraId="770768D7" w14:textId="77777777" w:rsidR="00117FEA" w:rsidRDefault="00117FEA"/>
    <w:p w14:paraId="47B5244D" w14:textId="5BA536D7" w:rsidR="00D270CF" w:rsidRDefault="00D270CF"/>
    <w:p w14:paraId="6C35B856" w14:textId="63ED9A19" w:rsidR="008D450C" w:rsidRDefault="008D450C"/>
    <w:p w14:paraId="04FE5FAE" w14:textId="77777777" w:rsidR="008D450C" w:rsidRDefault="008D450C"/>
    <w:p w14:paraId="080FD2A8" w14:textId="77777777" w:rsidR="0021215E" w:rsidRDefault="0021215E"/>
    <w:p w14:paraId="5F718497" w14:textId="0B3776EB" w:rsidR="006203D1" w:rsidRDefault="0021215E" w:rsidP="00A60949">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r>
        <w:rPr>
          <w:rFonts w:ascii="Times New Roman" w:hAnsi="Times New Roman"/>
          <w:sz w:val="20"/>
          <w:szCs w:val="20"/>
        </w:rPr>
        <w:t xml:space="preserve">© </w:t>
      </w:r>
      <w:hyperlink r:id="rId17" w:history="1">
        <w:r w:rsidR="006B19B9" w:rsidRPr="005300FD">
          <w:rPr>
            <w:rStyle w:val="Hyperlink"/>
            <w:rFonts w:ascii="Times New Roman" w:hAnsi="Times New Roman"/>
            <w:sz w:val="20"/>
            <w:szCs w:val="20"/>
          </w:rPr>
          <w:t>https://www.chemical-minds.com</w:t>
        </w:r>
      </w:hyperlink>
    </w:p>
    <w:p w14:paraId="20F87D28" w14:textId="77777777" w:rsidR="006203D1" w:rsidRPr="006203D1" w:rsidRDefault="006203D1" w:rsidP="00A60949">
      <w:pPr>
        <w:jc w:val="right"/>
        <w:rPr>
          <w:sz w:val="20"/>
          <w:szCs w:val="20"/>
        </w:rPr>
      </w:pPr>
      <w:r w:rsidRPr="00C73A3C">
        <w:rPr>
          <w:sz w:val="20"/>
          <w:szCs w:val="20"/>
        </w:rPr>
        <w:t>NCEA questions and answers reproduced with permission from NZQA</w:t>
      </w:r>
    </w:p>
    <w:sectPr w:rsidR="006203D1" w:rsidRPr="006203D1" w:rsidSect="00117FEA">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äori">
    <w:altName w:val="Taho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4D"/>
    <w:family w:val="auto"/>
    <w:notTrueType/>
    <w:pitch w:val="default"/>
    <w:sig w:usb0="03000003" w:usb1="08070000" w:usb2="00000010" w:usb3="00000000" w:csb0="0002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94F"/>
    <w:multiLevelType w:val="hybridMultilevel"/>
    <w:tmpl w:val="AACCF336"/>
    <w:lvl w:ilvl="0" w:tplc="88AEEEB8">
      <w:start w:val="1"/>
      <w:numFmt w:val="bullet"/>
      <w:pStyle w:val="bullet"/>
      <w:lvlText w:val=""/>
      <w:lvlJc w:val="left"/>
      <w:pPr>
        <w:tabs>
          <w:tab w:val="num" w:pos="1647"/>
        </w:tabs>
        <w:ind w:left="1647" w:hanging="567"/>
      </w:pPr>
      <w:rPr>
        <w:rFonts w:ascii="Symbol" w:hAnsi="Symbol" w:hint="default"/>
        <w:color w:val="auto"/>
        <w:sz w:val="24"/>
      </w:rPr>
    </w:lvl>
    <w:lvl w:ilvl="1" w:tplc="000F0409">
      <w:start w:val="1"/>
      <w:numFmt w:val="decimal"/>
      <w:lvlText w:val="%2."/>
      <w:lvlJc w:val="left"/>
      <w:pPr>
        <w:tabs>
          <w:tab w:val="num" w:pos="1440"/>
        </w:tabs>
        <w:ind w:left="1440" w:hanging="360"/>
      </w:pPr>
      <w:rPr>
        <w:rFonts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F2285"/>
    <w:multiLevelType w:val="hybridMultilevel"/>
    <w:tmpl w:val="3EB88B5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36152"/>
    <w:rsid w:val="000054C4"/>
    <w:rsid w:val="00041944"/>
    <w:rsid w:val="00117FEA"/>
    <w:rsid w:val="001261F6"/>
    <w:rsid w:val="001E7800"/>
    <w:rsid w:val="001F3090"/>
    <w:rsid w:val="0021215E"/>
    <w:rsid w:val="00236152"/>
    <w:rsid w:val="00463F53"/>
    <w:rsid w:val="004E6733"/>
    <w:rsid w:val="005077DB"/>
    <w:rsid w:val="005E59CF"/>
    <w:rsid w:val="006203D1"/>
    <w:rsid w:val="006B19B9"/>
    <w:rsid w:val="006C70CC"/>
    <w:rsid w:val="006D7CA1"/>
    <w:rsid w:val="007D0DD8"/>
    <w:rsid w:val="008D450C"/>
    <w:rsid w:val="008E263F"/>
    <w:rsid w:val="0097238D"/>
    <w:rsid w:val="009C5A8D"/>
    <w:rsid w:val="00A60949"/>
    <w:rsid w:val="00B16F13"/>
    <w:rsid w:val="00B4242B"/>
    <w:rsid w:val="00BF1EBA"/>
    <w:rsid w:val="00C22A75"/>
    <w:rsid w:val="00C50F7F"/>
    <w:rsid w:val="00D05283"/>
    <w:rsid w:val="00D270CF"/>
    <w:rsid w:val="00DD5BB0"/>
    <w:rsid w:val="00E37989"/>
    <w:rsid w:val="00E444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28D426F0"/>
  <w15:docId w15:val="{4DBFF9DD-53E4-487D-8BE6-7E698662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paragraph" w:styleId="Heading4">
    <w:name w:val="heading 4"/>
    <w:basedOn w:val="Normal"/>
    <w:next w:val="Normal"/>
    <w:link w:val="Heading4Char"/>
    <w:qFormat/>
    <w:rsid w:val="006203D1"/>
    <w:pPr>
      <w:keepNext/>
      <w:outlineLvl w:val="3"/>
    </w:pPr>
    <w:rPr>
      <w:rFonts w:ascii="Arial Mäori" w:eastAsia="Times New Roman" w:hAnsi="Arial Mäori"/>
      <w:b/>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203D1"/>
  </w:style>
  <w:style w:type="paragraph" w:styleId="BalloonText">
    <w:name w:val="Balloon Text"/>
    <w:basedOn w:val="Normal"/>
    <w:link w:val="BalloonTextChar"/>
    <w:uiPriority w:val="99"/>
    <w:semiHidden/>
    <w:unhideWhenUsed/>
    <w:rsid w:val="006203D1"/>
    <w:rPr>
      <w:rFonts w:ascii="Tahoma" w:hAnsi="Tahoma" w:cs="Tahoma"/>
      <w:sz w:val="16"/>
      <w:szCs w:val="16"/>
    </w:rPr>
  </w:style>
  <w:style w:type="character" w:customStyle="1" w:styleId="BalloonTextChar">
    <w:name w:val="Balloon Text Char"/>
    <w:basedOn w:val="DefaultParagraphFont"/>
    <w:link w:val="BalloonText"/>
    <w:uiPriority w:val="99"/>
    <w:semiHidden/>
    <w:rsid w:val="006203D1"/>
    <w:rPr>
      <w:rFonts w:ascii="Tahoma" w:hAnsi="Tahoma" w:cs="Tahoma"/>
      <w:sz w:val="16"/>
      <w:szCs w:val="16"/>
    </w:rPr>
  </w:style>
  <w:style w:type="character" w:customStyle="1" w:styleId="Heading4Char">
    <w:name w:val="Heading 4 Char"/>
    <w:basedOn w:val="DefaultParagraphFont"/>
    <w:link w:val="Heading4"/>
    <w:rsid w:val="006203D1"/>
    <w:rPr>
      <w:rFonts w:ascii="Arial Mäori" w:eastAsia="Times New Roman" w:hAnsi="Arial Mäori"/>
      <w:b/>
      <w:szCs w:val="20"/>
      <w:lang w:eastAsia="en-NZ"/>
    </w:rPr>
  </w:style>
  <w:style w:type="character" w:styleId="Hyperlink">
    <w:name w:val="Hyperlink"/>
    <w:basedOn w:val="DefaultParagraphFont"/>
    <w:uiPriority w:val="99"/>
    <w:unhideWhenUsed/>
    <w:rsid w:val="006203D1"/>
    <w:rPr>
      <w:color w:val="0000FF" w:themeColor="hyperlink"/>
      <w:u w:val="single"/>
    </w:rPr>
  </w:style>
  <w:style w:type="paragraph" w:styleId="BodyText">
    <w:name w:val="Body Text"/>
    <w:basedOn w:val="Normal"/>
    <w:link w:val="BodyTextChar"/>
    <w:rsid w:val="006203D1"/>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6203D1"/>
    <w:rPr>
      <w:rFonts w:ascii="ArialMT" w:eastAsia="Times New Roman" w:hAnsi="ArialMT"/>
      <w:color w:val="000000"/>
      <w:sz w:val="22"/>
      <w:szCs w:val="22"/>
      <w:lang w:val="en-US"/>
    </w:rPr>
  </w:style>
  <w:style w:type="paragraph" w:customStyle="1" w:styleId="TextNormal">
    <w:name w:val="*Text Normal"/>
    <w:rsid w:val="006D7CA1"/>
    <w:pPr>
      <w:keepNext/>
      <w:keepLines/>
      <w:autoSpaceDE w:val="0"/>
      <w:autoSpaceDN w:val="0"/>
      <w:adjustRightInd w:val="0"/>
      <w:spacing w:before="60" w:after="60" w:line="288" w:lineRule="auto"/>
    </w:pPr>
    <w:rPr>
      <w:rFonts w:ascii="Arial" w:eastAsia="Times New Roman" w:hAnsi="Arial" w:cs="Arial"/>
      <w:bCs/>
      <w:sz w:val="20"/>
      <w:szCs w:val="22"/>
      <w:lang w:val="en-GB" w:eastAsia="en-NZ"/>
    </w:rPr>
  </w:style>
  <w:style w:type="table" w:styleId="TableGrid">
    <w:name w:val="Table Grid"/>
    <w:basedOn w:val="TableNormal"/>
    <w:uiPriority w:val="59"/>
    <w:rsid w:val="0011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117FEA"/>
    <w:pPr>
      <w:widowControl w:val="0"/>
      <w:numPr>
        <w:numId w:val="1"/>
      </w:numPr>
      <w:autoSpaceDE w:val="0"/>
      <w:autoSpaceDN w:val="0"/>
      <w:spacing w:after="60"/>
    </w:pPr>
    <w:rPr>
      <w:rFonts w:eastAsia="Times New Roman"/>
      <w:sz w:val="20"/>
      <w:szCs w:val="20"/>
      <w:lang w:val="en-AU"/>
    </w:rPr>
  </w:style>
  <w:style w:type="paragraph" w:customStyle="1" w:styleId="bullet">
    <w:name w:val="bullet"/>
    <w:basedOn w:val="Normal"/>
    <w:rsid w:val="0021215E"/>
    <w:pPr>
      <w:numPr>
        <w:numId w:val="2"/>
      </w:numPr>
      <w:tabs>
        <w:tab w:val="clear" w:pos="1647"/>
        <w:tab w:val="left" w:pos="170"/>
      </w:tabs>
      <w:ind w:left="170" w:hanging="170"/>
    </w:pPr>
    <w:rPr>
      <w:rFonts w:eastAsia="Times New Roman"/>
      <w:sz w:val="20"/>
      <w:szCs w:val="22"/>
      <w:lang w:eastAsia="en-GB"/>
    </w:rPr>
  </w:style>
  <w:style w:type="character" w:styleId="UnresolvedMention">
    <w:name w:val="Unresolved Mention"/>
    <w:basedOn w:val="DefaultParagraphFont"/>
    <w:uiPriority w:val="99"/>
    <w:semiHidden/>
    <w:unhideWhenUsed/>
    <w:rsid w:val="006B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1.bin"/><Relationship Id="rId17" Type="http://schemas.openxmlformats.org/officeDocument/2006/relationships/hyperlink" Target="https://www.chemical-minds.com"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9.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McMahon, Michele</cp:lastModifiedBy>
  <cp:revision>5</cp:revision>
  <dcterms:created xsi:type="dcterms:W3CDTF">2013-08-25T00:54:00Z</dcterms:created>
  <dcterms:modified xsi:type="dcterms:W3CDTF">2020-05-24T02:36:00Z</dcterms:modified>
</cp:coreProperties>
</file>