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D2CC" w14:textId="6BD2C501" w:rsidR="00043FA1" w:rsidRPr="00A37560" w:rsidRDefault="00A37560" w:rsidP="00043FA1">
      <w:pPr>
        <w:jc w:val="center"/>
        <w:rPr>
          <w:rStyle w:val="Strong"/>
          <w:b w:val="0"/>
          <w:bCs w:val="0"/>
          <w:sz w:val="28"/>
          <w:szCs w:val="28"/>
        </w:rPr>
      </w:pPr>
      <w:r w:rsidRPr="00A37560">
        <w:rPr>
          <w:rStyle w:val="Strong"/>
          <w:b w:val="0"/>
          <w:bCs w:val="0"/>
          <w:sz w:val="28"/>
          <w:szCs w:val="28"/>
        </w:rPr>
        <w:t>E</w:t>
      </w:r>
      <w:r w:rsidR="004C7D8E" w:rsidRPr="00A37560">
        <w:rPr>
          <w:rStyle w:val="Strong"/>
          <w:b w:val="0"/>
          <w:bCs w:val="0"/>
          <w:sz w:val="28"/>
          <w:szCs w:val="28"/>
        </w:rPr>
        <w:t>lectronegativity</w:t>
      </w:r>
    </w:p>
    <w:p w14:paraId="1663A71E" w14:textId="77777777" w:rsidR="00043FA1" w:rsidRPr="00B43E8F" w:rsidRDefault="00043FA1" w:rsidP="00043FA1">
      <w:pPr>
        <w:rPr>
          <w:rStyle w:val="Strong"/>
          <w:b w:val="0"/>
        </w:rPr>
      </w:pPr>
    </w:p>
    <w:p w14:paraId="601CF8EF" w14:textId="17485382" w:rsidR="00BB43AA" w:rsidRDefault="00BB43AA" w:rsidP="00411441">
      <w:pPr>
        <w:pStyle w:val="aBodyText10mmhanging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</w:p>
    <w:p w14:paraId="4890F05D" w14:textId="77777777" w:rsidR="00BB43AA" w:rsidRDefault="00BB43AA" w:rsidP="00411441">
      <w:pPr>
        <w:pStyle w:val="aBodyText10mmhanging"/>
        <w:ind w:left="0" w:firstLine="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Justify, with reference to the factors affecting periodic trends, why fluorine is the most electronegative element in Group 17. </w:t>
      </w:r>
    </w:p>
    <w:p w14:paraId="7BCB9D19" w14:textId="77777777" w:rsidR="00BB43AA" w:rsidRDefault="00BB43AA" w:rsidP="00411441">
      <w:pPr>
        <w:pStyle w:val="aBodyText10mmhanging"/>
        <w:ind w:left="0" w:firstLine="0"/>
        <w:rPr>
          <w:color w:val="221E1F"/>
          <w:sz w:val="23"/>
          <w:szCs w:val="23"/>
        </w:rPr>
      </w:pPr>
    </w:p>
    <w:p w14:paraId="3F796865" w14:textId="7B620E4D" w:rsidR="00A37560" w:rsidRDefault="00A37560" w:rsidP="00411441">
      <w:pPr>
        <w:pStyle w:val="aBodyText10mmhanging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</w:p>
    <w:p w14:paraId="297E41B9" w14:textId="3D2F1430" w:rsidR="00A37560" w:rsidRDefault="00A37560" w:rsidP="00411441">
      <w:pPr>
        <w:pStyle w:val="aBodyText10mmhanging"/>
        <w:ind w:left="0" w:firstLine="0"/>
      </w:pPr>
      <w:r>
        <w:t>Justify the difference in electronegativities for oxygen, sodium, and sulfur.</w:t>
      </w:r>
    </w:p>
    <w:p w14:paraId="52264B9B" w14:textId="3DEE2AA8" w:rsidR="00A37560" w:rsidRDefault="00A37560" w:rsidP="00A37560">
      <w:pPr>
        <w:pStyle w:val="aBodyText10mmhanging"/>
        <w:ind w:left="0" w:firstLine="0"/>
        <w:jc w:val="center"/>
        <w:rPr>
          <w:rFonts w:ascii="Times New Roman" w:hAnsi="Times New Roman"/>
          <w:b/>
        </w:rPr>
      </w:pPr>
      <w:r w:rsidRPr="00A37560">
        <w:rPr>
          <w:rFonts w:ascii="Times New Roman" w:hAnsi="Times New Roman"/>
          <w:b/>
          <w:noProof/>
        </w:rPr>
        <w:drawing>
          <wp:inline distT="0" distB="0" distL="0" distR="0" wp14:anchorId="0B175F96" wp14:editId="6BA1C124">
            <wp:extent cx="3200400" cy="103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10" cy="10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C87D" w14:textId="77777777" w:rsidR="00A37560" w:rsidRDefault="00A37560" w:rsidP="00411441">
      <w:pPr>
        <w:pStyle w:val="aBodyText10mmhanging"/>
        <w:ind w:left="0" w:firstLine="0"/>
        <w:rPr>
          <w:rFonts w:ascii="Times New Roman" w:hAnsi="Times New Roman"/>
          <w:b/>
        </w:rPr>
      </w:pPr>
    </w:p>
    <w:p w14:paraId="080ED68F" w14:textId="6BAC0E2D" w:rsidR="00411441" w:rsidRDefault="00411441" w:rsidP="00411441">
      <w:pPr>
        <w:pStyle w:val="aBodyText10mmhanging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14:paraId="3C49E951" w14:textId="77777777" w:rsidR="00411441" w:rsidRPr="00411441" w:rsidRDefault="00411441" w:rsidP="00411441">
      <w:pPr>
        <w:pStyle w:val="aBodyText10mmhanging"/>
        <w:ind w:left="0" w:firstLine="0"/>
        <w:rPr>
          <w:rFonts w:ascii="Times New Roman" w:hAnsi="Times New Roman"/>
          <w:b/>
        </w:rPr>
      </w:pPr>
      <w:r w:rsidRPr="00411441">
        <w:rPr>
          <w:color w:val="221E1F"/>
        </w:rPr>
        <w:t>(</w:t>
      </w:r>
      <w:proofErr w:type="spellStart"/>
      <w:r w:rsidRPr="00411441">
        <w:rPr>
          <w:color w:val="221E1F"/>
        </w:rPr>
        <w:t>i</w:t>
      </w:r>
      <w:proofErr w:type="spellEnd"/>
      <w:r w:rsidRPr="00411441">
        <w:rPr>
          <w:color w:val="221E1F"/>
        </w:rPr>
        <w:t>) Define the term electronegativity.</w:t>
      </w:r>
    </w:p>
    <w:p w14:paraId="7A889932" w14:textId="77777777" w:rsidR="00411441" w:rsidRPr="00411441" w:rsidRDefault="00411441" w:rsidP="00411441">
      <w:pPr>
        <w:pStyle w:val="aBodyText10mmhanging"/>
        <w:ind w:left="0" w:firstLine="0"/>
        <w:rPr>
          <w:color w:val="221E1F"/>
        </w:rPr>
      </w:pPr>
      <w:r w:rsidRPr="00411441">
        <w:rPr>
          <w:color w:val="221E1F"/>
        </w:rPr>
        <w:t>(ii) Explain why the electronegativity of chlorine is greater than that of phosphorus.</w:t>
      </w:r>
    </w:p>
    <w:p w14:paraId="656A0C05" w14:textId="77777777" w:rsidR="00411441" w:rsidRDefault="00411441" w:rsidP="00411441">
      <w:pPr>
        <w:pStyle w:val="aBodyText10mmhanging"/>
        <w:ind w:left="0" w:firstLine="0"/>
        <w:rPr>
          <w:color w:val="221E1F"/>
          <w:sz w:val="23"/>
          <w:szCs w:val="23"/>
        </w:rPr>
      </w:pPr>
    </w:p>
    <w:p w14:paraId="305C1B92" w14:textId="77777777" w:rsidR="00411441" w:rsidRDefault="00411441" w:rsidP="00411441">
      <w:pPr>
        <w:pStyle w:val="aBodyText10mmhanging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</w:p>
    <w:p w14:paraId="589A7E43" w14:textId="77777777" w:rsidR="00411441" w:rsidRDefault="00411441" w:rsidP="00411441">
      <w:pPr>
        <w:pStyle w:val="Pa21"/>
        <w:ind w:left="1120" w:hanging="1120"/>
        <w:rPr>
          <w:color w:val="221E1F"/>
        </w:rPr>
      </w:pPr>
      <w:r w:rsidRPr="00411441">
        <w:rPr>
          <w:color w:val="221E1F"/>
        </w:rPr>
        <w:t>Explain the factors influencing the trends in electronegativity and first io</w:t>
      </w:r>
      <w:r>
        <w:rPr>
          <w:color w:val="221E1F"/>
        </w:rPr>
        <w:t>nisation energy down a group of</w:t>
      </w:r>
    </w:p>
    <w:p w14:paraId="39EAC275" w14:textId="77777777" w:rsidR="00411441" w:rsidRPr="00411441" w:rsidRDefault="00411441" w:rsidP="00411441">
      <w:pPr>
        <w:pStyle w:val="Pa21"/>
        <w:ind w:left="1120" w:hanging="1120"/>
        <w:rPr>
          <w:color w:val="221E1F"/>
        </w:rPr>
      </w:pPr>
      <w:r w:rsidRPr="00411441">
        <w:rPr>
          <w:color w:val="221E1F"/>
        </w:rPr>
        <w:t xml:space="preserve">the periodic table. In your answer you should: </w:t>
      </w:r>
    </w:p>
    <w:p w14:paraId="7E32CE7A" w14:textId="77777777" w:rsidR="00411441" w:rsidRPr="00411441" w:rsidRDefault="00411441" w:rsidP="00411441">
      <w:pPr>
        <w:pStyle w:val="Pa23"/>
        <w:rPr>
          <w:color w:val="221E1F"/>
        </w:rPr>
      </w:pPr>
      <w:r w:rsidRPr="00411441">
        <w:rPr>
          <w:color w:val="221E1F"/>
        </w:rPr>
        <w:t xml:space="preserve">• define both electronegativity and first </w:t>
      </w:r>
      <w:proofErr w:type="spellStart"/>
      <w:r w:rsidRPr="00411441">
        <w:rPr>
          <w:color w:val="221E1F"/>
        </w:rPr>
        <w:t>ionisation</w:t>
      </w:r>
      <w:proofErr w:type="spellEnd"/>
      <w:r w:rsidRPr="00411441">
        <w:rPr>
          <w:color w:val="221E1F"/>
        </w:rPr>
        <w:t xml:space="preserve"> energy </w:t>
      </w:r>
    </w:p>
    <w:p w14:paraId="7E282590" w14:textId="77777777" w:rsidR="00411441" w:rsidRPr="00411441" w:rsidRDefault="00411441" w:rsidP="00411441">
      <w:pPr>
        <w:pStyle w:val="Pa23"/>
        <w:rPr>
          <w:color w:val="221E1F"/>
        </w:rPr>
      </w:pPr>
      <w:r w:rsidRPr="00411441">
        <w:rPr>
          <w:color w:val="221E1F"/>
        </w:rPr>
        <w:t xml:space="preserve">• explain the trend in both electronegativity and first </w:t>
      </w:r>
      <w:proofErr w:type="spellStart"/>
      <w:r w:rsidRPr="00411441">
        <w:rPr>
          <w:color w:val="221E1F"/>
        </w:rPr>
        <w:t>ionisation</w:t>
      </w:r>
      <w:proofErr w:type="spellEnd"/>
      <w:r w:rsidRPr="00411441">
        <w:rPr>
          <w:color w:val="221E1F"/>
        </w:rPr>
        <w:t xml:space="preserve"> energy down a group </w:t>
      </w:r>
    </w:p>
    <w:p w14:paraId="65360045" w14:textId="77777777" w:rsidR="00411441" w:rsidRPr="00411441" w:rsidRDefault="00411441" w:rsidP="00411441">
      <w:pPr>
        <w:pStyle w:val="aBodyText10mmhanging"/>
        <w:ind w:left="0" w:firstLine="0"/>
        <w:rPr>
          <w:rFonts w:ascii="Times New Roman" w:hAnsi="Times New Roman"/>
          <w:color w:val="221E1F"/>
        </w:rPr>
      </w:pPr>
      <w:r w:rsidRPr="00411441">
        <w:rPr>
          <w:rFonts w:ascii="Times New Roman" w:hAnsi="Times New Roman"/>
          <w:color w:val="221E1F"/>
        </w:rPr>
        <w:t xml:space="preserve">• compare the trend in electronegativity and first </w:t>
      </w:r>
      <w:proofErr w:type="spellStart"/>
      <w:r w:rsidRPr="00411441">
        <w:rPr>
          <w:rFonts w:ascii="Times New Roman" w:hAnsi="Times New Roman"/>
          <w:color w:val="221E1F"/>
        </w:rPr>
        <w:t>ionisation</w:t>
      </w:r>
      <w:proofErr w:type="spellEnd"/>
      <w:r w:rsidRPr="00411441">
        <w:rPr>
          <w:rFonts w:ascii="Times New Roman" w:hAnsi="Times New Roman"/>
          <w:color w:val="221E1F"/>
        </w:rPr>
        <w:t xml:space="preserve"> energy down a group.</w:t>
      </w:r>
    </w:p>
    <w:p w14:paraId="63B533C0" w14:textId="77777777" w:rsidR="00411441" w:rsidRDefault="00411441" w:rsidP="00411441">
      <w:pPr>
        <w:pStyle w:val="aBodyText10mmhanging"/>
        <w:ind w:left="0" w:firstLine="0"/>
        <w:rPr>
          <w:color w:val="221E1F"/>
          <w:sz w:val="23"/>
          <w:szCs w:val="23"/>
        </w:rPr>
      </w:pPr>
    </w:p>
    <w:p w14:paraId="398F410A" w14:textId="77777777" w:rsidR="00411441" w:rsidRDefault="00E5674D" w:rsidP="00411441">
      <w:pPr>
        <w:pStyle w:val="aBodyText10mmhanging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</w:p>
    <w:p w14:paraId="47BEF2E0" w14:textId="77777777" w:rsidR="00E5674D" w:rsidRDefault="00E5674D" w:rsidP="00411441">
      <w:pPr>
        <w:pStyle w:val="aBodyText10mmhanging"/>
        <w:ind w:left="0" w:firstLine="0"/>
        <w:rPr>
          <w:rFonts w:ascii="Times New Roman" w:hAnsi="Times New Roman"/>
          <w:b/>
        </w:rPr>
      </w:pPr>
      <w:r>
        <w:rPr>
          <w:color w:val="221E1F"/>
          <w:sz w:val="23"/>
          <w:szCs w:val="23"/>
        </w:rPr>
        <w:t>Define the terms electronegativity</w:t>
      </w:r>
    </w:p>
    <w:p w14:paraId="037857D7" w14:textId="77777777" w:rsidR="00411441" w:rsidRDefault="00411441" w:rsidP="00411441">
      <w:pPr>
        <w:pStyle w:val="aBodyText10mmhanging"/>
        <w:ind w:left="0" w:firstLine="0"/>
        <w:rPr>
          <w:rFonts w:ascii="Times New Roman" w:hAnsi="Times New Roman"/>
          <w:b/>
        </w:rPr>
      </w:pPr>
    </w:p>
    <w:p w14:paraId="3ACE8C20" w14:textId="77777777" w:rsidR="00E5674D" w:rsidRDefault="00E5674D" w:rsidP="00411441">
      <w:pPr>
        <w:pStyle w:val="aBodyText10mmhanging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14:paraId="20E28A3C" w14:textId="77777777" w:rsidR="00E5674D" w:rsidRDefault="00E5674D" w:rsidP="00411441">
      <w:pPr>
        <w:pStyle w:val="aBodyText10mmhanging"/>
        <w:ind w:left="0" w:firstLine="0"/>
        <w:rPr>
          <w:rFonts w:ascii="Times New Roman" w:hAnsi="Times New Roman"/>
          <w:b/>
        </w:rPr>
      </w:pPr>
      <w:r>
        <w:t>Discuss the data for each of the following pairs of particles.</w:t>
      </w:r>
    </w:p>
    <w:p w14:paraId="2DDDD4C6" w14:textId="77777777" w:rsidR="00E5674D" w:rsidRDefault="00E5674D" w:rsidP="00E5674D">
      <w:pPr>
        <w:pStyle w:val="aBodyText10mmhanging"/>
        <w:ind w:left="0" w:firstLine="0"/>
        <w:jc w:val="center"/>
        <w:rPr>
          <w:rFonts w:ascii="Times New Roman" w:hAnsi="Times New Roman"/>
          <w:b/>
        </w:rPr>
      </w:pPr>
      <w:r w:rsidRPr="00E5674D">
        <w:rPr>
          <w:rFonts w:ascii="Times New Roman" w:hAnsi="Times New Roman"/>
          <w:b/>
          <w:noProof/>
        </w:rPr>
        <w:drawing>
          <wp:inline distT="0" distB="0" distL="0" distR="0" wp14:anchorId="6B5F6CBE" wp14:editId="46DBAFE8">
            <wp:extent cx="2059388" cy="788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96" cy="79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7384" w14:textId="77777777" w:rsidR="00E5674D" w:rsidRDefault="00E5674D" w:rsidP="00411441">
      <w:pPr>
        <w:pStyle w:val="aBodyText10mmhanging"/>
        <w:ind w:left="0" w:firstLine="0"/>
        <w:rPr>
          <w:rFonts w:ascii="Times New Roman" w:hAnsi="Times New Roman"/>
          <w:b/>
        </w:rPr>
      </w:pPr>
    </w:p>
    <w:p w14:paraId="3AB462A6" w14:textId="77777777" w:rsidR="00E5674D" w:rsidRDefault="00E5674D" w:rsidP="00411441">
      <w:pPr>
        <w:pStyle w:val="aBodyText10mmhanging"/>
        <w:ind w:left="0" w:firstLine="0"/>
        <w:rPr>
          <w:rFonts w:ascii="Times New Roman" w:hAnsi="Times New Roman"/>
          <w:b/>
        </w:rPr>
      </w:pPr>
    </w:p>
    <w:p w14:paraId="35395006" w14:textId="77777777" w:rsidR="00E5674D" w:rsidRDefault="00E5674D" w:rsidP="00411441">
      <w:pPr>
        <w:pStyle w:val="aBodyText10mmhanging"/>
        <w:ind w:left="0" w:firstLine="0"/>
        <w:rPr>
          <w:rFonts w:ascii="Times New Roman" w:hAnsi="Times New Roman"/>
          <w:b/>
        </w:rPr>
      </w:pPr>
    </w:p>
    <w:p w14:paraId="72BFC839" w14:textId="77777777" w:rsidR="00E5674D" w:rsidRDefault="00E5674D" w:rsidP="00411441">
      <w:pPr>
        <w:pStyle w:val="aBodyText10mmhanging"/>
        <w:ind w:left="0" w:firstLine="0"/>
        <w:rPr>
          <w:rFonts w:ascii="Times New Roman" w:hAnsi="Times New Roman"/>
          <w:b/>
        </w:rPr>
      </w:pPr>
    </w:p>
    <w:p w14:paraId="42712EF0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0B228D53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47945E5A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21F47B30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3B26A7C5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54FF0768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56CC0EA0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6D59F4E7" w14:textId="77777777" w:rsidR="00171206" w:rsidRDefault="0017120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2F152786" w14:textId="77777777" w:rsidR="00171206" w:rsidRDefault="0017120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5999FED8" w14:textId="77777777" w:rsidR="00171206" w:rsidRDefault="0017120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736B48D7" w14:textId="77777777" w:rsidR="00DE4746" w:rsidRDefault="00DE4746" w:rsidP="0007279C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rPr>
          <w:rFonts w:ascii="Times New Roman" w:hAnsi="Times New Roman"/>
          <w:sz w:val="20"/>
          <w:szCs w:val="20"/>
        </w:rPr>
      </w:pPr>
    </w:p>
    <w:p w14:paraId="75D65870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3B0BB61A" w14:textId="77777777" w:rsidR="00DE4746" w:rsidRDefault="00DE4746" w:rsidP="000D1AED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p w14:paraId="4B55CF33" w14:textId="1A168505" w:rsidR="0061502F" w:rsidRDefault="00171206" w:rsidP="00171206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7" w:history="1">
        <w:r w:rsidRPr="00A5386A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35FAA381" w14:textId="77777777" w:rsidR="00D71AF3" w:rsidRPr="001337C3" w:rsidRDefault="0061502F" w:rsidP="00171206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</w:t>
      </w:r>
      <w:r w:rsidR="001337C3">
        <w:rPr>
          <w:sz w:val="20"/>
          <w:szCs w:val="20"/>
        </w:rPr>
        <w:t>oduced with permission from NZ</w:t>
      </w:r>
    </w:p>
    <w:sectPr w:rsidR="00D71AF3" w:rsidRPr="001337C3" w:rsidSect="00DE47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D2EB4"/>
    <w:multiLevelType w:val="multilevel"/>
    <w:tmpl w:val="DF9C1652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2896068">
    <w:abstractNumId w:val="0"/>
  </w:num>
  <w:num w:numId="2" w16cid:durableId="415368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7279C"/>
    <w:rsid w:val="000B64A5"/>
    <w:rsid w:val="000D1250"/>
    <w:rsid w:val="000D1AED"/>
    <w:rsid w:val="000F17D1"/>
    <w:rsid w:val="001047C1"/>
    <w:rsid w:val="001337C3"/>
    <w:rsid w:val="00171206"/>
    <w:rsid w:val="001B3C7C"/>
    <w:rsid w:val="00216AA6"/>
    <w:rsid w:val="00233F9A"/>
    <w:rsid w:val="0026371F"/>
    <w:rsid w:val="0027520D"/>
    <w:rsid w:val="002B463E"/>
    <w:rsid w:val="002C22F3"/>
    <w:rsid w:val="00311022"/>
    <w:rsid w:val="00411441"/>
    <w:rsid w:val="004179E5"/>
    <w:rsid w:val="00495C8A"/>
    <w:rsid w:val="004C7D8E"/>
    <w:rsid w:val="004E08F8"/>
    <w:rsid w:val="005048AA"/>
    <w:rsid w:val="0057420B"/>
    <w:rsid w:val="005919BE"/>
    <w:rsid w:val="005B4DD1"/>
    <w:rsid w:val="005B6B8C"/>
    <w:rsid w:val="005C3300"/>
    <w:rsid w:val="005E6B33"/>
    <w:rsid w:val="0061502F"/>
    <w:rsid w:val="0061534B"/>
    <w:rsid w:val="006C18FE"/>
    <w:rsid w:val="00725D10"/>
    <w:rsid w:val="0074252D"/>
    <w:rsid w:val="00750066"/>
    <w:rsid w:val="00756EB2"/>
    <w:rsid w:val="007F3A18"/>
    <w:rsid w:val="00802D40"/>
    <w:rsid w:val="0083558E"/>
    <w:rsid w:val="00876093"/>
    <w:rsid w:val="008B4CA5"/>
    <w:rsid w:val="008E031B"/>
    <w:rsid w:val="00944B4C"/>
    <w:rsid w:val="00965089"/>
    <w:rsid w:val="00A27F6A"/>
    <w:rsid w:val="00A37560"/>
    <w:rsid w:val="00A5382B"/>
    <w:rsid w:val="00AF27D4"/>
    <w:rsid w:val="00B025F0"/>
    <w:rsid w:val="00B03134"/>
    <w:rsid w:val="00B325A3"/>
    <w:rsid w:val="00B34C9F"/>
    <w:rsid w:val="00B36B71"/>
    <w:rsid w:val="00B43E8F"/>
    <w:rsid w:val="00BB43AA"/>
    <w:rsid w:val="00C73A3C"/>
    <w:rsid w:val="00C750B5"/>
    <w:rsid w:val="00CC12CC"/>
    <w:rsid w:val="00CC5B9A"/>
    <w:rsid w:val="00CD1D0B"/>
    <w:rsid w:val="00CE14DE"/>
    <w:rsid w:val="00CE68CD"/>
    <w:rsid w:val="00D00180"/>
    <w:rsid w:val="00D71286"/>
    <w:rsid w:val="00D71AF3"/>
    <w:rsid w:val="00DB764B"/>
    <w:rsid w:val="00DE2143"/>
    <w:rsid w:val="00DE4746"/>
    <w:rsid w:val="00E5489C"/>
    <w:rsid w:val="00E5674D"/>
    <w:rsid w:val="00E70A0A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4B2C"/>
  <w15:docId w15:val="{2E37ED3D-D5D1-4B2C-8CF2-F864C73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paragraph" w:customStyle="1" w:styleId="RomanTask">
    <w:name w:val="**Roman Task"/>
    <w:basedOn w:val="Normal"/>
    <w:rsid w:val="004C7D8E"/>
    <w:pPr>
      <w:numPr>
        <w:numId w:val="2"/>
      </w:numPr>
      <w:spacing w:line="288" w:lineRule="auto"/>
    </w:pPr>
    <w:rPr>
      <w:rFonts w:ascii="Arial" w:eastAsia="Times New Roman" w:hAnsi="Arial"/>
      <w:sz w:val="22"/>
      <w:lang w:val="en-GB"/>
    </w:rPr>
  </w:style>
  <w:style w:type="paragraph" w:customStyle="1" w:styleId="Pa15">
    <w:name w:val="Pa15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4C7D8E"/>
    <w:rPr>
      <w:color w:val="211D1E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C7D8E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4C7D8E"/>
    <w:rPr>
      <w:b/>
      <w:bCs/>
      <w:color w:val="211D1E"/>
      <w:sz w:val="16"/>
      <w:szCs w:val="16"/>
    </w:rPr>
  </w:style>
  <w:style w:type="paragraph" w:customStyle="1" w:styleId="aiBodyText20mmhanging">
    <w:name w:val="(a) (i) Body Text (20mm hanging)"/>
    <w:basedOn w:val="aBodyText10mmhanging"/>
    <w:rsid w:val="004C7D8E"/>
    <w:pPr>
      <w:ind w:left="1134" w:hanging="1134"/>
    </w:pPr>
  </w:style>
  <w:style w:type="character" w:customStyle="1" w:styleId="A9">
    <w:name w:val="A9"/>
    <w:uiPriority w:val="99"/>
    <w:rsid w:val="00B43E8F"/>
    <w:rPr>
      <w:color w:val="221E1F"/>
      <w:sz w:val="36"/>
      <w:szCs w:val="36"/>
    </w:rPr>
  </w:style>
  <w:style w:type="paragraph" w:customStyle="1" w:styleId="Pa22">
    <w:name w:val="Pa22"/>
    <w:basedOn w:val="Default"/>
    <w:next w:val="Default"/>
    <w:uiPriority w:val="99"/>
    <w:rsid w:val="00411441"/>
    <w:pPr>
      <w:spacing w:line="241" w:lineRule="atLeast"/>
    </w:pPr>
    <w:rPr>
      <w:color w:val="auto"/>
      <w:lang w:val="en-US"/>
    </w:rPr>
  </w:style>
  <w:style w:type="paragraph" w:customStyle="1" w:styleId="Pa23">
    <w:name w:val="Pa23"/>
    <w:basedOn w:val="Default"/>
    <w:next w:val="Default"/>
    <w:uiPriority w:val="99"/>
    <w:rsid w:val="00411441"/>
    <w:pPr>
      <w:spacing w:line="241" w:lineRule="atLeast"/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2013-05-23T08:34:00Z</dcterms:created>
  <dcterms:modified xsi:type="dcterms:W3CDTF">2023-10-10T22:50:00Z</dcterms:modified>
</cp:coreProperties>
</file>