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6D54" w14:textId="40287C8B" w:rsidR="00842A38" w:rsidRPr="003A1B73" w:rsidRDefault="003A1B73" w:rsidP="00842A38">
      <w:pPr>
        <w:jc w:val="center"/>
        <w:rPr>
          <w:rStyle w:val="Strong"/>
          <w:b w:val="0"/>
          <w:bCs w:val="0"/>
          <w:sz w:val="28"/>
          <w:szCs w:val="28"/>
        </w:rPr>
      </w:pPr>
      <w:r w:rsidRPr="003A1B73">
        <w:rPr>
          <w:rStyle w:val="Strong"/>
          <w:b w:val="0"/>
          <w:bCs w:val="0"/>
          <w:sz w:val="28"/>
          <w:szCs w:val="28"/>
        </w:rPr>
        <w:t>C</w:t>
      </w:r>
      <w:r w:rsidR="00B90454" w:rsidRPr="003A1B73">
        <w:rPr>
          <w:rStyle w:val="Strong"/>
          <w:b w:val="0"/>
          <w:bCs w:val="0"/>
          <w:sz w:val="28"/>
          <w:szCs w:val="28"/>
        </w:rPr>
        <w:t>alorimetry</w:t>
      </w:r>
      <w:r w:rsidR="00760F63" w:rsidRPr="003A1B73">
        <w:rPr>
          <w:rStyle w:val="Strong"/>
          <w:b w:val="0"/>
          <w:bCs w:val="0"/>
          <w:sz w:val="28"/>
          <w:szCs w:val="28"/>
        </w:rPr>
        <w:t xml:space="preserve"> </w:t>
      </w:r>
    </w:p>
    <w:p w14:paraId="79AFDEA4" w14:textId="77777777" w:rsidR="003370CA" w:rsidRPr="005B0214" w:rsidRDefault="00B90454" w:rsidP="003A1B73">
      <w:pPr>
        <w:outlineLvl w:val="3"/>
        <w:rPr>
          <w:rFonts w:eastAsia="Times New Roman"/>
          <w:bCs/>
          <w:i/>
          <w:color w:val="211D1E"/>
          <w:lang w:eastAsia="en-NZ"/>
        </w:rPr>
      </w:pPr>
      <w:r w:rsidRPr="00343A63">
        <w:rPr>
          <w:rStyle w:val="Strong"/>
          <w:b w:val="0"/>
          <w:i/>
        </w:rPr>
        <w:t>In your exam you will be provided with the SHC (S</w:t>
      </w:r>
      <w:r w:rsidR="00343A63">
        <w:rPr>
          <w:rStyle w:val="Strong"/>
          <w:b w:val="0"/>
          <w:i/>
        </w:rPr>
        <w:t>pecific Heat Capacity) if needed:</w:t>
      </w:r>
      <w:r w:rsidRPr="00343A63">
        <w:rPr>
          <w:rStyle w:val="Strong"/>
          <w:b w:val="0"/>
          <w:i/>
        </w:rPr>
        <w:t xml:space="preserve"> </w:t>
      </w:r>
      <w:r w:rsidRPr="00B90454">
        <w:rPr>
          <w:rFonts w:eastAsia="Times New Roman"/>
          <w:bCs/>
          <w:i/>
          <w:color w:val="211D1E"/>
          <w:lang w:eastAsia="en-NZ"/>
        </w:rPr>
        <w:t>specific heat capacity of water = 4.18 J g</w:t>
      </w:r>
      <w:r w:rsidRPr="00B90454">
        <w:rPr>
          <w:rFonts w:eastAsia="Times New Roman"/>
          <w:bCs/>
          <w:i/>
          <w:color w:val="211D1E"/>
          <w:vertAlign w:val="superscript"/>
          <w:lang w:eastAsia="en-NZ"/>
        </w:rPr>
        <w:t>–1</w:t>
      </w:r>
      <w:r w:rsidRPr="00B90454">
        <w:rPr>
          <w:rFonts w:eastAsia="Times New Roman"/>
          <w:bCs/>
          <w:i/>
          <w:color w:val="211D1E"/>
          <w:lang w:eastAsia="en-NZ"/>
        </w:rPr>
        <w:t xml:space="preserve"> °C</w:t>
      </w:r>
      <w:r w:rsidRPr="00B90454">
        <w:rPr>
          <w:rFonts w:eastAsia="Times New Roman"/>
          <w:bCs/>
          <w:i/>
          <w:color w:val="211D1E"/>
          <w:vertAlign w:val="superscript"/>
          <w:lang w:eastAsia="en-NZ"/>
        </w:rPr>
        <w:t>–1</w:t>
      </w:r>
      <w:r w:rsidR="005E665D">
        <w:rPr>
          <w:rFonts w:eastAsia="Times New Roman"/>
          <w:bCs/>
          <w:lang w:eastAsia="en-NZ"/>
        </w:rPr>
        <w:t xml:space="preserve">)  </w:t>
      </w:r>
    </w:p>
    <w:p w14:paraId="1BE6D101" w14:textId="77777777" w:rsidR="003A1B73" w:rsidRDefault="003A1B73" w:rsidP="003370CA">
      <w:pPr>
        <w:autoSpaceDE w:val="0"/>
        <w:autoSpaceDN w:val="0"/>
        <w:adjustRightInd w:val="0"/>
        <w:spacing w:line="276" w:lineRule="auto"/>
        <w:ind w:left="1120" w:hanging="1120"/>
        <w:rPr>
          <w:rFonts w:eastAsia="Times New Roman"/>
          <w:b/>
          <w:bCs/>
          <w:lang w:eastAsia="en-NZ"/>
        </w:rPr>
      </w:pPr>
    </w:p>
    <w:p w14:paraId="2F8C67DD" w14:textId="783A33EF" w:rsidR="003A1B73" w:rsidRPr="003A1B73" w:rsidRDefault="003A1B73" w:rsidP="003A1B73">
      <w:pPr>
        <w:autoSpaceDE w:val="0"/>
        <w:autoSpaceDN w:val="0"/>
        <w:adjustRightInd w:val="0"/>
        <w:ind w:left="1120" w:hanging="1120"/>
        <w:rPr>
          <w:rFonts w:eastAsia="Times New Roman"/>
          <w:b/>
          <w:bCs/>
          <w:lang w:eastAsia="en-NZ"/>
        </w:rPr>
      </w:pPr>
      <w:r w:rsidRPr="003A1B73">
        <w:rPr>
          <w:rFonts w:eastAsia="Times New Roman"/>
          <w:b/>
          <w:bCs/>
          <w:lang w:eastAsia="en-NZ"/>
        </w:rPr>
        <w:t>2019</w:t>
      </w:r>
    </w:p>
    <w:p w14:paraId="1979D20E" w14:textId="77777777" w:rsidR="003A1B73" w:rsidRDefault="003A1B73" w:rsidP="003A1B73">
      <w:pPr>
        <w:autoSpaceDE w:val="0"/>
        <w:autoSpaceDN w:val="0"/>
        <w:adjustRightInd w:val="0"/>
        <w:ind w:left="1120" w:hanging="1120"/>
        <w:rPr>
          <w:color w:val="211D1E"/>
        </w:rPr>
      </w:pPr>
      <w:r w:rsidRPr="003A1B73">
        <w:rPr>
          <w:color w:val="211D1E"/>
        </w:rPr>
        <w:t xml:space="preserve">The enthalpy of combustion of liquid hexane, </w:t>
      </w:r>
      <w:proofErr w:type="spellStart"/>
      <w:r w:rsidRPr="003A1B73">
        <w:rPr>
          <w:color w:val="211D1E"/>
        </w:rPr>
        <w:t>Δc</w:t>
      </w:r>
      <w:r w:rsidRPr="003A1B73">
        <w:rPr>
          <w:i/>
          <w:iCs/>
          <w:color w:val="211D1E"/>
        </w:rPr>
        <w:t>H</w:t>
      </w:r>
      <w:proofErr w:type="spellEnd"/>
      <w:r w:rsidRPr="003A1B73">
        <w:rPr>
          <w:color w:val="211D1E"/>
        </w:rPr>
        <w:t>(C</w:t>
      </w:r>
      <w:r w:rsidRPr="003A1B73">
        <w:rPr>
          <w:color w:val="211D1E"/>
          <w:vertAlign w:val="subscript"/>
        </w:rPr>
        <w:t>6</w:t>
      </w:r>
      <w:r w:rsidRPr="003A1B73">
        <w:rPr>
          <w:color w:val="211D1E"/>
        </w:rPr>
        <w:t>H</w:t>
      </w:r>
      <w:r w:rsidRPr="003A1B73">
        <w:rPr>
          <w:color w:val="211D1E"/>
          <w:vertAlign w:val="subscript"/>
        </w:rPr>
        <w:t>14</w:t>
      </w:r>
      <w:r w:rsidRPr="003A1B73">
        <w:rPr>
          <w:color w:val="211D1E"/>
        </w:rPr>
        <w:t>(l)), can be determined by burning a known mass</w:t>
      </w:r>
    </w:p>
    <w:p w14:paraId="237518F4" w14:textId="6F43DCC8" w:rsidR="003A1B73" w:rsidRPr="003A1B73" w:rsidRDefault="003A1B73" w:rsidP="003A1B73">
      <w:pPr>
        <w:autoSpaceDE w:val="0"/>
        <w:autoSpaceDN w:val="0"/>
        <w:adjustRightInd w:val="0"/>
        <w:ind w:left="1120" w:hanging="1120"/>
        <w:rPr>
          <w:color w:val="211D1E"/>
        </w:rPr>
      </w:pPr>
      <w:r w:rsidRPr="003A1B73">
        <w:rPr>
          <w:color w:val="211D1E"/>
        </w:rPr>
        <w:t>of hexane and measuring the temperature change in a known mass of water above the burning hexane.</w:t>
      </w:r>
    </w:p>
    <w:p w14:paraId="0AD515C7" w14:textId="77777777" w:rsidR="003A1B73" w:rsidRPr="003A1B73" w:rsidRDefault="003A1B73" w:rsidP="003A1B73">
      <w:pPr>
        <w:pStyle w:val="Pa27"/>
        <w:spacing w:line="240" w:lineRule="auto"/>
        <w:ind w:left="1120" w:hanging="1120"/>
        <w:rPr>
          <w:color w:val="211D1E"/>
        </w:rPr>
      </w:pPr>
      <w:r w:rsidRPr="003A1B73">
        <w:rPr>
          <w:color w:val="211D1E"/>
        </w:rPr>
        <w:t>(</w:t>
      </w:r>
      <w:proofErr w:type="spellStart"/>
      <w:r w:rsidRPr="003A1B73">
        <w:rPr>
          <w:color w:val="211D1E"/>
        </w:rPr>
        <w:t>i</w:t>
      </w:r>
      <w:proofErr w:type="spellEnd"/>
      <w:r w:rsidRPr="003A1B73">
        <w:rPr>
          <w:color w:val="211D1E"/>
        </w:rPr>
        <w:t xml:space="preserve">) </w:t>
      </w:r>
      <w:r w:rsidRPr="003A1B73">
        <w:rPr>
          <w:color w:val="000000"/>
        </w:rPr>
        <w:t xml:space="preserve">If 5.22 g of hexane is burned, the temperature of 400 g of water increases from 20.5°C </w:t>
      </w:r>
      <w:r w:rsidRPr="003A1B73">
        <w:rPr>
          <w:color w:val="211D1E"/>
        </w:rPr>
        <w:t xml:space="preserve">to 36.7°C. </w:t>
      </w:r>
    </w:p>
    <w:p w14:paraId="63AD86AE" w14:textId="42A1B914" w:rsidR="003A1B73" w:rsidRPr="003A1B73" w:rsidRDefault="003A1B73" w:rsidP="003A1B73">
      <w:pPr>
        <w:autoSpaceDE w:val="0"/>
        <w:autoSpaceDN w:val="0"/>
        <w:adjustRightInd w:val="0"/>
        <w:ind w:left="1120" w:hanging="1120"/>
        <w:rPr>
          <w:color w:val="211D1E"/>
        </w:rPr>
      </w:pPr>
      <w:r w:rsidRPr="003A1B73">
        <w:rPr>
          <w:color w:val="211D1E"/>
        </w:rPr>
        <w:t xml:space="preserve">Using these results, calculate an experimental value of </w:t>
      </w:r>
      <w:proofErr w:type="spellStart"/>
      <w:r w:rsidRPr="003A1B73">
        <w:rPr>
          <w:color w:val="211D1E"/>
        </w:rPr>
        <w:t>Δc</w:t>
      </w:r>
      <w:r w:rsidRPr="003A1B73">
        <w:rPr>
          <w:i/>
          <w:iCs/>
          <w:color w:val="211D1E"/>
        </w:rPr>
        <w:t>H</w:t>
      </w:r>
      <w:proofErr w:type="spellEnd"/>
      <w:r w:rsidRPr="003A1B73">
        <w:rPr>
          <w:color w:val="211D1E"/>
        </w:rPr>
        <w:t>(C</w:t>
      </w:r>
      <w:r w:rsidRPr="003A1B73">
        <w:rPr>
          <w:color w:val="211D1E"/>
          <w:vertAlign w:val="subscript"/>
        </w:rPr>
        <w:t>6</w:t>
      </w:r>
      <w:r w:rsidRPr="003A1B73">
        <w:rPr>
          <w:color w:val="211D1E"/>
        </w:rPr>
        <w:t>H</w:t>
      </w:r>
      <w:r w:rsidRPr="003A1B73">
        <w:rPr>
          <w:color w:val="211D1E"/>
          <w:vertAlign w:val="subscript"/>
        </w:rPr>
        <w:t>14</w:t>
      </w:r>
      <w:r w:rsidRPr="003A1B73">
        <w:rPr>
          <w:color w:val="211D1E"/>
        </w:rPr>
        <w:t xml:space="preserve">(l)). </w:t>
      </w:r>
      <w:r w:rsidRPr="003A1B73">
        <w:rPr>
          <w:i/>
          <w:iCs/>
          <w:color w:val="211D1E"/>
        </w:rPr>
        <w:t>M</w:t>
      </w:r>
      <w:r w:rsidRPr="003A1B73">
        <w:rPr>
          <w:color w:val="211D1E"/>
        </w:rPr>
        <w:t>(C</w:t>
      </w:r>
      <w:r w:rsidRPr="003A1B73">
        <w:rPr>
          <w:color w:val="211D1E"/>
          <w:vertAlign w:val="subscript"/>
        </w:rPr>
        <w:t>6</w:t>
      </w:r>
      <w:r w:rsidRPr="003A1B73">
        <w:rPr>
          <w:color w:val="211D1E"/>
        </w:rPr>
        <w:t>H</w:t>
      </w:r>
      <w:r w:rsidRPr="003A1B73">
        <w:rPr>
          <w:color w:val="211D1E"/>
          <w:vertAlign w:val="subscript"/>
        </w:rPr>
        <w:t>14</w:t>
      </w:r>
      <w:r w:rsidRPr="003A1B73">
        <w:rPr>
          <w:color w:val="211D1E"/>
        </w:rPr>
        <w:t>) = 86.0 g mol</w:t>
      </w:r>
      <w:r w:rsidRPr="003A1B73">
        <w:rPr>
          <w:color w:val="211D1E"/>
          <w:vertAlign w:val="superscript"/>
        </w:rPr>
        <w:t>–1</w:t>
      </w:r>
    </w:p>
    <w:p w14:paraId="02A1E3EE" w14:textId="144E466B" w:rsidR="003A1B73" w:rsidRDefault="003A1B73" w:rsidP="003A1B73">
      <w:pPr>
        <w:autoSpaceDE w:val="0"/>
        <w:autoSpaceDN w:val="0"/>
        <w:adjustRightInd w:val="0"/>
        <w:spacing w:line="276" w:lineRule="auto"/>
        <w:ind w:left="1120" w:hanging="1120"/>
        <w:jc w:val="center"/>
        <w:rPr>
          <w:rFonts w:eastAsia="Times New Roman"/>
          <w:b/>
          <w:bCs/>
          <w:lang w:eastAsia="en-NZ"/>
        </w:rPr>
      </w:pPr>
      <w:r w:rsidRPr="003A1B73">
        <w:rPr>
          <w:rFonts w:eastAsia="Times New Roman"/>
          <w:b/>
          <w:bCs/>
          <w:noProof/>
          <w:lang w:eastAsia="en-NZ"/>
        </w:rPr>
        <w:drawing>
          <wp:inline distT="0" distB="0" distL="0" distR="0" wp14:anchorId="47CF75AF" wp14:editId="46B36D40">
            <wp:extent cx="2933700" cy="221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935E" w14:textId="77777777" w:rsidR="003A1B73" w:rsidRDefault="003A1B73" w:rsidP="003370CA">
      <w:pPr>
        <w:autoSpaceDE w:val="0"/>
        <w:autoSpaceDN w:val="0"/>
        <w:adjustRightInd w:val="0"/>
        <w:spacing w:line="276" w:lineRule="auto"/>
        <w:ind w:left="1120" w:hanging="1120"/>
        <w:rPr>
          <w:color w:val="211D1E"/>
        </w:rPr>
      </w:pPr>
      <w:r w:rsidRPr="003A1B73">
        <w:rPr>
          <w:color w:val="211D1E"/>
        </w:rPr>
        <w:t>(ii) Explain why the experimental value obtained in part (c)(</w:t>
      </w:r>
      <w:proofErr w:type="spellStart"/>
      <w:r w:rsidRPr="003A1B73">
        <w:rPr>
          <w:color w:val="211D1E"/>
        </w:rPr>
        <w:t>i</w:t>
      </w:r>
      <w:proofErr w:type="spellEnd"/>
      <w:r w:rsidRPr="003A1B73">
        <w:rPr>
          <w:color w:val="211D1E"/>
        </w:rPr>
        <w:t xml:space="preserve">) is less negative than the theoretical value of </w:t>
      </w:r>
    </w:p>
    <w:p w14:paraId="19F03657" w14:textId="2FDF62BD" w:rsidR="003A1B73" w:rsidRPr="003A1B73" w:rsidRDefault="003A1B73" w:rsidP="003370CA">
      <w:pPr>
        <w:autoSpaceDE w:val="0"/>
        <w:autoSpaceDN w:val="0"/>
        <w:adjustRightInd w:val="0"/>
        <w:spacing w:line="276" w:lineRule="auto"/>
        <w:ind w:left="1120" w:hanging="1120"/>
        <w:rPr>
          <w:color w:val="211D1E"/>
        </w:rPr>
      </w:pPr>
      <w:r w:rsidRPr="003A1B73">
        <w:rPr>
          <w:color w:val="211D1E"/>
        </w:rPr>
        <w:t>– 4163</w:t>
      </w:r>
      <w:r>
        <w:rPr>
          <w:color w:val="211D1E"/>
        </w:rPr>
        <w:t xml:space="preserve"> </w:t>
      </w:r>
      <w:r w:rsidRPr="003A1B73">
        <w:rPr>
          <w:color w:val="211D1E"/>
        </w:rPr>
        <w:t>kJ mol</w:t>
      </w:r>
      <w:r w:rsidRPr="003A1B73">
        <w:rPr>
          <w:color w:val="211D1E"/>
          <w:vertAlign w:val="superscript"/>
        </w:rPr>
        <w:t>–1</w:t>
      </w:r>
    </w:p>
    <w:p w14:paraId="6134566E" w14:textId="27DBC06F" w:rsidR="003A1B73" w:rsidRDefault="003A1B73" w:rsidP="003370CA">
      <w:pPr>
        <w:autoSpaceDE w:val="0"/>
        <w:autoSpaceDN w:val="0"/>
        <w:adjustRightInd w:val="0"/>
        <w:spacing w:line="276" w:lineRule="auto"/>
        <w:ind w:left="1120" w:hanging="1120"/>
        <w:rPr>
          <w:rFonts w:eastAsia="Times New Roman"/>
          <w:b/>
          <w:bCs/>
          <w:lang w:eastAsia="en-NZ"/>
        </w:rPr>
      </w:pPr>
    </w:p>
    <w:p w14:paraId="347218A6" w14:textId="50809E3C" w:rsidR="003A1B73" w:rsidRDefault="003A1B73" w:rsidP="003A1B73">
      <w:pPr>
        <w:autoSpaceDE w:val="0"/>
        <w:autoSpaceDN w:val="0"/>
        <w:adjustRightInd w:val="0"/>
        <w:ind w:left="1120" w:hanging="1120"/>
        <w:rPr>
          <w:rFonts w:eastAsia="Times New Roman"/>
          <w:b/>
          <w:bCs/>
          <w:lang w:eastAsia="en-NZ"/>
        </w:rPr>
      </w:pPr>
      <w:r>
        <w:rPr>
          <w:rFonts w:eastAsia="Times New Roman"/>
          <w:b/>
          <w:bCs/>
          <w:lang w:eastAsia="en-NZ"/>
        </w:rPr>
        <w:t>2018</w:t>
      </w:r>
    </w:p>
    <w:p w14:paraId="7E2453AD" w14:textId="77777777" w:rsidR="003A1B73" w:rsidRDefault="003A1B73" w:rsidP="003A1B73">
      <w:pPr>
        <w:autoSpaceDE w:val="0"/>
        <w:autoSpaceDN w:val="0"/>
        <w:adjustRightInd w:val="0"/>
        <w:ind w:left="560" w:hanging="560"/>
        <w:rPr>
          <w:color w:val="211D1E"/>
        </w:rPr>
      </w:pPr>
      <w:r w:rsidRPr="003A1B73">
        <w:rPr>
          <w:color w:val="211D1E"/>
        </w:rPr>
        <w:t>When 10.6 g of ammonium chloride, NH</w:t>
      </w:r>
      <w:r w:rsidRPr="003A1B73">
        <w:rPr>
          <w:color w:val="211D1E"/>
          <w:vertAlign w:val="subscript"/>
        </w:rPr>
        <w:t>4</w:t>
      </w:r>
      <w:r w:rsidRPr="003A1B73">
        <w:rPr>
          <w:color w:val="211D1E"/>
        </w:rPr>
        <w:t>Cl, is dissolved in 65.0 mL of water, the temperature of the water</w:t>
      </w:r>
    </w:p>
    <w:p w14:paraId="771E485C" w14:textId="448A6810" w:rsidR="003A1B73" w:rsidRPr="003A1B73" w:rsidRDefault="003A1B73" w:rsidP="003A1B73">
      <w:pPr>
        <w:autoSpaceDE w:val="0"/>
        <w:autoSpaceDN w:val="0"/>
        <w:adjustRightInd w:val="0"/>
        <w:ind w:left="560" w:hanging="560"/>
        <w:rPr>
          <w:color w:val="211D1E"/>
        </w:rPr>
      </w:pPr>
      <w:r w:rsidRPr="003A1B73">
        <w:rPr>
          <w:color w:val="211D1E"/>
        </w:rPr>
        <w:t xml:space="preserve">changes from 20.9°C to 11.5°C. </w:t>
      </w:r>
      <w:r>
        <w:rPr>
          <w:color w:val="211D1E"/>
        </w:rPr>
        <w:t>T</w:t>
      </w:r>
      <w:r w:rsidRPr="003A1B73">
        <w:rPr>
          <w:color w:val="211D1E"/>
        </w:rPr>
        <w:t xml:space="preserve">he mass of the final solution is 75.6 </w:t>
      </w:r>
      <w:proofErr w:type="gramStart"/>
      <w:r w:rsidRPr="003A1B73">
        <w:rPr>
          <w:color w:val="211D1E"/>
        </w:rPr>
        <w:t xml:space="preserve">g </w:t>
      </w:r>
      <w:r>
        <w:rPr>
          <w:color w:val="211D1E"/>
        </w:rPr>
        <w:t xml:space="preserve"> </w:t>
      </w:r>
      <w:r w:rsidRPr="003A1B73">
        <w:rPr>
          <w:i/>
          <w:iCs/>
          <w:color w:val="211D1E"/>
        </w:rPr>
        <w:t>M</w:t>
      </w:r>
      <w:proofErr w:type="gramEnd"/>
      <w:r w:rsidRPr="003A1B73">
        <w:rPr>
          <w:color w:val="211D1E"/>
        </w:rPr>
        <w:t>(NH</w:t>
      </w:r>
      <w:r w:rsidRPr="003A1B73">
        <w:rPr>
          <w:color w:val="211D1E"/>
          <w:vertAlign w:val="subscript"/>
        </w:rPr>
        <w:t>4</w:t>
      </w:r>
      <w:r w:rsidRPr="003A1B73">
        <w:rPr>
          <w:color w:val="211D1E"/>
        </w:rPr>
        <w:t>Cl) = 53.5 g mol</w:t>
      </w:r>
      <w:r w:rsidRPr="003A1B73">
        <w:rPr>
          <w:color w:val="211D1E"/>
          <w:vertAlign w:val="superscript"/>
        </w:rPr>
        <w:t>–1</w:t>
      </w:r>
    </w:p>
    <w:p w14:paraId="71433F22" w14:textId="5FCADF57" w:rsidR="003A1B73" w:rsidRPr="003A1B73" w:rsidRDefault="003A1B73" w:rsidP="003A1B73">
      <w:pPr>
        <w:autoSpaceDE w:val="0"/>
        <w:autoSpaceDN w:val="0"/>
        <w:adjustRightInd w:val="0"/>
        <w:ind w:left="1120" w:hanging="1120"/>
        <w:rPr>
          <w:rFonts w:eastAsia="Times New Roman"/>
          <w:b/>
          <w:bCs/>
          <w:lang w:eastAsia="en-NZ"/>
        </w:rPr>
      </w:pPr>
      <w:r w:rsidRPr="003A1B73">
        <w:rPr>
          <w:color w:val="211D1E"/>
        </w:rPr>
        <w:t xml:space="preserve">Calculate the enthalpy change, </w:t>
      </w:r>
      <w:proofErr w:type="spellStart"/>
      <w:r w:rsidRPr="003A1B73">
        <w:rPr>
          <w:color w:val="211D1E"/>
        </w:rPr>
        <w:t>Δr</w:t>
      </w:r>
      <w:r w:rsidRPr="003A1B73">
        <w:rPr>
          <w:i/>
          <w:iCs/>
          <w:color w:val="211D1E"/>
        </w:rPr>
        <w:t>H</w:t>
      </w:r>
      <w:proofErr w:type="spellEnd"/>
      <w:r w:rsidRPr="003A1B73">
        <w:rPr>
          <w:color w:val="211D1E"/>
        </w:rPr>
        <w:t>°, for dissolving ammonium chloride in water.</w:t>
      </w:r>
    </w:p>
    <w:p w14:paraId="60C47BED" w14:textId="77777777" w:rsidR="003A1B73" w:rsidRDefault="003A1B73" w:rsidP="003370CA">
      <w:pPr>
        <w:autoSpaceDE w:val="0"/>
        <w:autoSpaceDN w:val="0"/>
        <w:adjustRightInd w:val="0"/>
        <w:spacing w:line="276" w:lineRule="auto"/>
        <w:ind w:left="1120" w:hanging="1120"/>
        <w:rPr>
          <w:rFonts w:eastAsia="Times New Roman"/>
          <w:b/>
          <w:bCs/>
          <w:lang w:eastAsia="en-NZ"/>
        </w:rPr>
      </w:pPr>
    </w:p>
    <w:p w14:paraId="6AFD4372" w14:textId="258E57A1" w:rsidR="005B0214" w:rsidRPr="005B0214" w:rsidRDefault="005B0214" w:rsidP="003370CA">
      <w:pPr>
        <w:autoSpaceDE w:val="0"/>
        <w:autoSpaceDN w:val="0"/>
        <w:adjustRightInd w:val="0"/>
        <w:spacing w:line="276" w:lineRule="auto"/>
        <w:ind w:left="1120" w:hanging="1120"/>
        <w:rPr>
          <w:rFonts w:eastAsia="Times New Roman"/>
          <w:b/>
          <w:bCs/>
          <w:lang w:eastAsia="en-NZ"/>
        </w:rPr>
      </w:pPr>
      <w:r w:rsidRPr="005B0214">
        <w:rPr>
          <w:rFonts w:eastAsia="Times New Roman"/>
          <w:b/>
          <w:bCs/>
          <w:lang w:eastAsia="en-NZ"/>
        </w:rPr>
        <w:t>2016</w:t>
      </w:r>
    </w:p>
    <w:p w14:paraId="11115A30" w14:textId="77777777" w:rsidR="005B0214" w:rsidRDefault="005B0214" w:rsidP="005B0214">
      <w:pPr>
        <w:pStyle w:val="Pa15"/>
        <w:spacing w:line="240" w:lineRule="auto"/>
        <w:ind w:left="1120" w:hanging="1120"/>
        <w:rPr>
          <w:rFonts w:eastAsia="MT Extra"/>
          <w:color w:val="221E1F"/>
        </w:rPr>
      </w:pPr>
      <w:r w:rsidRPr="005B0214">
        <w:rPr>
          <w:color w:val="221E1F"/>
        </w:rPr>
        <w:t xml:space="preserve">The enthalpy of combustion of liquid methanol, </w:t>
      </w:r>
      <w:proofErr w:type="spellStart"/>
      <w:r w:rsidRPr="005B0214">
        <w:rPr>
          <w:color w:val="221E1F"/>
        </w:rPr>
        <w:t>Δ</w:t>
      </w:r>
      <w:r w:rsidRPr="005B0214">
        <w:rPr>
          <w:rStyle w:val="A9"/>
          <w:sz w:val="24"/>
          <w:szCs w:val="24"/>
          <w:vertAlign w:val="subscript"/>
        </w:rPr>
        <w:t>c</w:t>
      </w:r>
      <w:r w:rsidRPr="005B0214">
        <w:rPr>
          <w:i/>
          <w:iCs/>
          <w:color w:val="221E1F"/>
        </w:rPr>
        <w:t>H</w:t>
      </w:r>
      <w:proofErr w:type="spellEnd"/>
      <w:r w:rsidRPr="005B0214">
        <w:rPr>
          <w:i/>
          <w:iCs/>
          <w:color w:val="221E1F"/>
        </w:rPr>
        <w:t xml:space="preserve"> </w:t>
      </w:r>
      <w:r w:rsidRPr="005B0214">
        <w:rPr>
          <w:color w:val="221E1F"/>
        </w:rPr>
        <w:t>°(CH</w:t>
      </w:r>
      <w:r w:rsidRPr="005B0214">
        <w:rPr>
          <w:rStyle w:val="A9"/>
          <w:sz w:val="24"/>
          <w:szCs w:val="24"/>
          <w:vertAlign w:val="subscript"/>
        </w:rPr>
        <w:t>3</w:t>
      </w:r>
      <w:r w:rsidRPr="005B0214">
        <w:rPr>
          <w:color w:val="221E1F"/>
        </w:rPr>
        <w:t>OH(</w:t>
      </w:r>
      <w:r>
        <w:rPr>
          <w:rFonts w:eastAsia="MT Extra"/>
          <w:color w:val="221E1F"/>
        </w:rPr>
        <w:t>l</w:t>
      </w:r>
      <w:r w:rsidRPr="005B0214">
        <w:rPr>
          <w:rFonts w:eastAsia="MT Extra"/>
          <w:color w:val="221E1F"/>
        </w:rPr>
        <w:t xml:space="preserve">)), can also be determined by burning a </w:t>
      </w:r>
    </w:p>
    <w:p w14:paraId="61BD9AF5" w14:textId="77777777" w:rsidR="005B0214" w:rsidRDefault="005B0214" w:rsidP="005B0214">
      <w:pPr>
        <w:pStyle w:val="Pa15"/>
        <w:spacing w:line="240" w:lineRule="auto"/>
        <w:ind w:left="1120" w:hanging="1120"/>
        <w:rPr>
          <w:rFonts w:eastAsia="MT Extra"/>
          <w:color w:val="221E1F"/>
        </w:rPr>
      </w:pPr>
      <w:r w:rsidRPr="005B0214">
        <w:rPr>
          <w:rFonts w:eastAsia="MT Extra"/>
          <w:color w:val="221E1F"/>
        </w:rPr>
        <w:t xml:space="preserve">known mass of methanol and measuring the temperature change in a known mass of water above the </w:t>
      </w:r>
    </w:p>
    <w:p w14:paraId="41EE99B2" w14:textId="77777777" w:rsidR="005B0214" w:rsidRPr="005B0214" w:rsidRDefault="005B0214" w:rsidP="005B0214">
      <w:pPr>
        <w:pStyle w:val="Pa15"/>
        <w:spacing w:line="240" w:lineRule="auto"/>
        <w:ind w:left="1120" w:hanging="1120"/>
        <w:rPr>
          <w:rFonts w:eastAsia="MT Extra"/>
          <w:color w:val="221E1F"/>
        </w:rPr>
      </w:pPr>
      <w:r w:rsidRPr="005B0214">
        <w:rPr>
          <w:rFonts w:eastAsia="MT Extra"/>
          <w:color w:val="221E1F"/>
        </w:rPr>
        <w:t xml:space="preserve">burning methanol. </w:t>
      </w:r>
    </w:p>
    <w:p w14:paraId="798B22B1" w14:textId="77777777" w:rsidR="005B0214" w:rsidRDefault="005B0214" w:rsidP="005B0214">
      <w:pPr>
        <w:pStyle w:val="Pa15"/>
        <w:spacing w:line="240" w:lineRule="auto"/>
        <w:ind w:left="1120" w:hanging="1120"/>
        <w:jc w:val="center"/>
        <w:rPr>
          <w:color w:val="221E1F"/>
        </w:rPr>
      </w:pPr>
      <w:r w:rsidRPr="005B0214">
        <w:rPr>
          <w:noProof/>
          <w:color w:val="221E1F"/>
          <w:lang w:val="en-US"/>
        </w:rPr>
        <w:drawing>
          <wp:inline distT="0" distB="0" distL="0" distR="0" wp14:anchorId="002934F6" wp14:editId="47E16602">
            <wp:extent cx="2392070" cy="189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37" cy="191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E91E" w14:textId="77777777" w:rsidR="005B0214" w:rsidRPr="005B0214" w:rsidRDefault="005B0214" w:rsidP="005B0214">
      <w:pPr>
        <w:pStyle w:val="Pa15"/>
        <w:spacing w:line="240" w:lineRule="auto"/>
        <w:ind w:left="1120" w:hanging="1120"/>
        <w:rPr>
          <w:color w:val="221E1F"/>
        </w:rPr>
      </w:pPr>
      <w:r w:rsidRPr="005B0214">
        <w:rPr>
          <w:color w:val="221E1F"/>
        </w:rPr>
        <w:t xml:space="preserve">If 2.56 g of methanol is burned, the temperature of 500 g water increases from 21.2°C to 34.5°C. </w:t>
      </w:r>
    </w:p>
    <w:p w14:paraId="5C0217D0" w14:textId="77777777" w:rsidR="005B0214" w:rsidRPr="005B0214" w:rsidRDefault="00B8742D" w:rsidP="001F68C7">
      <w:pPr>
        <w:pStyle w:val="Pa21"/>
        <w:spacing w:line="240" w:lineRule="auto"/>
        <w:ind w:left="1120" w:hanging="1120"/>
        <w:rPr>
          <w:rFonts w:eastAsia="MT Extra"/>
          <w:color w:val="221E1F"/>
        </w:rPr>
      </w:pPr>
      <w:r>
        <w:rPr>
          <w:color w:val="221E1F"/>
        </w:rPr>
        <w:t>(</w:t>
      </w:r>
      <w:proofErr w:type="spellStart"/>
      <w:r>
        <w:rPr>
          <w:color w:val="221E1F"/>
        </w:rPr>
        <w:t>i</w:t>
      </w:r>
      <w:proofErr w:type="spellEnd"/>
      <w:r>
        <w:rPr>
          <w:color w:val="221E1F"/>
        </w:rPr>
        <w:t xml:space="preserve">) </w:t>
      </w:r>
      <w:r w:rsidR="005B0214" w:rsidRPr="005B0214">
        <w:rPr>
          <w:color w:val="221E1F"/>
        </w:rPr>
        <w:t xml:space="preserve">Using these results, calculate the experimental value of </w:t>
      </w:r>
      <w:proofErr w:type="spellStart"/>
      <w:r w:rsidR="005B0214" w:rsidRPr="005B0214">
        <w:rPr>
          <w:color w:val="221E1F"/>
        </w:rPr>
        <w:t>Δ</w:t>
      </w:r>
      <w:r w:rsidR="005B0214" w:rsidRPr="005B0214">
        <w:rPr>
          <w:rStyle w:val="A9"/>
          <w:sz w:val="24"/>
          <w:szCs w:val="24"/>
          <w:vertAlign w:val="subscript"/>
        </w:rPr>
        <w:t>c</w:t>
      </w:r>
      <w:r w:rsidR="005B0214" w:rsidRPr="005B0214">
        <w:rPr>
          <w:i/>
          <w:iCs/>
          <w:color w:val="221E1F"/>
        </w:rPr>
        <w:t>H</w:t>
      </w:r>
      <w:proofErr w:type="spellEnd"/>
      <w:r w:rsidR="005B0214" w:rsidRPr="005B0214">
        <w:rPr>
          <w:i/>
          <w:iCs/>
          <w:color w:val="221E1F"/>
        </w:rPr>
        <w:t xml:space="preserve"> </w:t>
      </w:r>
      <w:r w:rsidR="005B0214" w:rsidRPr="005B0214">
        <w:rPr>
          <w:color w:val="221E1F"/>
        </w:rPr>
        <w:t>°(CH</w:t>
      </w:r>
      <w:r w:rsidR="005B0214" w:rsidRPr="005B0214">
        <w:rPr>
          <w:rStyle w:val="A9"/>
          <w:sz w:val="24"/>
          <w:szCs w:val="24"/>
          <w:vertAlign w:val="subscript"/>
        </w:rPr>
        <w:t>3</w:t>
      </w:r>
      <w:r w:rsidR="005B0214" w:rsidRPr="005B0214">
        <w:rPr>
          <w:color w:val="221E1F"/>
        </w:rPr>
        <w:t>OH(</w:t>
      </w:r>
      <w:r w:rsidR="005B0214" w:rsidRPr="005B0214">
        <w:rPr>
          <w:rFonts w:eastAsia="MT Extra"/>
          <w:color w:val="221E1F"/>
        </w:rPr>
        <w:t>l))</w:t>
      </w:r>
      <w:proofErr w:type="gramStart"/>
      <w:r w:rsidR="005B0214" w:rsidRPr="005B0214">
        <w:rPr>
          <w:rFonts w:eastAsia="MT Extra"/>
          <w:color w:val="221E1F"/>
        </w:rPr>
        <w:t xml:space="preserve">. </w:t>
      </w:r>
      <w:r w:rsidR="001F68C7">
        <w:rPr>
          <w:rFonts w:eastAsia="MT Extra"/>
          <w:color w:val="221E1F"/>
        </w:rPr>
        <w:t xml:space="preserve"> </w:t>
      </w:r>
      <w:proofErr w:type="gramEnd"/>
      <w:r w:rsidR="005B0214" w:rsidRPr="005B0214">
        <w:rPr>
          <w:rFonts w:eastAsia="MT Extra"/>
          <w:i/>
          <w:iCs/>
          <w:color w:val="221E1F"/>
        </w:rPr>
        <w:t>M</w:t>
      </w:r>
      <w:r w:rsidR="005B0214" w:rsidRPr="005B0214">
        <w:rPr>
          <w:rFonts w:eastAsia="MT Extra"/>
          <w:color w:val="221E1F"/>
        </w:rPr>
        <w:t>(CH</w:t>
      </w:r>
      <w:r w:rsidR="005B0214" w:rsidRPr="005B0214">
        <w:rPr>
          <w:rStyle w:val="A9"/>
          <w:rFonts w:eastAsia="MT Extra"/>
          <w:sz w:val="24"/>
          <w:szCs w:val="24"/>
          <w:vertAlign w:val="subscript"/>
        </w:rPr>
        <w:t>3</w:t>
      </w:r>
      <w:r w:rsidR="005B0214" w:rsidRPr="005B0214">
        <w:rPr>
          <w:rFonts w:eastAsia="MT Extra"/>
          <w:color w:val="221E1F"/>
        </w:rPr>
        <w:t>OH) = 32.0 g mol</w:t>
      </w:r>
      <w:r w:rsidR="005B0214" w:rsidRPr="005B0214">
        <w:rPr>
          <w:rStyle w:val="A8"/>
          <w:rFonts w:eastAsia="MT Extra"/>
          <w:sz w:val="24"/>
          <w:szCs w:val="24"/>
          <w:vertAlign w:val="superscript"/>
        </w:rPr>
        <w:t>–1</w:t>
      </w:r>
    </w:p>
    <w:p w14:paraId="57586053" w14:textId="77777777" w:rsidR="005B0214" w:rsidRDefault="00B8742D" w:rsidP="005B0214">
      <w:pPr>
        <w:autoSpaceDE w:val="0"/>
        <w:autoSpaceDN w:val="0"/>
        <w:adjustRightInd w:val="0"/>
        <w:ind w:left="1120" w:hanging="1120"/>
        <w:rPr>
          <w:rFonts w:eastAsia="Times New Roman"/>
          <w:b/>
          <w:bCs/>
          <w:lang w:eastAsia="en-NZ"/>
        </w:rPr>
      </w:pPr>
      <w:r>
        <w:rPr>
          <w:color w:val="221E1F"/>
          <w:sz w:val="23"/>
          <w:szCs w:val="23"/>
        </w:rPr>
        <w:t xml:space="preserve">(ii) </w:t>
      </w:r>
      <w:r w:rsidR="005B0214">
        <w:rPr>
          <w:color w:val="221E1F"/>
          <w:sz w:val="23"/>
          <w:szCs w:val="23"/>
        </w:rPr>
        <w:t>Why is the experimental value obtained in part (b)(</w:t>
      </w:r>
      <w:proofErr w:type="spellStart"/>
      <w:r w:rsidR="005B0214">
        <w:rPr>
          <w:color w:val="221E1F"/>
          <w:sz w:val="23"/>
          <w:szCs w:val="23"/>
        </w:rPr>
        <w:t>i</w:t>
      </w:r>
      <w:proofErr w:type="spellEnd"/>
      <w:r w:rsidR="005B0214">
        <w:rPr>
          <w:color w:val="221E1F"/>
          <w:sz w:val="23"/>
          <w:szCs w:val="23"/>
        </w:rPr>
        <w:t xml:space="preserve">) less negative than the theoretical value </w:t>
      </w:r>
      <w:r w:rsidR="005B0214" w:rsidRPr="005B0214">
        <w:rPr>
          <w:color w:val="221E1F"/>
        </w:rPr>
        <w:t xml:space="preserve">of </w:t>
      </w:r>
      <w:r w:rsidR="005B0214" w:rsidRPr="005B0214">
        <w:t>–726 kJ mol</w:t>
      </w:r>
      <w:r>
        <w:rPr>
          <w:vertAlign w:val="superscript"/>
        </w:rPr>
        <w:t>-1</w:t>
      </w:r>
    </w:p>
    <w:p w14:paraId="74744137" w14:textId="2140FE37" w:rsidR="005B0214" w:rsidRDefault="005B0214" w:rsidP="00B8742D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lang w:eastAsia="en-NZ"/>
        </w:rPr>
      </w:pPr>
    </w:p>
    <w:p w14:paraId="55655341" w14:textId="2B37C533" w:rsidR="003A1B73" w:rsidRDefault="003A1B73" w:rsidP="00B8742D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lang w:eastAsia="en-NZ"/>
        </w:rPr>
      </w:pPr>
    </w:p>
    <w:p w14:paraId="1594EE2D" w14:textId="77777777" w:rsidR="003A1B73" w:rsidRDefault="003A1B73" w:rsidP="00B8742D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lang w:eastAsia="en-NZ"/>
        </w:rPr>
      </w:pPr>
    </w:p>
    <w:p w14:paraId="7F542017" w14:textId="77777777" w:rsidR="00985327" w:rsidRDefault="00985327" w:rsidP="008924AA">
      <w:pPr>
        <w:pStyle w:val="Heading3"/>
        <w:spacing w:before="0" w:beforeAutospacing="0" w:after="0" w:afterAutospacing="0"/>
        <w:rPr>
          <w:b w:val="0"/>
          <w:sz w:val="20"/>
          <w:szCs w:val="20"/>
        </w:rPr>
      </w:pPr>
    </w:p>
    <w:p w14:paraId="59600B10" w14:textId="266F9201" w:rsidR="00B20476" w:rsidRDefault="00FF087A" w:rsidP="007833F8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7" w:history="1">
        <w:r w:rsidRPr="000F099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549556A1" w14:textId="77777777" w:rsidR="007833F8" w:rsidRPr="007833F8" w:rsidRDefault="007833F8" w:rsidP="007833F8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5B02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4792"/>
    <w:rsid w:val="0002530E"/>
    <w:rsid w:val="00062673"/>
    <w:rsid w:val="00101BB8"/>
    <w:rsid w:val="001C4342"/>
    <w:rsid w:val="001F68C7"/>
    <w:rsid w:val="00233B46"/>
    <w:rsid w:val="00233F9A"/>
    <w:rsid w:val="00240362"/>
    <w:rsid w:val="002B6D0F"/>
    <w:rsid w:val="002C047A"/>
    <w:rsid w:val="002C7AC5"/>
    <w:rsid w:val="002F573D"/>
    <w:rsid w:val="00303213"/>
    <w:rsid w:val="003145CC"/>
    <w:rsid w:val="003370CA"/>
    <w:rsid w:val="00343810"/>
    <w:rsid w:val="00343A63"/>
    <w:rsid w:val="003A1B73"/>
    <w:rsid w:val="004179E5"/>
    <w:rsid w:val="004E1632"/>
    <w:rsid w:val="0056477E"/>
    <w:rsid w:val="005B0214"/>
    <w:rsid w:val="005E665D"/>
    <w:rsid w:val="00695EC2"/>
    <w:rsid w:val="006B3989"/>
    <w:rsid w:val="006C18FE"/>
    <w:rsid w:val="00741597"/>
    <w:rsid w:val="00760F63"/>
    <w:rsid w:val="00764D27"/>
    <w:rsid w:val="007833F8"/>
    <w:rsid w:val="007F3A18"/>
    <w:rsid w:val="00842A38"/>
    <w:rsid w:val="008505B4"/>
    <w:rsid w:val="008924AA"/>
    <w:rsid w:val="008A79DC"/>
    <w:rsid w:val="00905E5E"/>
    <w:rsid w:val="00937385"/>
    <w:rsid w:val="00985327"/>
    <w:rsid w:val="009B4473"/>
    <w:rsid w:val="00A07639"/>
    <w:rsid w:val="00A90244"/>
    <w:rsid w:val="00AF27D4"/>
    <w:rsid w:val="00B03134"/>
    <w:rsid w:val="00B04385"/>
    <w:rsid w:val="00B13B94"/>
    <w:rsid w:val="00B20476"/>
    <w:rsid w:val="00B8742D"/>
    <w:rsid w:val="00B90454"/>
    <w:rsid w:val="00BA3B88"/>
    <w:rsid w:val="00BD37D3"/>
    <w:rsid w:val="00BF309D"/>
    <w:rsid w:val="00C53028"/>
    <w:rsid w:val="00C972D5"/>
    <w:rsid w:val="00CA3ED5"/>
    <w:rsid w:val="00CA74C0"/>
    <w:rsid w:val="00CE68CD"/>
    <w:rsid w:val="00CF00D1"/>
    <w:rsid w:val="00CF04AF"/>
    <w:rsid w:val="00D00180"/>
    <w:rsid w:val="00D069E1"/>
    <w:rsid w:val="00D532B3"/>
    <w:rsid w:val="00D71286"/>
    <w:rsid w:val="00DD34C5"/>
    <w:rsid w:val="00E23A46"/>
    <w:rsid w:val="00E32556"/>
    <w:rsid w:val="00F27C5A"/>
    <w:rsid w:val="00F3546B"/>
    <w:rsid w:val="00F5411E"/>
    <w:rsid w:val="00F728C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72FC"/>
  <w15:docId w15:val="{B62E7486-5F68-41C6-8802-81CBFB1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B90454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B90454"/>
    <w:rPr>
      <w:rFonts w:eastAsia="Times New Roman"/>
      <w:b/>
      <w:bCs/>
      <w:lang w:eastAsia="en-NZ"/>
    </w:rPr>
  </w:style>
  <w:style w:type="character" w:styleId="Emphasis">
    <w:name w:val="Emphasis"/>
    <w:basedOn w:val="DefaultParagraphFont"/>
    <w:uiPriority w:val="20"/>
    <w:qFormat/>
    <w:rsid w:val="00B90454"/>
    <w:rPr>
      <w:i/>
      <w:iCs/>
    </w:rPr>
  </w:style>
  <w:style w:type="paragraph" w:customStyle="1" w:styleId="Pa13">
    <w:name w:val="Pa13"/>
    <w:basedOn w:val="Normal"/>
    <w:next w:val="Normal"/>
    <w:uiPriority w:val="99"/>
    <w:rsid w:val="005E665D"/>
    <w:pPr>
      <w:autoSpaceDE w:val="0"/>
      <w:autoSpaceDN w:val="0"/>
      <w:adjustRightInd w:val="0"/>
      <w:spacing w:line="241" w:lineRule="atLeast"/>
    </w:pPr>
  </w:style>
  <w:style w:type="paragraph" w:customStyle="1" w:styleId="Pa18">
    <w:name w:val="Pa18"/>
    <w:basedOn w:val="Normal"/>
    <w:next w:val="Normal"/>
    <w:uiPriority w:val="99"/>
    <w:rsid w:val="005E665D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5E665D"/>
    <w:rPr>
      <w:color w:val="221E1F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5E665D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B3989"/>
    <w:pPr>
      <w:autoSpaceDE w:val="0"/>
      <w:autoSpaceDN w:val="0"/>
      <w:adjustRightInd w:val="0"/>
    </w:pPr>
    <w:rPr>
      <w:color w:val="000000"/>
    </w:rPr>
  </w:style>
  <w:style w:type="paragraph" w:customStyle="1" w:styleId="Pa21">
    <w:name w:val="Pa21"/>
    <w:basedOn w:val="Default"/>
    <w:next w:val="Default"/>
    <w:uiPriority w:val="99"/>
    <w:rsid w:val="006B398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2012-10-09T23:07:00Z</dcterms:created>
  <dcterms:modified xsi:type="dcterms:W3CDTF">2020-04-23T01:25:00Z</dcterms:modified>
</cp:coreProperties>
</file>